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ook w:val="04A0" w:firstRow="1" w:lastRow="0" w:firstColumn="1" w:lastColumn="0" w:noHBand="0" w:noVBand="1"/>
      </w:tblPr>
      <w:tblGrid>
        <w:gridCol w:w="1656"/>
        <w:gridCol w:w="7727"/>
      </w:tblGrid>
      <w:tr w:rsidR="006E7FEF" w:rsidRPr="00C1165C" w14:paraId="3A0299C4" w14:textId="77777777" w:rsidTr="006E7FEF">
        <w:tc>
          <w:tcPr>
            <w:tcW w:w="1668" w:type="dxa"/>
          </w:tcPr>
          <w:p w14:paraId="1EDE8EA3" w14:textId="77777777" w:rsidR="006E7FEF" w:rsidRPr="00C1165C" w:rsidRDefault="006E7FEF" w:rsidP="006E7FEF">
            <w:pPr>
              <w:spacing w:after="0"/>
              <w:rPr>
                <w:rFonts w:ascii="Arial" w:eastAsia="Times New Roman" w:hAnsi="Arial" w:cs="Arial"/>
                <w:b/>
                <w:bCs/>
                <w:sz w:val="24"/>
                <w:szCs w:val="24"/>
                <w:lang w:val="en-US"/>
              </w:rPr>
            </w:pPr>
            <w:r w:rsidRPr="00C1165C">
              <w:rPr>
                <w:rFonts w:ascii="Arial" w:eastAsia="Times New Roman" w:hAnsi="Arial" w:cs="Arial"/>
                <w:b/>
                <w:i/>
                <w:noProof/>
                <w:szCs w:val="20"/>
                <w:lang w:val="en-US"/>
              </w:rPr>
              <w:drawing>
                <wp:inline distT="0" distB="0" distL="0" distR="0" wp14:anchorId="5A5CC5B1" wp14:editId="3418EFF9">
                  <wp:extent cx="638810" cy="626110"/>
                  <wp:effectExtent l="0" t="0" r="8890" b="2540"/>
                  <wp:docPr id="15" name="Picture 15" descr="Vrsac-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Vrsac-GRB"/>
                          <pic:cNvPicPr>
                            <a:picLocks noChangeAspect="1" noChangeArrowheads="1"/>
                          </pic:cNvPicPr>
                        </pic:nvPicPr>
                        <pic:blipFill>
                          <a:blip r:embed="rId8" cstate="print">
                            <a:extLst>
                              <a:ext uri="{28A0092B-C50C-407E-A947-70E740481C1C}">
                                <a14:useLocalDpi xmlns:a14="http://schemas.microsoft.com/office/drawing/2010/main" val="0"/>
                              </a:ext>
                            </a:extLst>
                          </a:blip>
                          <a:srcRect l="16820" t="-6088" r="18974"/>
                          <a:stretch>
                            <a:fillRect/>
                          </a:stretch>
                        </pic:blipFill>
                        <pic:spPr bwMode="auto">
                          <a:xfrm>
                            <a:off x="0" y="0"/>
                            <a:ext cx="638810" cy="626110"/>
                          </a:xfrm>
                          <a:prstGeom prst="rect">
                            <a:avLst/>
                          </a:prstGeom>
                          <a:noFill/>
                          <a:ln>
                            <a:noFill/>
                          </a:ln>
                        </pic:spPr>
                      </pic:pic>
                    </a:graphicData>
                  </a:graphic>
                </wp:inline>
              </w:drawing>
            </w:r>
          </w:p>
        </w:tc>
        <w:tc>
          <w:tcPr>
            <w:tcW w:w="7903" w:type="dxa"/>
          </w:tcPr>
          <w:p w14:paraId="5B12D376" w14:textId="77777777" w:rsidR="006E7FEF" w:rsidRPr="00C1165C" w:rsidRDefault="006E7FEF" w:rsidP="006E7FEF">
            <w:pPr>
              <w:spacing w:after="0"/>
              <w:rPr>
                <w:rFonts w:ascii="Arial" w:eastAsia="Times New Roman" w:hAnsi="Arial" w:cs="Arial"/>
                <w:b/>
                <w:bCs/>
                <w:sz w:val="20"/>
                <w:szCs w:val="20"/>
                <w:lang w:val="sr-Cyrl-CS"/>
              </w:rPr>
            </w:pPr>
          </w:p>
          <w:p w14:paraId="7C47444F" w14:textId="77777777" w:rsidR="006E7FEF" w:rsidRPr="0091628D" w:rsidRDefault="006E7FEF" w:rsidP="006E7FEF">
            <w:pPr>
              <w:spacing w:after="0"/>
              <w:rPr>
                <w:rFonts w:ascii="Arial" w:eastAsia="Times New Roman" w:hAnsi="Arial" w:cs="Arial"/>
                <w:b/>
                <w:bCs/>
                <w:sz w:val="20"/>
                <w:szCs w:val="20"/>
                <w:lang w:val="sr-Cyrl-CS"/>
              </w:rPr>
            </w:pPr>
            <w:r w:rsidRPr="00C1165C">
              <w:rPr>
                <w:rFonts w:ascii="Arial" w:eastAsia="Times New Roman" w:hAnsi="Arial" w:cs="Arial"/>
                <w:b/>
                <w:bCs/>
                <w:sz w:val="20"/>
                <w:szCs w:val="20"/>
                <w:lang w:val="sr-Cyrl-CS"/>
              </w:rPr>
              <w:t xml:space="preserve">РЕПУБЛИКА СРБИЈА </w:t>
            </w:r>
          </w:p>
          <w:p w14:paraId="551480DC" w14:textId="77777777" w:rsidR="006E7FEF" w:rsidRPr="00C1165C" w:rsidRDefault="006E7FEF" w:rsidP="006E7FEF">
            <w:pPr>
              <w:spacing w:after="0"/>
              <w:rPr>
                <w:rFonts w:ascii="Arial" w:eastAsia="Times New Roman" w:hAnsi="Arial" w:cs="Arial"/>
                <w:b/>
                <w:bCs/>
                <w:sz w:val="20"/>
                <w:szCs w:val="20"/>
                <w:lang w:val="sr-Cyrl-CS"/>
              </w:rPr>
            </w:pPr>
            <w:r w:rsidRPr="00C1165C">
              <w:rPr>
                <w:rFonts w:ascii="Arial" w:eastAsia="Times New Roman" w:hAnsi="Arial" w:cs="Arial"/>
                <w:b/>
                <w:bCs/>
                <w:sz w:val="20"/>
                <w:szCs w:val="20"/>
                <w:lang w:val="sr-Cyrl-CS"/>
              </w:rPr>
              <w:t>АУТОНОМНА ПОКРАЈИНА ВОЈВОДИНА</w:t>
            </w:r>
          </w:p>
          <w:p w14:paraId="0EA062FF" w14:textId="77777777" w:rsidR="006E7FEF" w:rsidRPr="00C1165C" w:rsidRDefault="006E7FEF" w:rsidP="006E7FEF">
            <w:pPr>
              <w:spacing w:after="0"/>
              <w:rPr>
                <w:rFonts w:ascii="Arial" w:eastAsia="Times New Roman" w:hAnsi="Arial" w:cs="Arial"/>
                <w:b/>
                <w:bCs/>
                <w:sz w:val="20"/>
                <w:szCs w:val="20"/>
                <w:lang w:val="sr-Cyrl-CS"/>
              </w:rPr>
            </w:pPr>
            <w:r w:rsidRPr="00C1165C">
              <w:rPr>
                <w:rFonts w:ascii="Arial" w:eastAsia="Times New Roman" w:hAnsi="Arial" w:cs="Arial"/>
                <w:b/>
                <w:bCs/>
                <w:sz w:val="20"/>
                <w:szCs w:val="20"/>
                <w:lang w:val="sr-Cyrl-CS"/>
              </w:rPr>
              <w:t>ГРАД ВРШАЦ</w:t>
            </w:r>
          </w:p>
        </w:tc>
      </w:tr>
    </w:tbl>
    <w:p w14:paraId="10D1D8D6" w14:textId="77777777" w:rsidR="006E7FEF" w:rsidRPr="0091628D" w:rsidRDefault="006E7FEF" w:rsidP="006E7FEF">
      <w:pPr>
        <w:spacing w:after="0"/>
        <w:rPr>
          <w:rFonts w:ascii="Arial" w:eastAsia="Times New Roman" w:hAnsi="Arial" w:cs="Arial"/>
          <w:b/>
          <w:i/>
          <w:sz w:val="20"/>
          <w:szCs w:val="20"/>
          <w:lang w:val="sr-Cyrl-CS"/>
        </w:rPr>
      </w:pPr>
      <w:r w:rsidRPr="00C1165C">
        <w:rPr>
          <w:rFonts w:ascii="Arial" w:eastAsia="Times New Roman" w:hAnsi="Arial" w:cs="Arial"/>
          <w:b/>
          <w:i/>
          <w:noProof/>
          <w:sz w:val="20"/>
          <w:szCs w:val="20"/>
          <w:lang w:val="en-US"/>
        </w:rPr>
        <mc:AlternateContent>
          <mc:Choice Requires="wps">
            <w:drawing>
              <wp:anchor distT="4294967290" distB="4294967290" distL="114300" distR="114300" simplePos="0" relativeHeight="251660288" behindDoc="0" locked="1" layoutInCell="1" allowOverlap="1" wp14:anchorId="3BBAF0C9" wp14:editId="0DB413E2">
                <wp:simplePos x="0" y="0"/>
                <wp:positionH relativeFrom="column">
                  <wp:posOffset>69215</wp:posOffset>
                </wp:positionH>
                <wp:positionV relativeFrom="paragraph">
                  <wp:posOffset>49529</wp:posOffset>
                </wp:positionV>
                <wp:extent cx="5993130" cy="0"/>
                <wp:effectExtent l="0" t="0" r="26670" b="19050"/>
                <wp:wrapNone/>
                <wp:docPr id="17" name="Straight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3130" cy="0"/>
                        </a:xfrm>
                        <a:prstGeom prst="line">
                          <a:avLst/>
                        </a:prstGeom>
                        <a:noFill/>
                        <a:ln w="19050">
                          <a:solidFill>
                            <a:srgbClr val="FFCC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368EDF01" id="Straight Connector 17" o:spid="_x0000_s1026" style="position:absolute;z-index:251660288;visibility:visible;mso-wrap-style:square;mso-width-percent:0;mso-height-percent:0;mso-wrap-distance-left:9pt;mso-wrap-distance-top:-17e-5mm;mso-wrap-distance-right:9pt;mso-wrap-distance-bottom:-17e-5mm;mso-position-horizontal:absolute;mso-position-horizontal-relative:text;mso-position-vertical:absolute;mso-position-vertical-relative:text;mso-width-percent:0;mso-height-percent:0;mso-width-relative:page;mso-height-relative:page" from="5.45pt,3.9pt" to="477.35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rykIQIAADkEAAAOAAAAZHJzL2Uyb0RvYy54bWysU02P2yAQvVfqf0C+J7bztbEVZ1XZcS/b&#10;bqRsfwABHKNiQEDiRFX/ewcSR9n2UlW9wMDMPN7MG1bP506gEzOWK1lE6TiJEJNEUS4PRfTtrR4t&#10;I2QdlhQLJVkRXZiNntcfP6x6nbOJapWgzCAAkTbvdRG1zuk8ji1pWYftWGkmwdko02EHR3OIqcE9&#10;oHciniTJIu6VodoowqyF2+rqjNYBv2kYca9NY5lDooiAmwurCever/F6hfODwbrl5EYD/wOLDnMJ&#10;j96hKuwwOhr+B1THiVFWNW5MVBerpuGEhRqgmjT5rZpdizULtUBzrL63yf4/WPL1tDWIU9DuKUIS&#10;d6DRzhnMD61DpZISOqgMAid0qtc2h4RSbo2vlZzlTr8o8t0iqcoWywMLjN8uGlBSnxG/S/EHq+G9&#10;ff9FUYjBR6dC286N6TwkNASdgzqXuzrs7BCBy3mWTdMpiEgGX4zzIVEb6z4z1SFvFJHg0jcO5/j0&#10;Yp0ngvMhxF9LVXMhgvhCoh7YZsk8CRlWCU6918dZc9iXwqAThvmp67LMslAWeB7DjDpKGtBahunm&#10;ZjvMxdWG14X0eFAL8LlZ1wH5kSXZZrlZzkazyWIzmiVVNfpUl7PRok6f5tW0Kssq/emppbO85ZQy&#10;6dkNw5rO/m4Ybt/mOmb3cb33IX6PHhoGZIc9kA5iev2uk7BX9LI1g8gwnyH49pf8B3g8g/3449e/&#10;AAAA//8DAFBLAwQUAAYACAAAACEACHAdKdoAAAAGAQAADwAAAGRycy9kb3ducmV2LnhtbEyPQU7D&#10;MBBF90jcwRokdtQGFUJDnCoggZBQF21yADeexhHxOIrdNtyegQ0sn/7XnzfFevaDOOEU+0AabhcK&#10;BFIbbE+dhqZ+vXkEEZMha4ZAqOELI6zLy4vC5DacaYunXeoEj1DMjQaX0phLGVuH3sRFGJE4O4TJ&#10;m8Q4ddJO5szjfpB3Sj1Ib3riC86M+OKw/dwdvYZaVZuly5qPTWZr3zy/ze/VYav19dVcPYFIOKe/&#10;MvzoszqU7LQPR7JRDMxqxU0NGT/A8ep+mYHY/7IsC/lfv/wGAAD//wMAUEsBAi0AFAAGAAgAAAAh&#10;ALaDOJL+AAAA4QEAABMAAAAAAAAAAAAAAAAAAAAAAFtDb250ZW50X1R5cGVzXS54bWxQSwECLQAU&#10;AAYACAAAACEAOP0h/9YAAACUAQAACwAAAAAAAAAAAAAAAAAvAQAAX3JlbHMvLnJlbHNQSwECLQAU&#10;AAYACAAAACEAmHq8pCECAAA5BAAADgAAAAAAAAAAAAAAAAAuAgAAZHJzL2Uyb0RvYy54bWxQSwEC&#10;LQAUAAYACAAAACEACHAdKdoAAAAGAQAADwAAAAAAAAAAAAAAAAB7BAAAZHJzL2Rvd25yZXYueG1s&#10;UEsFBgAAAAAEAAQA8wAAAIIFAAAAAA==&#10;" strokecolor="#fc9" strokeweight="1.5pt">
                <w10:anchorlock/>
              </v:line>
            </w:pict>
          </mc:Fallback>
        </mc:AlternateContent>
      </w:r>
    </w:p>
    <w:p w14:paraId="5D783B0B" w14:textId="77777777" w:rsidR="006E7FEF" w:rsidRPr="00C1165C" w:rsidRDefault="006E7FEF" w:rsidP="006E7FEF">
      <w:pPr>
        <w:spacing w:after="0"/>
        <w:ind w:right="-426"/>
        <w:jc w:val="both"/>
        <w:rPr>
          <w:rFonts w:ascii="Arial" w:eastAsia="Times New Roman" w:hAnsi="Arial" w:cs="Times New Roman"/>
          <w:b/>
          <w:sz w:val="20"/>
          <w:szCs w:val="20"/>
          <w:lang w:val="sr-Cyrl-CS"/>
        </w:rPr>
      </w:pPr>
    </w:p>
    <w:p w14:paraId="687E02C4" w14:textId="77777777" w:rsidR="006E7FEF" w:rsidRPr="0091628D" w:rsidRDefault="006E7FEF" w:rsidP="006E7FEF">
      <w:pPr>
        <w:spacing w:after="0"/>
        <w:ind w:right="23"/>
        <w:jc w:val="both"/>
        <w:rPr>
          <w:rFonts w:ascii="Arial" w:eastAsia="Times New Roman" w:hAnsi="Arial" w:cs="Times New Roman"/>
          <w:b/>
          <w:sz w:val="20"/>
          <w:szCs w:val="20"/>
          <w:lang w:val="sr-Cyrl-CS"/>
        </w:rPr>
      </w:pPr>
    </w:p>
    <w:p w14:paraId="453CF703" w14:textId="77777777" w:rsidR="006E7FEF" w:rsidRPr="0091628D" w:rsidRDefault="006E7FEF" w:rsidP="006E7FEF">
      <w:pPr>
        <w:spacing w:after="0"/>
        <w:ind w:right="23"/>
        <w:jc w:val="both"/>
        <w:rPr>
          <w:rFonts w:ascii="Arial" w:eastAsia="Times New Roman" w:hAnsi="Arial" w:cs="Times New Roman"/>
          <w:b/>
          <w:sz w:val="20"/>
          <w:szCs w:val="20"/>
          <w:lang w:val="sr-Cyrl-CS"/>
        </w:rPr>
      </w:pPr>
    </w:p>
    <w:p w14:paraId="13E9220A" w14:textId="77777777" w:rsidR="00EE391F" w:rsidRDefault="00EE391F" w:rsidP="006E7FEF">
      <w:pPr>
        <w:spacing w:after="0"/>
        <w:ind w:right="23"/>
        <w:jc w:val="both"/>
        <w:rPr>
          <w:rFonts w:ascii="Arial" w:eastAsia="Times New Roman" w:hAnsi="Arial" w:cs="Times New Roman"/>
          <w:b/>
          <w:sz w:val="20"/>
          <w:szCs w:val="20"/>
          <w:lang w:val="sr-Cyrl-CS"/>
        </w:rPr>
      </w:pPr>
    </w:p>
    <w:p w14:paraId="4B6E64BF" w14:textId="77777777" w:rsidR="00EE391F" w:rsidRPr="0091628D" w:rsidRDefault="00EE391F" w:rsidP="006E7FEF">
      <w:pPr>
        <w:spacing w:after="0"/>
        <w:ind w:right="23"/>
        <w:jc w:val="both"/>
        <w:rPr>
          <w:rFonts w:ascii="Arial" w:eastAsia="Times New Roman" w:hAnsi="Arial" w:cs="Times New Roman"/>
          <w:b/>
          <w:sz w:val="20"/>
          <w:szCs w:val="20"/>
          <w:lang w:val="sr-Cyrl-CS"/>
        </w:rPr>
      </w:pPr>
    </w:p>
    <w:p w14:paraId="531C2D90" w14:textId="77777777" w:rsidR="006E7FEF" w:rsidRPr="0091628D" w:rsidRDefault="006E7FEF" w:rsidP="006E7FEF">
      <w:pPr>
        <w:spacing w:after="0"/>
        <w:ind w:right="23"/>
        <w:jc w:val="both"/>
        <w:rPr>
          <w:rFonts w:ascii="Arial" w:eastAsia="Times New Roman" w:hAnsi="Arial" w:cs="Times New Roman"/>
          <w:b/>
          <w:sz w:val="20"/>
          <w:szCs w:val="20"/>
          <w:lang w:val="sr-Cyrl-CS"/>
        </w:rPr>
      </w:pPr>
    </w:p>
    <w:p w14:paraId="7B0CBE3B" w14:textId="77777777" w:rsidR="006E7FEF" w:rsidRPr="00C1165C" w:rsidRDefault="006E7FEF" w:rsidP="006E7FEF">
      <w:pPr>
        <w:spacing w:after="0"/>
        <w:ind w:right="23"/>
        <w:jc w:val="center"/>
        <w:rPr>
          <w:rFonts w:ascii="Arial" w:eastAsia="Times New Roman" w:hAnsi="Arial" w:cs="Arial"/>
          <w:b/>
          <w:sz w:val="40"/>
          <w:szCs w:val="40"/>
          <w:lang w:val="sr-Cyrl-CS"/>
        </w:rPr>
      </w:pPr>
      <w:r w:rsidRPr="00C1165C">
        <w:rPr>
          <w:rFonts w:ascii="Arial" w:eastAsia="Times New Roman" w:hAnsi="Arial" w:cs="Arial"/>
          <w:b/>
          <w:sz w:val="40"/>
          <w:szCs w:val="40"/>
          <w:lang w:val="sr-Cyrl-CS"/>
        </w:rPr>
        <w:t>ИЗМЕНА ПЛАНА ДЕТАЉНЕ РЕГУЛАЦИЈЕ</w:t>
      </w:r>
    </w:p>
    <w:p w14:paraId="32EAE43B" w14:textId="77777777" w:rsidR="006E7FEF" w:rsidRPr="0091628D" w:rsidRDefault="006E7FEF" w:rsidP="006E7FEF">
      <w:pPr>
        <w:spacing w:after="0"/>
        <w:ind w:right="23"/>
        <w:jc w:val="center"/>
        <w:rPr>
          <w:rFonts w:ascii="Arial" w:eastAsia="Times New Roman" w:hAnsi="Arial" w:cs="Arial"/>
          <w:b/>
          <w:sz w:val="40"/>
          <w:szCs w:val="40"/>
          <w:lang w:val="sr-Cyrl-CS"/>
        </w:rPr>
      </w:pPr>
      <w:r w:rsidRPr="00C1165C">
        <w:rPr>
          <w:rFonts w:ascii="Arial" w:eastAsia="Times New Roman" w:hAnsi="Arial" w:cs="Arial"/>
          <w:b/>
          <w:sz w:val="40"/>
          <w:szCs w:val="40"/>
          <w:lang w:val="sr-Cyrl-CS"/>
        </w:rPr>
        <w:t>БЛОКА 83А ''НОВО ГРОБЉЕ''</w:t>
      </w:r>
    </w:p>
    <w:p w14:paraId="78427C94" w14:textId="77777777" w:rsidR="006E7FEF" w:rsidRPr="00C1165C" w:rsidRDefault="006E7FEF" w:rsidP="006E7FEF">
      <w:pPr>
        <w:spacing w:after="0"/>
        <w:ind w:right="23"/>
        <w:jc w:val="center"/>
        <w:rPr>
          <w:rFonts w:ascii="Arial" w:eastAsia="Times New Roman" w:hAnsi="Arial" w:cs="Arial"/>
          <w:b/>
          <w:sz w:val="40"/>
          <w:szCs w:val="40"/>
          <w:lang w:val="sr-Cyrl-CS"/>
        </w:rPr>
      </w:pPr>
      <w:r w:rsidRPr="00C1165C">
        <w:rPr>
          <w:rFonts w:ascii="Arial" w:eastAsia="Times New Roman" w:hAnsi="Arial" w:cs="Arial"/>
          <w:b/>
          <w:sz w:val="40"/>
          <w:szCs w:val="40"/>
          <w:lang w:val="sr-Cyrl-CS"/>
        </w:rPr>
        <w:t>У ВРШЦУ</w:t>
      </w:r>
    </w:p>
    <w:p w14:paraId="29B22F1B" w14:textId="77777777" w:rsidR="006E7FEF" w:rsidRPr="0091628D" w:rsidRDefault="006E7FEF" w:rsidP="006E7FEF">
      <w:pPr>
        <w:tabs>
          <w:tab w:val="left" w:pos="0"/>
        </w:tabs>
        <w:spacing w:after="0"/>
        <w:ind w:right="23"/>
        <w:jc w:val="center"/>
        <w:rPr>
          <w:rFonts w:ascii="Arial" w:eastAsia="Times New Roman" w:hAnsi="Arial" w:cs="Times New Roman"/>
          <w:b/>
          <w:bCs/>
          <w:sz w:val="32"/>
          <w:szCs w:val="32"/>
          <w:lang w:val="sr-Cyrl-CS" w:eastAsia="x-none"/>
        </w:rPr>
      </w:pPr>
    </w:p>
    <w:p w14:paraId="49BBEE30" w14:textId="77777777" w:rsidR="006E7FEF" w:rsidRPr="00C1165C" w:rsidRDefault="006E7FEF" w:rsidP="006E7FEF">
      <w:pPr>
        <w:tabs>
          <w:tab w:val="left" w:pos="0"/>
        </w:tabs>
        <w:spacing w:after="0"/>
        <w:ind w:right="23"/>
        <w:jc w:val="center"/>
        <w:rPr>
          <w:rFonts w:ascii="Arial" w:eastAsia="Times New Roman" w:hAnsi="Arial" w:cs="Times New Roman"/>
          <w:b/>
          <w:bCs/>
          <w:sz w:val="32"/>
          <w:szCs w:val="32"/>
          <w:lang w:val="sr-Cyrl-CS" w:eastAsia="x-none"/>
        </w:rPr>
      </w:pPr>
    </w:p>
    <w:p w14:paraId="49AD83D3" w14:textId="77777777" w:rsidR="006E7FEF" w:rsidRDefault="006E7FEF" w:rsidP="006E7FEF">
      <w:pPr>
        <w:tabs>
          <w:tab w:val="left" w:pos="0"/>
        </w:tabs>
        <w:spacing w:after="0"/>
        <w:ind w:right="23"/>
        <w:jc w:val="center"/>
        <w:rPr>
          <w:rFonts w:ascii="Arial" w:eastAsia="Times New Roman" w:hAnsi="Arial" w:cs="Times New Roman"/>
          <w:b/>
          <w:bCs/>
          <w:sz w:val="32"/>
          <w:szCs w:val="32"/>
          <w:lang w:val="sr-Cyrl-CS" w:eastAsia="x-none"/>
        </w:rPr>
      </w:pPr>
    </w:p>
    <w:p w14:paraId="6F442825" w14:textId="77777777" w:rsidR="001417AF" w:rsidRPr="00C1165C" w:rsidRDefault="001417AF" w:rsidP="006E7FEF">
      <w:pPr>
        <w:tabs>
          <w:tab w:val="left" w:pos="0"/>
        </w:tabs>
        <w:spacing w:after="0"/>
        <w:ind w:right="23"/>
        <w:jc w:val="center"/>
        <w:rPr>
          <w:rFonts w:ascii="Arial" w:eastAsia="Times New Roman" w:hAnsi="Arial" w:cs="Times New Roman"/>
          <w:b/>
          <w:bCs/>
          <w:sz w:val="32"/>
          <w:szCs w:val="32"/>
          <w:lang w:val="sr-Cyrl-CS" w:eastAsia="x-none"/>
        </w:rPr>
      </w:pPr>
    </w:p>
    <w:p w14:paraId="0640E013" w14:textId="77777777" w:rsidR="001417AF" w:rsidRPr="001417AF" w:rsidRDefault="001417AF" w:rsidP="001417AF">
      <w:pPr>
        <w:spacing w:after="0"/>
        <w:ind w:right="293"/>
        <w:rPr>
          <w:rFonts w:ascii="Arial" w:eastAsia="Times New Roman" w:hAnsi="Arial" w:cs="Arial"/>
          <w:b/>
          <w:sz w:val="20"/>
          <w:szCs w:val="20"/>
          <w:lang w:val="pl-PL"/>
        </w:rPr>
      </w:pPr>
      <w:r w:rsidRPr="001417AF">
        <w:rPr>
          <w:rFonts w:ascii="Arial" w:eastAsia="Times New Roman" w:hAnsi="Arial" w:cs="Arial"/>
          <w:b/>
          <w:bCs/>
          <w:sz w:val="20"/>
          <w:szCs w:val="20"/>
          <w:lang w:val="ru-RU"/>
        </w:rPr>
        <w:t>РЕПУБЛИКА СРБИЈА</w:t>
      </w:r>
    </w:p>
    <w:p w14:paraId="01E0ED95" w14:textId="77777777" w:rsidR="001417AF" w:rsidRPr="001417AF" w:rsidRDefault="001417AF" w:rsidP="001417AF">
      <w:pPr>
        <w:spacing w:after="0"/>
        <w:ind w:right="312"/>
        <w:rPr>
          <w:rFonts w:ascii="Arial" w:eastAsia="Times New Roman" w:hAnsi="Arial" w:cs="Arial"/>
          <w:b/>
          <w:sz w:val="20"/>
          <w:szCs w:val="20"/>
          <w:lang w:val="pl-PL"/>
        </w:rPr>
      </w:pPr>
      <w:r w:rsidRPr="001417AF">
        <w:rPr>
          <w:rFonts w:ascii="Arial" w:eastAsia="Times New Roman" w:hAnsi="Arial" w:cs="Arial"/>
          <w:b/>
          <w:bCs/>
          <w:sz w:val="20"/>
          <w:szCs w:val="20"/>
          <w:lang w:val="ru-RU"/>
        </w:rPr>
        <w:t>АУТОНОМНА ПОКРАЈИНА ВОЈВОДИНА</w:t>
      </w:r>
    </w:p>
    <w:p w14:paraId="2D0714D8" w14:textId="21B3E883" w:rsidR="001417AF" w:rsidRPr="001417AF" w:rsidRDefault="001417AF" w:rsidP="001417AF">
      <w:pPr>
        <w:spacing w:after="0"/>
        <w:ind w:right="317"/>
        <w:rPr>
          <w:rFonts w:ascii="Arial" w:eastAsia="Times New Roman" w:hAnsi="Arial" w:cs="Arial"/>
          <w:b/>
          <w:sz w:val="20"/>
          <w:szCs w:val="20"/>
          <w:lang w:val="pl-PL"/>
        </w:rPr>
      </w:pPr>
      <w:r w:rsidRPr="001417AF">
        <w:rPr>
          <w:rFonts w:ascii="Arial" w:eastAsia="Times New Roman" w:hAnsi="Arial" w:cs="Arial"/>
          <w:b/>
          <w:bCs/>
          <w:sz w:val="20"/>
          <w:szCs w:val="20"/>
          <w:lang w:val="ru-RU"/>
        </w:rPr>
        <w:t xml:space="preserve">ГРАД </w:t>
      </w:r>
      <w:r>
        <w:rPr>
          <w:rFonts w:ascii="Arial" w:eastAsia="Times New Roman" w:hAnsi="Arial" w:cs="Arial"/>
          <w:b/>
          <w:bCs/>
          <w:sz w:val="20"/>
          <w:szCs w:val="20"/>
          <w:lang w:val="ru-RU"/>
        </w:rPr>
        <w:t>ВРШАЦ</w:t>
      </w:r>
    </w:p>
    <w:p w14:paraId="03B7604A" w14:textId="133D8F06" w:rsidR="001417AF" w:rsidRPr="001417AF" w:rsidRDefault="001417AF" w:rsidP="001417AF">
      <w:pPr>
        <w:spacing w:after="0"/>
        <w:ind w:right="317"/>
        <w:rPr>
          <w:rFonts w:ascii="Arial" w:eastAsia="Times New Roman" w:hAnsi="Arial" w:cs="Arial"/>
          <w:b/>
          <w:sz w:val="20"/>
          <w:szCs w:val="20"/>
          <w:lang w:val="pl-PL"/>
        </w:rPr>
      </w:pPr>
      <w:r w:rsidRPr="001417AF">
        <w:rPr>
          <w:rFonts w:ascii="Arial" w:eastAsia="Times New Roman" w:hAnsi="Arial" w:cs="Arial"/>
          <w:b/>
          <w:bCs/>
          <w:sz w:val="20"/>
          <w:szCs w:val="20"/>
          <w:lang w:val="ru-RU"/>
        </w:rPr>
        <w:t xml:space="preserve">СКУПШТИНА ГРАДА </w:t>
      </w:r>
      <w:r>
        <w:rPr>
          <w:rFonts w:ascii="Arial" w:eastAsia="Times New Roman" w:hAnsi="Arial" w:cs="Arial"/>
          <w:b/>
          <w:bCs/>
          <w:sz w:val="20"/>
          <w:szCs w:val="20"/>
          <w:lang w:val="ru-RU"/>
        </w:rPr>
        <w:t>ВРШЦА</w:t>
      </w:r>
    </w:p>
    <w:p w14:paraId="1872F61C" w14:textId="77777777" w:rsidR="003D18EF" w:rsidRDefault="001417AF" w:rsidP="003D18EF">
      <w:pPr>
        <w:spacing w:after="0"/>
        <w:rPr>
          <w:rFonts w:ascii="Arial" w:eastAsia="Times New Roman" w:hAnsi="Arial" w:cs="Arial"/>
          <w:b/>
          <w:sz w:val="20"/>
          <w:szCs w:val="20"/>
          <w:u w:val="single"/>
          <w:lang w:val="sr-Cyrl-CS"/>
        </w:rPr>
      </w:pPr>
      <w:r>
        <w:rPr>
          <w:rFonts w:ascii="Arial" w:eastAsia="Times New Roman" w:hAnsi="Arial" w:cs="Arial"/>
          <w:b/>
          <w:sz w:val="20"/>
          <w:szCs w:val="20"/>
          <w:lang w:val="sr-Cyrl-CS"/>
        </w:rPr>
        <w:t>Председник Скупштине града Вршца</w:t>
      </w:r>
      <w:r w:rsidRPr="001417AF">
        <w:rPr>
          <w:rFonts w:ascii="Arial" w:eastAsia="Times New Roman" w:hAnsi="Arial" w:cs="Arial"/>
          <w:b/>
          <w:sz w:val="20"/>
          <w:szCs w:val="20"/>
          <w:lang w:val="sr-Cyrl-CS"/>
        </w:rPr>
        <w:t xml:space="preserve">:    </w:t>
      </w:r>
      <w:r w:rsidRPr="001417AF">
        <w:rPr>
          <w:rFonts w:ascii="Arial" w:eastAsia="Times New Roman" w:hAnsi="Arial" w:cs="Arial"/>
          <w:b/>
          <w:sz w:val="20"/>
          <w:szCs w:val="20"/>
          <w:u w:val="single"/>
          <w:lang w:val="sr-Cyrl-CS"/>
        </w:rPr>
        <w:tab/>
      </w:r>
      <w:r w:rsidRPr="001417AF">
        <w:rPr>
          <w:rFonts w:ascii="Arial" w:eastAsia="Times New Roman" w:hAnsi="Arial" w:cs="Arial"/>
          <w:b/>
          <w:sz w:val="20"/>
          <w:szCs w:val="20"/>
          <w:u w:val="single"/>
          <w:lang w:val="sr-Cyrl-CS"/>
        </w:rPr>
        <w:tab/>
      </w:r>
      <w:r w:rsidRPr="001417AF">
        <w:rPr>
          <w:rFonts w:ascii="Arial" w:eastAsia="Times New Roman" w:hAnsi="Arial" w:cs="Arial"/>
          <w:b/>
          <w:sz w:val="20"/>
          <w:szCs w:val="20"/>
          <w:u w:val="single"/>
          <w:lang w:val="sr-Cyrl-CS"/>
        </w:rPr>
        <w:tab/>
      </w:r>
      <w:r w:rsidRPr="001417AF">
        <w:rPr>
          <w:rFonts w:ascii="Arial" w:eastAsia="Times New Roman" w:hAnsi="Arial" w:cs="Arial"/>
          <w:b/>
          <w:sz w:val="20"/>
          <w:szCs w:val="20"/>
          <w:u w:val="single"/>
          <w:lang w:val="sr-Cyrl-CS"/>
        </w:rPr>
        <w:tab/>
      </w:r>
      <w:r w:rsidR="003D18EF" w:rsidRPr="003D18EF">
        <w:rPr>
          <w:rFonts w:ascii="Arial" w:eastAsia="Times New Roman" w:hAnsi="Arial" w:cs="Arial"/>
          <w:b/>
          <w:sz w:val="20"/>
          <w:szCs w:val="20"/>
          <w:u w:val="single"/>
          <w:lang w:val="sr-Cyrl-CS"/>
        </w:rPr>
        <w:tab/>
      </w:r>
    </w:p>
    <w:p w14:paraId="54749E0D" w14:textId="007FA937" w:rsidR="00472DD8" w:rsidRPr="003D18EF" w:rsidRDefault="00472DD8" w:rsidP="003D18EF">
      <w:pPr>
        <w:spacing w:after="0"/>
        <w:ind w:left="3540"/>
        <w:rPr>
          <w:rFonts w:ascii="Arial" w:hAnsi="Arial" w:cs="Arial"/>
          <w:b/>
          <w:sz w:val="20"/>
          <w:szCs w:val="20"/>
          <w:lang w:val="sr-Cyrl-RS"/>
        </w:rPr>
      </w:pPr>
      <w:r w:rsidRPr="00472DD8">
        <w:rPr>
          <w:rFonts w:ascii="Arial" w:hAnsi="Arial" w:cs="Arial"/>
          <w:sz w:val="20"/>
          <w:szCs w:val="20"/>
          <w:lang w:val="en-US"/>
        </w:rPr>
        <w:t xml:space="preserve">      </w:t>
      </w:r>
      <w:r>
        <w:rPr>
          <w:rFonts w:ascii="Arial" w:hAnsi="Arial" w:cs="Arial"/>
          <w:sz w:val="20"/>
          <w:szCs w:val="20"/>
          <w:lang w:val="sr-Cyrl-RS"/>
        </w:rPr>
        <w:t xml:space="preserve"> </w:t>
      </w:r>
      <w:r w:rsidR="003D18EF">
        <w:rPr>
          <w:rFonts w:ascii="Arial" w:hAnsi="Arial" w:cs="Arial"/>
          <w:sz w:val="20"/>
          <w:szCs w:val="20"/>
          <w:lang w:val="sr-Cyrl-RS"/>
        </w:rPr>
        <w:t xml:space="preserve">      </w:t>
      </w:r>
      <w:bookmarkStart w:id="0" w:name="_GoBack"/>
      <w:bookmarkEnd w:id="0"/>
      <w:r w:rsidRPr="00472DD8">
        <w:rPr>
          <w:rFonts w:ascii="Arial" w:hAnsi="Arial" w:cs="Arial"/>
          <w:sz w:val="20"/>
          <w:szCs w:val="20"/>
          <w:lang w:val="ru-RU"/>
        </w:rPr>
        <w:t>др Предраг Мијатовић</w:t>
      </w:r>
      <w:r w:rsidR="003D18EF">
        <w:rPr>
          <w:rFonts w:ascii="Arial" w:hAnsi="Arial" w:cs="Arial"/>
          <w:sz w:val="20"/>
          <w:szCs w:val="20"/>
          <w:lang w:val="en-US"/>
        </w:rPr>
        <w:t xml:space="preserve">, </w:t>
      </w:r>
      <w:r w:rsidR="003D18EF">
        <w:rPr>
          <w:rFonts w:ascii="Arial" w:hAnsi="Arial" w:cs="Arial"/>
          <w:sz w:val="20"/>
          <w:szCs w:val="20"/>
          <w:lang w:val="sr-Cyrl-RS"/>
        </w:rPr>
        <w:t>с.р.</w:t>
      </w:r>
    </w:p>
    <w:p w14:paraId="57F131BE" w14:textId="77777777" w:rsidR="001417AF" w:rsidRPr="001417AF" w:rsidRDefault="001417AF" w:rsidP="001417AF">
      <w:pPr>
        <w:spacing w:after="0"/>
        <w:ind w:right="293"/>
        <w:rPr>
          <w:rFonts w:ascii="Arial" w:eastAsia="Times New Roman" w:hAnsi="Arial" w:cs="Arial"/>
          <w:b/>
          <w:color w:val="FFFFFF"/>
          <w:sz w:val="20"/>
          <w:szCs w:val="20"/>
          <w:lang w:val="pl-PL"/>
        </w:rPr>
      </w:pPr>
    </w:p>
    <w:p w14:paraId="5B0E1E70" w14:textId="77777777" w:rsidR="001417AF" w:rsidRPr="001417AF" w:rsidRDefault="001417AF" w:rsidP="001417AF">
      <w:pPr>
        <w:spacing w:after="0"/>
        <w:jc w:val="both"/>
        <w:rPr>
          <w:rFonts w:ascii="Arial" w:eastAsia="Times New Roman" w:hAnsi="Arial" w:cs="Arial"/>
          <w:lang w:val="ru-RU"/>
        </w:rPr>
      </w:pPr>
    </w:p>
    <w:p w14:paraId="47B2956A" w14:textId="77777777" w:rsidR="001417AF" w:rsidRPr="001417AF" w:rsidRDefault="001417AF" w:rsidP="001417AF">
      <w:pPr>
        <w:spacing w:after="0"/>
        <w:jc w:val="both"/>
        <w:rPr>
          <w:rFonts w:ascii="Arial" w:eastAsia="Times New Roman" w:hAnsi="Arial" w:cs="Arial"/>
          <w:lang w:val="sr-Cyrl-CS"/>
        </w:rPr>
      </w:pPr>
    </w:p>
    <w:p w14:paraId="291ADE79" w14:textId="77777777" w:rsidR="001417AF" w:rsidRPr="001417AF" w:rsidRDefault="001417AF" w:rsidP="001417AF">
      <w:pPr>
        <w:spacing w:after="0"/>
        <w:ind w:right="423"/>
        <w:jc w:val="both"/>
        <w:rPr>
          <w:rFonts w:ascii="Arial" w:eastAsia="Times New Roman" w:hAnsi="Arial" w:cs="Arial"/>
          <w:lang w:val="sr-Cyrl-RS"/>
        </w:rPr>
      </w:pPr>
    </w:p>
    <w:p w14:paraId="06D58F11" w14:textId="78CDD08D" w:rsidR="001417AF" w:rsidRPr="001417AF" w:rsidRDefault="001417AF" w:rsidP="001417AF">
      <w:pPr>
        <w:spacing w:after="0"/>
        <w:ind w:right="423"/>
        <w:jc w:val="both"/>
        <w:rPr>
          <w:rFonts w:ascii="Arial" w:eastAsia="Times New Roman" w:hAnsi="Arial" w:cs="Arial"/>
          <w:b/>
          <w:i/>
          <w:lang w:val="sr-Cyrl-RS"/>
        </w:rPr>
      </w:pPr>
      <w:r w:rsidRPr="001417AF">
        <w:rPr>
          <w:rFonts w:ascii="Arial" w:eastAsia="Times New Roman" w:hAnsi="Arial" w:cs="Arial"/>
          <w:b/>
          <w:lang w:val="ru-RU"/>
        </w:rPr>
        <w:t>Број:</w:t>
      </w:r>
      <w:r w:rsidRPr="001417AF">
        <w:rPr>
          <w:rFonts w:ascii="Arial" w:eastAsia="Times New Roman" w:hAnsi="Arial" w:cs="Arial"/>
          <w:b/>
          <w:lang w:val="sr-Cyrl-RS"/>
        </w:rPr>
        <w:t xml:space="preserve"> </w:t>
      </w:r>
      <w:r>
        <w:rPr>
          <w:rFonts w:ascii="Arial" w:eastAsia="Times New Roman" w:hAnsi="Arial" w:cs="Arial"/>
          <w:b/>
          <w:lang w:val="sr-Cyrl-RS"/>
        </w:rPr>
        <w:t>011-102/2020-</w:t>
      </w:r>
      <w:r w:rsidRPr="001417AF">
        <w:rPr>
          <w:rFonts w:ascii="Arial" w:eastAsia="Times New Roman" w:hAnsi="Arial" w:cs="Arial"/>
          <w:b/>
          <w:lang w:val="en-US"/>
        </w:rPr>
        <w:t>II</w:t>
      </w:r>
      <w:r w:rsidRPr="001417AF">
        <w:rPr>
          <w:rFonts w:ascii="Arial" w:eastAsia="Times New Roman" w:hAnsi="Arial" w:cs="Arial"/>
          <w:b/>
          <w:lang w:val="sr-Cyrl-RS"/>
        </w:rPr>
        <w:t>-0</w:t>
      </w:r>
      <w:r>
        <w:rPr>
          <w:rFonts w:ascii="Arial" w:eastAsia="Times New Roman" w:hAnsi="Arial" w:cs="Arial"/>
          <w:b/>
          <w:lang w:val="sr-Cyrl-RS"/>
        </w:rPr>
        <w:t>1</w:t>
      </w:r>
    </w:p>
    <w:p w14:paraId="49DE411D" w14:textId="21AF2958" w:rsidR="001417AF" w:rsidRPr="001417AF" w:rsidRDefault="001417AF" w:rsidP="001417AF">
      <w:pPr>
        <w:spacing w:after="0"/>
        <w:ind w:right="423"/>
        <w:jc w:val="both"/>
        <w:rPr>
          <w:rFonts w:ascii="Arial" w:eastAsia="Times New Roman" w:hAnsi="Arial" w:cs="Arial"/>
          <w:b/>
          <w:i/>
          <w:lang w:val="sr-Cyrl-RS"/>
        </w:rPr>
      </w:pPr>
      <w:r w:rsidRPr="001417AF">
        <w:rPr>
          <w:rFonts w:ascii="Arial" w:eastAsia="Times New Roman" w:hAnsi="Arial" w:cs="Arial"/>
          <w:b/>
          <w:lang w:val="ru-RU"/>
        </w:rPr>
        <w:t xml:space="preserve">Дана: </w:t>
      </w:r>
      <w:r>
        <w:rPr>
          <w:rFonts w:ascii="Arial" w:eastAsia="Times New Roman" w:hAnsi="Arial" w:cs="Arial"/>
          <w:b/>
          <w:lang w:val="ru-RU"/>
        </w:rPr>
        <w:t>21</w:t>
      </w:r>
      <w:r w:rsidRPr="001417AF">
        <w:rPr>
          <w:rFonts w:ascii="Arial" w:eastAsia="Times New Roman" w:hAnsi="Arial" w:cs="Arial"/>
          <w:b/>
          <w:lang w:val="ru-RU"/>
        </w:rPr>
        <w:t>.1</w:t>
      </w:r>
      <w:r>
        <w:rPr>
          <w:rFonts w:ascii="Arial" w:eastAsia="Times New Roman" w:hAnsi="Arial" w:cs="Arial"/>
          <w:b/>
          <w:lang w:val="ru-RU"/>
        </w:rPr>
        <w:t>2</w:t>
      </w:r>
      <w:r w:rsidRPr="001417AF">
        <w:rPr>
          <w:rFonts w:ascii="Arial" w:eastAsia="Times New Roman" w:hAnsi="Arial" w:cs="Arial"/>
          <w:b/>
          <w:lang w:val="ru-RU"/>
        </w:rPr>
        <w:t>.</w:t>
      </w:r>
      <w:r w:rsidRPr="001417AF">
        <w:rPr>
          <w:rFonts w:ascii="Arial" w:eastAsia="Times New Roman" w:hAnsi="Arial" w:cs="Arial"/>
          <w:b/>
          <w:lang w:val="sr-Cyrl-RS"/>
        </w:rPr>
        <w:t>2020.</w:t>
      </w:r>
    </w:p>
    <w:p w14:paraId="2CCBA35E" w14:textId="77777777" w:rsidR="006E7FEF" w:rsidRPr="00C1165C" w:rsidRDefault="006E7FEF" w:rsidP="006E7FEF">
      <w:pPr>
        <w:spacing w:after="0"/>
        <w:ind w:right="23"/>
        <w:jc w:val="both"/>
        <w:rPr>
          <w:rFonts w:ascii="Arial" w:eastAsia="Times New Roman" w:hAnsi="Arial" w:cs="Arial"/>
          <w:sz w:val="20"/>
          <w:szCs w:val="20"/>
          <w:lang w:val="sr-Latn-CS"/>
        </w:rPr>
      </w:pPr>
    </w:p>
    <w:p w14:paraId="1B472425" w14:textId="77777777" w:rsidR="006E7FEF" w:rsidRPr="00C1165C" w:rsidRDefault="006E7FEF" w:rsidP="006E7FEF">
      <w:pPr>
        <w:spacing w:after="0"/>
        <w:ind w:right="23"/>
        <w:jc w:val="both"/>
        <w:rPr>
          <w:rFonts w:ascii="Arial" w:eastAsia="Times New Roman" w:hAnsi="Arial" w:cs="Arial"/>
          <w:sz w:val="20"/>
          <w:szCs w:val="20"/>
          <w:lang w:val="sr-Latn-CS"/>
        </w:rPr>
      </w:pPr>
    </w:p>
    <w:p w14:paraId="13424E80" w14:textId="77777777" w:rsidR="006E7FEF" w:rsidRPr="00C1165C" w:rsidRDefault="006E7FEF" w:rsidP="006E7FEF">
      <w:pPr>
        <w:spacing w:after="0"/>
        <w:ind w:left="3600" w:right="23" w:hanging="3600"/>
        <w:jc w:val="both"/>
        <w:rPr>
          <w:rFonts w:ascii="Arial" w:eastAsia="Times New Roman" w:hAnsi="Arial" w:cs="Arial"/>
          <w:b/>
          <w:bCs/>
          <w:i/>
          <w:sz w:val="20"/>
          <w:szCs w:val="20"/>
          <w:lang w:val="en-US"/>
        </w:rPr>
      </w:pPr>
      <w:r w:rsidRPr="00C1165C">
        <w:rPr>
          <w:rFonts w:ascii="Arial" w:eastAsia="Times New Roman" w:hAnsi="Arial" w:cs="Arial"/>
          <w:b/>
          <w:bCs/>
          <w:sz w:val="20"/>
          <w:szCs w:val="20"/>
          <w:lang w:val="en-US"/>
        </w:rPr>
        <w:t>Обрађивач:</w:t>
      </w:r>
    </w:p>
    <w:p w14:paraId="71CA3AAC" w14:textId="77777777" w:rsidR="006E7FEF" w:rsidRPr="00C1165C" w:rsidRDefault="006E7FEF" w:rsidP="006E7FEF">
      <w:pPr>
        <w:spacing w:after="0"/>
        <w:ind w:left="3600" w:right="23" w:hanging="3600"/>
        <w:jc w:val="both"/>
        <w:rPr>
          <w:rFonts w:ascii="Arial" w:eastAsia="Times New Roman" w:hAnsi="Arial" w:cs="Arial"/>
          <w:b/>
          <w:bCs/>
          <w:i/>
          <w:sz w:val="20"/>
          <w:szCs w:val="20"/>
          <w:lang w:val="en-US"/>
        </w:rPr>
      </w:pPr>
    </w:p>
    <w:tbl>
      <w:tblPr>
        <w:tblW w:w="0" w:type="auto"/>
        <w:tblLook w:val="04A0" w:firstRow="1" w:lastRow="0" w:firstColumn="1" w:lastColumn="0" w:noHBand="0" w:noVBand="1"/>
      </w:tblPr>
      <w:tblGrid>
        <w:gridCol w:w="1669"/>
        <w:gridCol w:w="7714"/>
      </w:tblGrid>
      <w:tr w:rsidR="006E7FEF" w:rsidRPr="00C1165C" w14:paraId="4268A429" w14:textId="77777777" w:rsidTr="006E7FEF">
        <w:trPr>
          <w:trHeight w:val="1360"/>
        </w:trPr>
        <w:tc>
          <w:tcPr>
            <w:tcW w:w="1708" w:type="dxa"/>
          </w:tcPr>
          <w:p w14:paraId="7639BED5" w14:textId="77777777" w:rsidR="006E7FEF" w:rsidRPr="00C1165C" w:rsidRDefault="006E7FEF" w:rsidP="006E7FEF">
            <w:pPr>
              <w:spacing w:after="0"/>
              <w:ind w:right="23"/>
              <w:jc w:val="center"/>
              <w:rPr>
                <w:rFonts w:ascii="Arial" w:eastAsia="Times New Roman" w:hAnsi="Arial" w:cs="Arial"/>
                <w:bCs/>
                <w:i/>
                <w:sz w:val="20"/>
                <w:szCs w:val="20"/>
                <w:lang w:val="en-US"/>
              </w:rPr>
            </w:pPr>
            <w:r w:rsidRPr="00C1165C">
              <w:rPr>
                <w:rFonts w:ascii="Arial" w:eastAsia="Times New Roman" w:hAnsi="Arial" w:cs="Times New Roman"/>
                <w:noProof/>
                <w:szCs w:val="24"/>
                <w:lang w:val="en-US"/>
              </w:rPr>
              <w:drawing>
                <wp:inline distT="0" distB="0" distL="0" distR="0" wp14:anchorId="506B75CE" wp14:editId="45933C39">
                  <wp:extent cx="683308" cy="726736"/>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l="22932" t="10823" r="34850" b="10522"/>
                          <a:stretch>
                            <a:fillRect/>
                          </a:stretch>
                        </pic:blipFill>
                        <pic:spPr bwMode="auto">
                          <a:xfrm>
                            <a:off x="0" y="0"/>
                            <a:ext cx="688219" cy="731959"/>
                          </a:xfrm>
                          <a:prstGeom prst="rect">
                            <a:avLst/>
                          </a:prstGeom>
                          <a:noFill/>
                          <a:ln>
                            <a:noFill/>
                          </a:ln>
                        </pic:spPr>
                      </pic:pic>
                    </a:graphicData>
                  </a:graphic>
                </wp:inline>
              </w:drawing>
            </w:r>
          </w:p>
        </w:tc>
        <w:tc>
          <w:tcPr>
            <w:tcW w:w="8323" w:type="dxa"/>
            <w:vAlign w:val="center"/>
          </w:tcPr>
          <w:p w14:paraId="205AF661" w14:textId="77777777" w:rsidR="006E7FEF" w:rsidRPr="00C1165C" w:rsidRDefault="006E7FEF" w:rsidP="006E7FEF">
            <w:pPr>
              <w:spacing w:after="0"/>
              <w:ind w:right="23"/>
              <w:jc w:val="both"/>
              <w:rPr>
                <w:rFonts w:ascii="Arial" w:eastAsia="Times New Roman" w:hAnsi="Arial" w:cs="Arial"/>
                <w:b/>
                <w:bCs/>
                <w:sz w:val="20"/>
                <w:szCs w:val="24"/>
                <w:lang w:val="en-US"/>
              </w:rPr>
            </w:pPr>
          </w:p>
          <w:p w14:paraId="5CAAAA99" w14:textId="77777777" w:rsidR="006E7FEF" w:rsidRPr="00C1165C" w:rsidRDefault="006E7FEF" w:rsidP="006E7FEF">
            <w:pPr>
              <w:spacing w:after="0"/>
              <w:ind w:right="23"/>
              <w:jc w:val="both"/>
              <w:rPr>
                <w:rFonts w:ascii="Arial" w:eastAsia="Times New Roman" w:hAnsi="Arial" w:cs="Arial"/>
                <w:b/>
                <w:bCs/>
                <w:sz w:val="20"/>
                <w:szCs w:val="24"/>
                <w:lang w:val="en-US"/>
              </w:rPr>
            </w:pPr>
          </w:p>
          <w:p w14:paraId="1A5F94BD" w14:textId="77777777" w:rsidR="006E7FEF" w:rsidRPr="00C1165C" w:rsidRDefault="006E7FEF" w:rsidP="006E7FEF">
            <w:pPr>
              <w:spacing w:after="0"/>
              <w:ind w:right="23"/>
              <w:jc w:val="both"/>
              <w:rPr>
                <w:rFonts w:ascii="Arial" w:eastAsia="Times New Roman" w:hAnsi="Arial" w:cs="Arial"/>
                <w:b/>
                <w:bCs/>
                <w:sz w:val="20"/>
                <w:szCs w:val="24"/>
                <w:lang w:val="en-US"/>
              </w:rPr>
            </w:pPr>
          </w:p>
          <w:p w14:paraId="5FD9D260" w14:textId="77777777" w:rsidR="006E7FEF" w:rsidRPr="00C1165C" w:rsidRDefault="006E7FEF" w:rsidP="006E7FEF">
            <w:pPr>
              <w:spacing w:after="0"/>
              <w:ind w:right="23"/>
              <w:jc w:val="both"/>
              <w:rPr>
                <w:rFonts w:ascii="Arial" w:eastAsia="Times New Roman" w:hAnsi="Arial" w:cs="Arial"/>
                <w:b/>
                <w:bCs/>
                <w:i/>
                <w:sz w:val="28"/>
                <w:szCs w:val="28"/>
                <w:lang w:val="sr-Cyrl-RS"/>
              </w:rPr>
            </w:pPr>
            <w:r w:rsidRPr="00C1165C">
              <w:rPr>
                <w:rFonts w:ascii="Arial" w:eastAsia="Times New Roman" w:hAnsi="Arial" w:cs="Arial"/>
                <w:b/>
                <w:bCs/>
                <w:sz w:val="28"/>
                <w:szCs w:val="28"/>
                <w:lang w:val="en-US"/>
              </w:rPr>
              <w:t xml:space="preserve">ЈП </w:t>
            </w:r>
            <w:r w:rsidRPr="00C1165C">
              <w:rPr>
                <w:rFonts w:ascii="Arial" w:eastAsia="Times New Roman" w:hAnsi="Arial" w:cs="Arial"/>
                <w:b/>
                <w:bCs/>
                <w:sz w:val="28"/>
                <w:szCs w:val="28"/>
                <w:lang w:val="sr-Cyrl-RS"/>
              </w:rPr>
              <w:t>''УРБАНИЗАМ''</w:t>
            </w:r>
            <w:r w:rsidRPr="00C1165C">
              <w:rPr>
                <w:rFonts w:ascii="Arial" w:eastAsia="Times New Roman" w:hAnsi="Arial" w:cs="Arial"/>
                <w:b/>
                <w:bCs/>
                <w:i/>
                <w:sz w:val="28"/>
                <w:szCs w:val="28"/>
                <w:lang w:val="sr-Cyrl-RS"/>
              </w:rPr>
              <w:t xml:space="preserve"> </w:t>
            </w:r>
            <w:r w:rsidRPr="00C1165C">
              <w:rPr>
                <w:rFonts w:ascii="Arial" w:eastAsia="Times New Roman" w:hAnsi="Arial" w:cs="Arial"/>
                <w:b/>
                <w:bCs/>
                <w:sz w:val="28"/>
                <w:szCs w:val="28"/>
                <w:lang w:val="en-US"/>
              </w:rPr>
              <w:t>Панчево</w:t>
            </w:r>
          </w:p>
        </w:tc>
      </w:tr>
    </w:tbl>
    <w:p w14:paraId="436E9954" w14:textId="77777777" w:rsidR="006E7FEF" w:rsidRPr="00C1165C" w:rsidRDefault="006E7FEF" w:rsidP="006E7FEF">
      <w:pPr>
        <w:spacing w:after="0"/>
        <w:ind w:left="3600" w:right="23" w:hanging="3600"/>
        <w:jc w:val="both"/>
        <w:rPr>
          <w:rFonts w:ascii="Arial" w:eastAsia="Times New Roman" w:hAnsi="Arial" w:cs="Arial"/>
          <w:b/>
          <w:bCs/>
          <w:i/>
          <w:sz w:val="20"/>
          <w:szCs w:val="20"/>
          <w:lang w:val="en-US"/>
        </w:rPr>
      </w:pPr>
    </w:p>
    <w:p w14:paraId="04FCFC98" w14:textId="77777777" w:rsidR="006E7FEF" w:rsidRPr="00C1165C" w:rsidRDefault="006E7FEF" w:rsidP="006E7FEF">
      <w:pPr>
        <w:spacing w:after="0"/>
        <w:ind w:right="23"/>
        <w:jc w:val="both"/>
        <w:rPr>
          <w:rFonts w:ascii="Arial" w:eastAsia="Times New Roman" w:hAnsi="Arial" w:cs="Arial"/>
          <w:b/>
          <w:bCs/>
          <w:i/>
          <w:sz w:val="20"/>
          <w:szCs w:val="20"/>
          <w:lang w:val="sr-Cyrl-RS"/>
        </w:rPr>
      </w:pPr>
    </w:p>
    <w:p w14:paraId="7872F4DC" w14:textId="77777777" w:rsidR="00F65F0A" w:rsidRPr="00C1165C" w:rsidRDefault="00F65F0A" w:rsidP="006E7FEF">
      <w:pPr>
        <w:spacing w:after="0"/>
        <w:ind w:right="23"/>
        <w:jc w:val="both"/>
        <w:rPr>
          <w:rFonts w:ascii="Arial" w:eastAsia="Times New Roman" w:hAnsi="Arial" w:cs="Arial"/>
          <w:b/>
          <w:bCs/>
          <w:i/>
          <w:sz w:val="20"/>
          <w:szCs w:val="20"/>
          <w:lang w:val="sr-Cyrl-RS"/>
        </w:rPr>
      </w:pPr>
    </w:p>
    <w:p w14:paraId="6D288B1D" w14:textId="77777777" w:rsidR="00F65F0A" w:rsidRPr="00C1165C" w:rsidRDefault="00F65F0A" w:rsidP="006E7FEF">
      <w:pPr>
        <w:spacing w:after="0"/>
        <w:ind w:right="23"/>
        <w:jc w:val="both"/>
        <w:rPr>
          <w:rFonts w:ascii="Arial" w:eastAsia="Times New Roman" w:hAnsi="Arial" w:cs="Arial"/>
          <w:b/>
          <w:bCs/>
          <w:i/>
          <w:sz w:val="20"/>
          <w:szCs w:val="20"/>
          <w:lang w:val="sr-Cyrl-RS"/>
        </w:rPr>
      </w:pPr>
    </w:p>
    <w:p w14:paraId="476DC6A7" w14:textId="77777777" w:rsidR="006E7FEF" w:rsidRPr="00C1165C" w:rsidRDefault="006E7FEF" w:rsidP="006E7FEF">
      <w:pPr>
        <w:spacing w:after="0"/>
        <w:ind w:left="3600" w:right="23" w:hanging="3600"/>
        <w:jc w:val="both"/>
        <w:rPr>
          <w:rFonts w:ascii="Arial" w:eastAsia="Times New Roman" w:hAnsi="Arial" w:cs="Arial"/>
          <w:bCs/>
          <w:sz w:val="20"/>
          <w:szCs w:val="20"/>
          <w:lang w:val="en-US"/>
        </w:rPr>
      </w:pPr>
    </w:p>
    <w:p w14:paraId="596ADCE4" w14:textId="77777777" w:rsidR="006E7FEF" w:rsidRPr="00C1165C" w:rsidRDefault="006E7FEF" w:rsidP="006E7FEF">
      <w:pPr>
        <w:spacing w:after="0"/>
        <w:ind w:right="23"/>
        <w:jc w:val="both"/>
        <w:rPr>
          <w:rFonts w:ascii="Arial" w:eastAsia="Times New Roman" w:hAnsi="Arial" w:cs="Arial"/>
          <w:b/>
          <w:bCs/>
          <w:i/>
          <w:lang w:val="ru-RU"/>
        </w:rPr>
      </w:pPr>
      <w:r w:rsidRPr="00C1165C">
        <w:rPr>
          <w:rFonts w:ascii="Arial" w:eastAsia="Times New Roman" w:hAnsi="Arial" w:cs="Arial"/>
          <w:bCs/>
          <w:lang w:val="ru-RU"/>
        </w:rPr>
        <w:t>Одговорни урбаниста:</w:t>
      </w:r>
      <w:r w:rsidRPr="00C1165C">
        <w:rPr>
          <w:rFonts w:ascii="Arial" w:eastAsia="Times New Roman" w:hAnsi="Arial" w:cs="Arial"/>
          <w:bCs/>
          <w:lang w:val="ru-RU"/>
        </w:rPr>
        <w:tab/>
      </w:r>
      <w:r w:rsidRPr="00C1165C">
        <w:rPr>
          <w:rFonts w:ascii="Arial" w:eastAsia="Times New Roman" w:hAnsi="Arial" w:cs="Arial"/>
          <w:bCs/>
          <w:lang w:val="ru-RU"/>
        </w:rPr>
        <w:tab/>
      </w:r>
      <w:r w:rsidRPr="00C1165C">
        <w:rPr>
          <w:rFonts w:ascii="Arial" w:eastAsia="Times New Roman" w:hAnsi="Arial" w:cs="Arial"/>
          <w:bCs/>
          <w:lang w:val="ru-RU"/>
        </w:rPr>
        <w:tab/>
      </w:r>
      <w:r w:rsidRPr="00C1165C">
        <w:rPr>
          <w:rFonts w:ascii="Arial" w:eastAsia="Times New Roman" w:hAnsi="Arial" w:cs="Arial"/>
          <w:bCs/>
          <w:lang w:val="ru-RU"/>
        </w:rPr>
        <w:tab/>
      </w:r>
      <w:r w:rsidRPr="00C1165C">
        <w:rPr>
          <w:rFonts w:ascii="Arial" w:eastAsia="Times New Roman" w:hAnsi="Arial" w:cs="Arial"/>
          <w:bCs/>
          <w:lang w:val="ru-RU"/>
        </w:rPr>
        <w:tab/>
      </w:r>
      <w:r w:rsidRPr="00C1165C">
        <w:rPr>
          <w:rFonts w:ascii="Arial" w:eastAsia="Times New Roman" w:hAnsi="Arial" w:cs="Arial"/>
          <w:bCs/>
          <w:lang w:val="sr-Cyrl-RS"/>
        </w:rPr>
        <w:tab/>
      </w:r>
      <w:r w:rsidRPr="00C1165C">
        <w:rPr>
          <w:rFonts w:ascii="Arial" w:eastAsia="Times New Roman" w:hAnsi="Arial" w:cs="Arial"/>
          <w:bCs/>
          <w:lang w:val="ru-RU"/>
        </w:rPr>
        <w:tab/>
        <w:t>Директор:</w:t>
      </w:r>
    </w:p>
    <w:p w14:paraId="73A90A11" w14:textId="77777777" w:rsidR="006E7FEF" w:rsidRPr="00C1165C" w:rsidRDefault="006E7FEF" w:rsidP="006E7FEF">
      <w:pPr>
        <w:spacing w:after="0"/>
        <w:ind w:right="23"/>
        <w:jc w:val="both"/>
        <w:rPr>
          <w:rFonts w:ascii="Arial" w:eastAsia="Times New Roman" w:hAnsi="Arial" w:cs="Arial"/>
          <w:bCs/>
          <w:i/>
          <w:lang w:val="ru-RU"/>
        </w:rPr>
      </w:pPr>
    </w:p>
    <w:p w14:paraId="36F415F4" w14:textId="77777777" w:rsidR="006E7FEF" w:rsidRPr="00C1165C" w:rsidRDefault="006E7FEF" w:rsidP="006E7FEF">
      <w:pPr>
        <w:spacing w:after="0"/>
        <w:ind w:left="4254" w:right="23" w:hanging="4254"/>
        <w:jc w:val="both"/>
        <w:rPr>
          <w:rFonts w:ascii="Arial" w:eastAsia="Times New Roman" w:hAnsi="Arial" w:cs="Arial"/>
          <w:lang w:val="sr-Cyrl-CS"/>
        </w:rPr>
      </w:pPr>
      <w:r w:rsidRPr="00C1165C">
        <w:rPr>
          <w:rFonts w:ascii="Arial" w:eastAsia="Times New Roman" w:hAnsi="Arial" w:cs="Arial"/>
          <w:b/>
          <w:lang w:val="sr-Cyrl-RS"/>
        </w:rPr>
        <w:t>Оливера Драгаш</w:t>
      </w:r>
      <w:r w:rsidRPr="00C1165C">
        <w:rPr>
          <w:rFonts w:ascii="Arial" w:eastAsia="Times New Roman" w:hAnsi="Arial" w:cs="Arial"/>
          <w:b/>
          <w:lang w:val="ru-RU"/>
        </w:rPr>
        <w:t>,</w:t>
      </w:r>
      <w:r w:rsidRPr="00C1165C">
        <w:rPr>
          <w:rFonts w:ascii="Arial" w:eastAsia="Times New Roman" w:hAnsi="Arial" w:cs="Arial"/>
          <w:lang w:val="ru-RU"/>
        </w:rPr>
        <w:t xml:space="preserve"> дипл.инж.арх.</w:t>
      </w:r>
      <w:r w:rsidRPr="00C1165C">
        <w:rPr>
          <w:rFonts w:ascii="Arial" w:eastAsia="Times New Roman" w:hAnsi="Arial" w:cs="Arial"/>
          <w:lang w:val="ru-RU"/>
        </w:rPr>
        <w:tab/>
      </w:r>
      <w:r w:rsidRPr="00C1165C">
        <w:rPr>
          <w:rFonts w:ascii="Arial" w:eastAsia="Times New Roman" w:hAnsi="Arial" w:cs="Arial"/>
          <w:lang w:val="ru-RU"/>
        </w:rPr>
        <w:tab/>
      </w:r>
      <w:r w:rsidRPr="00C1165C">
        <w:rPr>
          <w:rFonts w:ascii="Arial" w:eastAsia="Times New Roman" w:hAnsi="Arial" w:cs="Arial"/>
          <w:lang w:val="ru-RU"/>
        </w:rPr>
        <w:tab/>
      </w:r>
      <w:r w:rsidRPr="00C1165C">
        <w:rPr>
          <w:rFonts w:ascii="Arial" w:eastAsia="Times New Roman" w:hAnsi="Arial" w:cs="Arial"/>
          <w:b/>
          <w:lang w:val="sr-Cyrl-CS"/>
        </w:rPr>
        <w:t xml:space="preserve">Славе Бојаџиевски, </w:t>
      </w:r>
      <w:r w:rsidRPr="00C1165C">
        <w:rPr>
          <w:rFonts w:ascii="Arial" w:eastAsia="Times New Roman" w:hAnsi="Arial" w:cs="Arial"/>
          <w:lang w:val="sr-Cyrl-CS"/>
        </w:rPr>
        <w:t>дипл.инж.арх.</w:t>
      </w:r>
    </w:p>
    <w:p w14:paraId="4CFAFB25" w14:textId="77777777" w:rsidR="006E7FEF" w:rsidRPr="00C1165C" w:rsidRDefault="006E7FEF" w:rsidP="006E7FEF">
      <w:pPr>
        <w:spacing w:after="0"/>
        <w:ind w:right="23"/>
        <w:jc w:val="both"/>
        <w:rPr>
          <w:rFonts w:ascii="Arial" w:eastAsia="Times New Roman" w:hAnsi="Arial" w:cs="Arial"/>
          <w:b/>
          <w:bCs/>
          <w:iCs/>
          <w:lang w:val="sr-Cyrl-CS"/>
        </w:rPr>
      </w:pPr>
      <w:r w:rsidRPr="00C1165C">
        <w:rPr>
          <w:rFonts w:ascii="Arial" w:eastAsia="Times New Roman" w:hAnsi="Arial" w:cs="Arial"/>
          <w:lang w:val="sr-Cyrl-CS"/>
        </w:rPr>
        <w:t xml:space="preserve">број лиценце: </w:t>
      </w:r>
      <w:r w:rsidRPr="00C1165C">
        <w:rPr>
          <w:rFonts w:ascii="Arial" w:eastAsia="Times New Roman" w:hAnsi="Arial" w:cs="Arial"/>
          <w:bCs/>
          <w:iCs/>
          <w:lang w:val="sr-Cyrl-CS"/>
        </w:rPr>
        <w:t>200 0884 06</w:t>
      </w:r>
      <w:r w:rsidRPr="00C1165C">
        <w:rPr>
          <w:rFonts w:ascii="Arial" w:eastAsia="Times New Roman" w:hAnsi="Arial" w:cs="Arial"/>
          <w:b/>
          <w:bCs/>
          <w:iCs/>
          <w:lang w:val="ru-RU"/>
        </w:rPr>
        <w:t xml:space="preserve"> </w:t>
      </w:r>
      <w:r w:rsidRPr="00C1165C">
        <w:rPr>
          <w:rFonts w:ascii="Arial" w:eastAsia="Times New Roman" w:hAnsi="Arial" w:cs="Arial"/>
          <w:b/>
          <w:bCs/>
          <w:iCs/>
          <w:lang w:val="sr-Cyrl-CS"/>
        </w:rPr>
        <w:t xml:space="preserve"> </w:t>
      </w:r>
    </w:p>
    <w:p w14:paraId="53819B8C" w14:textId="77777777" w:rsidR="006E7FEF" w:rsidRPr="00C1165C" w:rsidRDefault="006E7FEF" w:rsidP="006E7FEF">
      <w:pPr>
        <w:spacing w:after="0"/>
        <w:ind w:right="23"/>
        <w:jc w:val="center"/>
        <w:rPr>
          <w:rFonts w:ascii="Arial" w:eastAsia="Times New Roman" w:hAnsi="Arial" w:cs="Arial"/>
          <w:sz w:val="20"/>
          <w:szCs w:val="20"/>
          <w:lang w:val="sr-Latn-CS"/>
        </w:rPr>
      </w:pPr>
    </w:p>
    <w:p w14:paraId="2E393349" w14:textId="77777777" w:rsidR="006E7FEF" w:rsidRPr="00C1165C" w:rsidRDefault="006E7FEF" w:rsidP="006E7FEF">
      <w:pPr>
        <w:spacing w:after="0"/>
        <w:ind w:right="23"/>
        <w:jc w:val="both"/>
        <w:rPr>
          <w:rFonts w:ascii="Arial" w:eastAsia="Times New Roman" w:hAnsi="Arial" w:cs="Arial"/>
          <w:lang w:val="sr-Cyrl-CS"/>
        </w:rPr>
      </w:pPr>
    </w:p>
    <w:p w14:paraId="5FB8F045" w14:textId="77777777" w:rsidR="00F65F0A" w:rsidRPr="00C1165C" w:rsidRDefault="00F65F0A" w:rsidP="006E7FEF">
      <w:pPr>
        <w:spacing w:after="0"/>
        <w:ind w:right="23"/>
        <w:jc w:val="both"/>
        <w:rPr>
          <w:rFonts w:ascii="Arial" w:eastAsia="Times New Roman" w:hAnsi="Arial" w:cs="Arial"/>
          <w:lang w:val="sr-Cyrl-CS"/>
        </w:rPr>
      </w:pPr>
    </w:p>
    <w:p w14:paraId="54E67596" w14:textId="77777777" w:rsidR="006E7FEF" w:rsidRPr="00C1165C" w:rsidRDefault="006E7FEF" w:rsidP="006E7FEF">
      <w:pPr>
        <w:spacing w:after="0"/>
        <w:ind w:right="23"/>
        <w:jc w:val="both"/>
        <w:rPr>
          <w:rFonts w:ascii="Arial" w:eastAsia="Times New Roman" w:hAnsi="Arial" w:cs="Arial"/>
          <w:lang w:val="sr-Cyrl-CS"/>
        </w:rPr>
      </w:pPr>
    </w:p>
    <w:p w14:paraId="2839D243" w14:textId="77777777" w:rsidR="006E7FEF" w:rsidRPr="00C1165C" w:rsidRDefault="006E7FEF" w:rsidP="006E7FEF">
      <w:pPr>
        <w:spacing w:after="0"/>
        <w:ind w:right="23"/>
        <w:jc w:val="both"/>
        <w:rPr>
          <w:rFonts w:ascii="Arial" w:eastAsia="Times New Roman" w:hAnsi="Arial" w:cs="Arial"/>
          <w:lang w:val="sr-Cyrl-CS"/>
        </w:rPr>
      </w:pPr>
    </w:p>
    <w:p w14:paraId="4D4414DA" w14:textId="6A4F444A" w:rsidR="006E7FEF" w:rsidRPr="00C1165C" w:rsidRDefault="006E7FEF" w:rsidP="006E7FEF">
      <w:pPr>
        <w:spacing w:after="120"/>
        <w:ind w:right="23"/>
        <w:jc w:val="center"/>
        <w:rPr>
          <w:rFonts w:ascii="Arial" w:eastAsia="Times New Roman" w:hAnsi="Arial" w:cs="Arial"/>
          <w:lang w:val="sr-Cyrl-CS"/>
        </w:rPr>
      </w:pPr>
      <w:r w:rsidRPr="00C1165C">
        <w:rPr>
          <w:rFonts w:ascii="Arial" w:eastAsia="Times New Roman" w:hAnsi="Arial" w:cs="Arial"/>
          <w:lang w:val="sr-Cyrl-CS"/>
        </w:rPr>
        <w:t>Панчево</w:t>
      </w:r>
      <w:r w:rsidRPr="00C1165C">
        <w:rPr>
          <w:rFonts w:ascii="Arial" w:eastAsia="Times New Roman" w:hAnsi="Arial" w:cs="Arial"/>
          <w:lang w:val="ru-RU"/>
        </w:rPr>
        <w:t>,</w:t>
      </w:r>
      <w:r w:rsidRPr="00C1165C">
        <w:rPr>
          <w:rFonts w:ascii="Arial" w:eastAsia="Times New Roman" w:hAnsi="Arial" w:cs="Arial"/>
          <w:lang w:val="sr-Cyrl-CS"/>
        </w:rPr>
        <w:t xml:space="preserve"> </w:t>
      </w:r>
      <w:r w:rsidR="00634F45">
        <w:rPr>
          <w:rFonts w:ascii="Arial" w:eastAsia="Times New Roman" w:hAnsi="Arial" w:cs="Arial"/>
          <w:lang w:val="sr-Cyrl-CS"/>
        </w:rPr>
        <w:t>децембар</w:t>
      </w:r>
      <w:r w:rsidRPr="00C1165C">
        <w:rPr>
          <w:rFonts w:ascii="Arial" w:eastAsia="Times New Roman" w:hAnsi="Arial" w:cs="Arial"/>
          <w:lang w:val="sr-Cyrl-RS"/>
        </w:rPr>
        <w:t xml:space="preserve"> 2020</w:t>
      </w:r>
      <w:r w:rsidRPr="00C1165C">
        <w:rPr>
          <w:rFonts w:ascii="Arial" w:eastAsia="Times New Roman" w:hAnsi="Arial" w:cs="Arial"/>
          <w:lang w:val="sr-Cyrl-CS"/>
        </w:rPr>
        <w:t>.год.</w:t>
      </w:r>
      <w:r w:rsidRPr="00C1165C">
        <w:rPr>
          <w:rFonts w:ascii="Arial" w:eastAsia="Times New Roman" w:hAnsi="Arial" w:cs="Times New Roman"/>
          <w:noProof/>
          <w:szCs w:val="24"/>
          <w:lang w:val="en-US"/>
        </w:rPr>
        <mc:AlternateContent>
          <mc:Choice Requires="wps">
            <w:drawing>
              <wp:anchor distT="4294967295" distB="4294967295" distL="114300" distR="114300" simplePos="0" relativeHeight="251659264" behindDoc="0" locked="1" layoutInCell="1" allowOverlap="1" wp14:anchorId="3C7A2F1F" wp14:editId="366E9EFD">
                <wp:simplePos x="0" y="0"/>
                <wp:positionH relativeFrom="column">
                  <wp:posOffset>-237490</wp:posOffset>
                </wp:positionH>
                <wp:positionV relativeFrom="paragraph">
                  <wp:posOffset>242569</wp:posOffset>
                </wp:positionV>
                <wp:extent cx="5993130" cy="0"/>
                <wp:effectExtent l="0" t="0" r="26670" b="19050"/>
                <wp:wrapNone/>
                <wp:docPr id="16" name="Straight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3130" cy="0"/>
                        </a:xfrm>
                        <a:prstGeom prst="line">
                          <a:avLst/>
                        </a:prstGeom>
                        <a:noFill/>
                        <a:ln w="19050">
                          <a:solidFill>
                            <a:srgbClr val="FFCC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49FFDDCC" id="Straight Connector 16"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7pt,19.1pt" to="453.2pt,1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ZsiIQIAADkEAAAOAAAAZHJzL2Uyb0RvYy54bWysU8GO2jAQvVfqP1i5s0kgUBIRVlUCvWxb&#10;JLYfYGwnserYlm0IqOq/d2wIYttLVfVijz0zz2/mjVfP516gEzOWK1lG6VMSISaJoly2ZfTtdTtZ&#10;Rsg6LCkWSrIyujAbPa/fv1sNumBT1SlBmUEAIm0x6DLqnNNFHFvSsR7bJ6WZBGejTI8dHE0bU4MH&#10;QO9FPE2SRTwoQ7VRhFkLt/XVGa0DftMw4r42jWUOiTICbi6sJqwHv8brFS5ag3XHyY0G/gcWPeYS&#10;Hr1D1dhhdDT8D6ieE6OsatwTUX2smoYTFmqAatLkt2r2HdYs1ALNsfreJvv/YMmX084gTkG7RYQk&#10;7kGjvTOYt51DlZISOqgMAid0atC2gIRK7oyvlZzlXr8o8t0iqaoOy5YFxq8XDSipz4jfpPiD1fDe&#10;YfisKMTgo1OhbefG9B4SGoLOQZ3LXR12dojA5TzPZ+kMRCSjL8bFmKiNdZ+Y6pE3ykhw6RuHC3x6&#10;sc4TwcUY4q+l2nIhgvhCogHY5sk8CRlWCU6918dZ0x4qYdAJw/xst1WV56Es8DyGGXWUNKB1DNPN&#10;zXaYi6sNrwvp8aAW4HOzrgPyI0/yzXKzzCbZdLGZZEldTz5uq2yy2KYf5vWsrqo6/emppVnRcUqZ&#10;9OzGYU2zvxuG27e5jtl9XO99iN+ih4YB2XEPpIOYXr/rJBwUvezMKDLMZwi+/SX/AR7PYD/++PUv&#10;AAAA//8DAFBLAwQUAAYACAAAACEAY6bYjt4AAAAJAQAADwAAAGRycy9kb3ducmV2LnhtbEyPwU7D&#10;MAyG70i8Q2QkblvCNq2jNJ0KEggJ7bC1D5A1XlvROFWTbeXtMeIAR//+9Ptztp1cLy44hs6Thoe5&#10;AoFUe9tRo6EqX2cbECEasqb3hBq+MMA2v73JTGr9lfZ4OcRGcAmF1GhoYxxSKUPdojNh7gck3p38&#10;6EzkcWykHc2Vy10vF0qtpTMd8YXWDPjSYv15ODsNpSp2qzapPnaJLV31/Da9F6e91vd3U/EEIuIU&#10;/2D40Wd1yNnp6M9kg+g1zJbJilENy80CBAOPas3B8TeQeSb/f5B/AwAA//8DAFBLAQItABQABgAI&#10;AAAAIQC2gziS/gAAAOEBAAATAAAAAAAAAAAAAAAAAAAAAABbQ29udGVudF9UeXBlc10ueG1sUEsB&#10;Ai0AFAAGAAgAAAAhADj9If/WAAAAlAEAAAsAAAAAAAAAAAAAAAAALwEAAF9yZWxzLy5yZWxzUEsB&#10;Ai0AFAAGAAgAAAAhAF3lmyIhAgAAOQQAAA4AAAAAAAAAAAAAAAAALgIAAGRycy9lMm9Eb2MueG1s&#10;UEsBAi0AFAAGAAgAAAAhAGOm2I7eAAAACQEAAA8AAAAAAAAAAAAAAAAAewQAAGRycy9kb3ducmV2&#10;LnhtbFBLBQYAAAAABAAEAPMAAACGBQAAAAA=&#10;" strokecolor="#fc9" strokeweight="1.5pt">
                <w10:anchorlock/>
              </v:line>
            </w:pict>
          </mc:Fallback>
        </mc:AlternateContent>
      </w:r>
    </w:p>
    <w:p w14:paraId="47E0D818" w14:textId="77777777" w:rsidR="006E7FEF" w:rsidRPr="00C1165C" w:rsidRDefault="006E7FEF" w:rsidP="006E7FEF">
      <w:pPr>
        <w:tabs>
          <w:tab w:val="center" w:pos="4153"/>
          <w:tab w:val="right" w:pos="8306"/>
        </w:tabs>
        <w:spacing w:after="0"/>
        <w:ind w:right="23"/>
        <w:jc w:val="center"/>
        <w:rPr>
          <w:rFonts w:ascii="Arial" w:eastAsia="Times New Roman" w:hAnsi="Arial" w:cs="Arial"/>
          <w:sz w:val="16"/>
          <w:szCs w:val="16"/>
          <w:lang w:val="ru-RU" w:eastAsia="x-none"/>
        </w:rPr>
      </w:pPr>
      <w:r w:rsidRPr="00C1165C">
        <w:rPr>
          <w:rFonts w:ascii="Arial" w:eastAsia="Times New Roman" w:hAnsi="Arial" w:cs="Arial"/>
          <w:sz w:val="16"/>
          <w:szCs w:val="16"/>
          <w:lang w:val="es-CL" w:eastAsia="x-none"/>
        </w:rPr>
        <w:t>Карађорђева</w:t>
      </w:r>
      <w:r w:rsidRPr="00C1165C">
        <w:rPr>
          <w:rFonts w:ascii="Arial" w:eastAsia="Times New Roman" w:hAnsi="Arial" w:cs="Arial"/>
          <w:sz w:val="16"/>
          <w:szCs w:val="16"/>
          <w:lang w:val="ru-RU" w:eastAsia="x-none"/>
        </w:rPr>
        <w:t xml:space="preserve"> 4, 26000 </w:t>
      </w:r>
      <w:r w:rsidRPr="00C1165C">
        <w:rPr>
          <w:rFonts w:ascii="Arial" w:eastAsia="Times New Roman" w:hAnsi="Arial" w:cs="Arial"/>
          <w:sz w:val="16"/>
          <w:szCs w:val="16"/>
          <w:lang w:val="es-CL" w:eastAsia="x-none"/>
        </w:rPr>
        <w:t>ПАНЧЕВО</w:t>
      </w:r>
    </w:p>
    <w:p w14:paraId="17CEF5F3" w14:textId="77777777" w:rsidR="006E7FEF" w:rsidRPr="00C1165C" w:rsidRDefault="006E7FEF" w:rsidP="006E7FEF">
      <w:pPr>
        <w:tabs>
          <w:tab w:val="center" w:pos="4153"/>
          <w:tab w:val="right" w:pos="8306"/>
        </w:tabs>
        <w:spacing w:after="0"/>
        <w:ind w:right="23"/>
        <w:jc w:val="center"/>
        <w:rPr>
          <w:rFonts w:ascii="Arial" w:eastAsia="Times New Roman" w:hAnsi="Arial" w:cs="Arial"/>
          <w:sz w:val="16"/>
          <w:szCs w:val="16"/>
          <w:lang w:val="ru-RU" w:eastAsia="x-none"/>
        </w:rPr>
      </w:pPr>
      <w:r w:rsidRPr="00C1165C">
        <w:rPr>
          <w:rFonts w:ascii="Arial" w:eastAsia="Times New Roman" w:hAnsi="Arial" w:cs="Arial"/>
          <w:sz w:val="16"/>
          <w:szCs w:val="16"/>
          <w:lang w:val="es-CL" w:eastAsia="x-none"/>
        </w:rPr>
        <w:t>Тел</w:t>
      </w:r>
      <w:r w:rsidRPr="00C1165C">
        <w:rPr>
          <w:rFonts w:ascii="Arial" w:eastAsia="Times New Roman" w:hAnsi="Arial" w:cs="Arial"/>
          <w:sz w:val="16"/>
          <w:szCs w:val="16"/>
          <w:lang w:val="ru-RU" w:eastAsia="x-none"/>
        </w:rPr>
        <w:t xml:space="preserve">. </w:t>
      </w:r>
      <w:r w:rsidRPr="00C1165C">
        <w:rPr>
          <w:rFonts w:ascii="Arial" w:eastAsia="Times New Roman" w:hAnsi="Arial" w:cs="Arial"/>
          <w:sz w:val="16"/>
          <w:szCs w:val="16"/>
          <w:lang w:val="es-CL" w:eastAsia="x-none"/>
        </w:rPr>
        <w:t>централа</w:t>
      </w:r>
      <w:r w:rsidRPr="00C1165C">
        <w:rPr>
          <w:rFonts w:ascii="Arial" w:eastAsia="Times New Roman" w:hAnsi="Arial" w:cs="Arial"/>
          <w:sz w:val="16"/>
          <w:szCs w:val="16"/>
          <w:lang w:val="ru-RU" w:eastAsia="x-none"/>
        </w:rPr>
        <w:t>: (+381 13) 2190-300, 2190-</w:t>
      </w:r>
      <w:proofErr w:type="gramStart"/>
      <w:r w:rsidRPr="00C1165C">
        <w:rPr>
          <w:rFonts w:ascii="Arial" w:eastAsia="Times New Roman" w:hAnsi="Arial" w:cs="Arial"/>
          <w:sz w:val="16"/>
          <w:szCs w:val="16"/>
          <w:lang w:val="ru-RU" w:eastAsia="x-none"/>
        </w:rPr>
        <w:t xml:space="preserve">310,  </w:t>
      </w:r>
      <w:r w:rsidRPr="00C1165C">
        <w:rPr>
          <w:rFonts w:ascii="Arial" w:eastAsia="Times New Roman" w:hAnsi="Arial" w:cs="Arial"/>
          <w:sz w:val="16"/>
          <w:szCs w:val="16"/>
          <w:lang w:val="es-CL" w:eastAsia="x-none"/>
        </w:rPr>
        <w:t>секретар</w:t>
      </w:r>
      <w:proofErr w:type="gramEnd"/>
      <w:r w:rsidRPr="00C1165C">
        <w:rPr>
          <w:rFonts w:ascii="Arial" w:eastAsia="Times New Roman" w:hAnsi="Arial" w:cs="Arial"/>
          <w:sz w:val="16"/>
          <w:szCs w:val="16"/>
          <w:lang w:val="ru-RU" w:eastAsia="x-none"/>
        </w:rPr>
        <w:t>/</w:t>
      </w:r>
      <w:r w:rsidRPr="00C1165C">
        <w:rPr>
          <w:rFonts w:ascii="Arial" w:eastAsia="Times New Roman" w:hAnsi="Arial" w:cs="Arial"/>
          <w:sz w:val="16"/>
          <w:szCs w:val="16"/>
          <w:lang w:val="es-CL" w:eastAsia="x-none"/>
        </w:rPr>
        <w:t>факс</w:t>
      </w:r>
      <w:r w:rsidRPr="00C1165C">
        <w:rPr>
          <w:rFonts w:ascii="Arial" w:eastAsia="Times New Roman" w:hAnsi="Arial" w:cs="Arial"/>
          <w:sz w:val="16"/>
          <w:szCs w:val="16"/>
          <w:lang w:val="ru-RU" w:eastAsia="x-none"/>
        </w:rPr>
        <w:t>: 319 005</w:t>
      </w:r>
    </w:p>
    <w:p w14:paraId="79BE2DF6" w14:textId="77777777" w:rsidR="006E7FEF" w:rsidRPr="00C1165C" w:rsidRDefault="006E7FEF" w:rsidP="006E7FEF">
      <w:pPr>
        <w:tabs>
          <w:tab w:val="center" w:pos="4153"/>
          <w:tab w:val="right" w:pos="8306"/>
        </w:tabs>
        <w:spacing w:after="0"/>
        <w:ind w:right="23"/>
        <w:jc w:val="center"/>
        <w:rPr>
          <w:rFonts w:ascii="Arial" w:eastAsia="Times New Roman" w:hAnsi="Arial" w:cs="Arial"/>
          <w:i/>
          <w:sz w:val="16"/>
          <w:szCs w:val="16"/>
          <w:u w:val="single"/>
          <w:lang w:val="es-CL" w:eastAsia="x-none"/>
        </w:rPr>
      </w:pPr>
      <w:r w:rsidRPr="00C1165C">
        <w:rPr>
          <w:rFonts w:ascii="Arial" w:eastAsia="Times New Roman" w:hAnsi="Arial" w:cs="Arial"/>
          <w:i/>
          <w:sz w:val="16"/>
          <w:szCs w:val="16"/>
          <w:lang w:val="es-CL" w:eastAsia="x-none"/>
        </w:rPr>
        <w:t>e-mail: e-posta</w:t>
      </w:r>
      <w:r w:rsidRPr="0091628D">
        <w:rPr>
          <w:rFonts w:ascii="Arial" w:eastAsia="Times New Roman" w:hAnsi="Arial" w:cs="Arial"/>
          <w:i/>
          <w:sz w:val="16"/>
          <w:szCs w:val="16"/>
          <w:lang w:val="de-DE" w:eastAsia="x-none"/>
        </w:rPr>
        <w:t>@urbanizam.pancevo.rs</w:t>
      </w:r>
      <w:r w:rsidRPr="00C1165C">
        <w:rPr>
          <w:rFonts w:ascii="Arial" w:eastAsia="Times New Roman" w:hAnsi="Arial" w:cs="Arial"/>
          <w:i/>
          <w:sz w:val="16"/>
          <w:szCs w:val="16"/>
          <w:u w:val="single"/>
          <w:lang w:val="es-CL" w:eastAsia="x-none"/>
        </w:rPr>
        <w:t xml:space="preserve"> </w:t>
      </w:r>
    </w:p>
    <w:p w14:paraId="0FF62989" w14:textId="77777777" w:rsidR="006E7FEF" w:rsidRPr="00C1165C" w:rsidRDefault="006E7FEF" w:rsidP="006E7FEF">
      <w:pPr>
        <w:spacing w:line="259" w:lineRule="auto"/>
        <w:rPr>
          <w:rFonts w:ascii="Arial" w:eastAsia="Times New Roman" w:hAnsi="Arial" w:cs="Arial"/>
          <w:i/>
          <w:sz w:val="16"/>
          <w:szCs w:val="16"/>
          <w:u w:val="single"/>
          <w:lang w:val="es-CL" w:eastAsia="x-none"/>
        </w:rPr>
      </w:pPr>
      <w:r w:rsidRPr="00C1165C">
        <w:rPr>
          <w:rFonts w:ascii="Arial" w:eastAsia="Times New Roman" w:hAnsi="Arial" w:cs="Arial"/>
          <w:i/>
          <w:sz w:val="16"/>
          <w:szCs w:val="16"/>
          <w:u w:val="single"/>
          <w:lang w:val="es-CL" w:eastAsia="x-none"/>
        </w:rPr>
        <w:br w:type="page"/>
      </w:r>
    </w:p>
    <w:p w14:paraId="71A42749" w14:textId="77777777" w:rsidR="006E7FEF" w:rsidRDefault="006E7FEF" w:rsidP="006E7FEF">
      <w:pPr>
        <w:tabs>
          <w:tab w:val="center" w:pos="4153"/>
          <w:tab w:val="right" w:pos="8306"/>
        </w:tabs>
        <w:spacing w:after="0"/>
        <w:ind w:right="-426"/>
        <w:jc w:val="center"/>
        <w:rPr>
          <w:rFonts w:ascii="Arial" w:eastAsia="Times New Roman" w:hAnsi="Arial" w:cs="Arial"/>
          <w:i/>
          <w:sz w:val="16"/>
          <w:szCs w:val="16"/>
          <w:u w:val="single"/>
          <w:lang w:val="es-CL" w:eastAsia="x-none"/>
        </w:rPr>
      </w:pPr>
    </w:p>
    <w:p w14:paraId="6E74C961" w14:textId="77777777" w:rsidR="001417AF" w:rsidRPr="00C1165C" w:rsidRDefault="001417AF" w:rsidP="006E7FEF">
      <w:pPr>
        <w:tabs>
          <w:tab w:val="center" w:pos="4153"/>
          <w:tab w:val="right" w:pos="8306"/>
        </w:tabs>
        <w:spacing w:after="0"/>
        <w:ind w:right="-426"/>
        <w:jc w:val="center"/>
        <w:rPr>
          <w:rFonts w:ascii="Arial" w:eastAsia="Times New Roman" w:hAnsi="Arial" w:cs="Arial"/>
          <w:i/>
          <w:sz w:val="16"/>
          <w:szCs w:val="16"/>
          <w:u w:val="single"/>
          <w:lang w:val="es-CL" w:eastAsia="x-none"/>
        </w:rPr>
      </w:pPr>
    </w:p>
    <w:tbl>
      <w:tblPr>
        <w:tblW w:w="10026" w:type="dxa"/>
        <w:tblInd w:w="-108" w:type="dxa"/>
        <w:tblLayout w:type="fixed"/>
        <w:tblLook w:val="0000" w:firstRow="0" w:lastRow="0" w:firstColumn="0" w:lastColumn="0" w:noHBand="0" w:noVBand="0"/>
      </w:tblPr>
      <w:tblGrid>
        <w:gridCol w:w="18"/>
        <w:gridCol w:w="90"/>
        <w:gridCol w:w="3329"/>
        <w:gridCol w:w="33"/>
        <w:gridCol w:w="108"/>
        <w:gridCol w:w="39"/>
        <w:gridCol w:w="919"/>
        <w:gridCol w:w="59"/>
        <w:gridCol w:w="126"/>
        <w:gridCol w:w="54"/>
        <w:gridCol w:w="56"/>
        <w:gridCol w:w="65"/>
        <w:gridCol w:w="149"/>
        <w:gridCol w:w="3811"/>
        <w:gridCol w:w="156"/>
        <w:gridCol w:w="834"/>
        <w:gridCol w:w="90"/>
        <w:gridCol w:w="90"/>
      </w:tblGrid>
      <w:tr w:rsidR="006E7FEF" w:rsidRPr="00C1165C" w14:paraId="189BC259" w14:textId="77777777" w:rsidTr="006E7FEF">
        <w:trPr>
          <w:gridBefore w:val="1"/>
          <w:gridAfter w:val="2"/>
          <w:wBefore w:w="18" w:type="dxa"/>
          <w:wAfter w:w="180" w:type="dxa"/>
        </w:trPr>
        <w:tc>
          <w:tcPr>
            <w:tcW w:w="3419" w:type="dxa"/>
            <w:gridSpan w:val="2"/>
            <w:shd w:val="clear" w:color="auto" w:fill="D9D9D9"/>
          </w:tcPr>
          <w:p w14:paraId="41841667" w14:textId="77777777" w:rsidR="006E7FEF" w:rsidRPr="00C1165C" w:rsidRDefault="006E7FEF" w:rsidP="006E7FEF">
            <w:pPr>
              <w:spacing w:after="0"/>
              <w:ind w:right="-426"/>
              <w:jc w:val="both"/>
              <w:rPr>
                <w:rFonts w:ascii="Arial" w:eastAsia="Times New Roman" w:hAnsi="Arial" w:cs="Arial"/>
                <w:u w:val="single"/>
                <w:lang w:val="en-US"/>
              </w:rPr>
            </w:pPr>
            <w:r w:rsidRPr="00C1165C">
              <w:rPr>
                <w:rFonts w:ascii="Arial" w:eastAsia="Times New Roman" w:hAnsi="Arial" w:cs="Arial"/>
                <w:i/>
                <w:lang w:val="es-CL"/>
              </w:rPr>
              <w:br w:type="page"/>
            </w:r>
            <w:r w:rsidRPr="00C1165C">
              <w:rPr>
                <w:rFonts w:ascii="Arial" w:eastAsia="Times New Roman" w:hAnsi="Arial" w:cs="Arial"/>
                <w:b/>
                <w:lang w:val="sr-Cyrl-CS"/>
              </w:rPr>
              <w:t>Назив планског документа</w:t>
            </w:r>
          </w:p>
        </w:tc>
        <w:tc>
          <w:tcPr>
            <w:tcW w:w="1158" w:type="dxa"/>
            <w:gridSpan w:val="5"/>
          </w:tcPr>
          <w:p w14:paraId="035C4311" w14:textId="77777777" w:rsidR="006E7FEF" w:rsidRPr="00C1165C" w:rsidRDefault="006E7FEF" w:rsidP="006E7FEF">
            <w:pPr>
              <w:spacing w:after="0"/>
              <w:ind w:right="-426"/>
              <w:jc w:val="both"/>
              <w:rPr>
                <w:rFonts w:ascii="Arial" w:eastAsia="Times New Roman" w:hAnsi="Arial" w:cs="Arial"/>
                <w:lang w:val="en-US"/>
              </w:rPr>
            </w:pPr>
          </w:p>
        </w:tc>
        <w:tc>
          <w:tcPr>
            <w:tcW w:w="236" w:type="dxa"/>
            <w:gridSpan w:val="3"/>
          </w:tcPr>
          <w:p w14:paraId="058587E5" w14:textId="77777777" w:rsidR="006E7FEF" w:rsidRPr="00C1165C" w:rsidRDefault="006E7FEF" w:rsidP="006E7FEF">
            <w:pPr>
              <w:spacing w:after="0"/>
              <w:ind w:right="-426"/>
              <w:jc w:val="both"/>
              <w:rPr>
                <w:rFonts w:ascii="Arial" w:eastAsia="Times New Roman" w:hAnsi="Arial" w:cs="Arial"/>
                <w:lang w:val="en-US"/>
              </w:rPr>
            </w:pPr>
          </w:p>
        </w:tc>
        <w:tc>
          <w:tcPr>
            <w:tcW w:w="5015" w:type="dxa"/>
            <w:gridSpan w:val="5"/>
          </w:tcPr>
          <w:p w14:paraId="6EBB0FD1" w14:textId="77777777" w:rsidR="006E7FEF" w:rsidRPr="00C1165C" w:rsidRDefault="006E7FEF" w:rsidP="006E7FEF">
            <w:pPr>
              <w:spacing w:after="0"/>
              <w:jc w:val="both"/>
              <w:rPr>
                <w:rFonts w:ascii="Arial" w:eastAsia="Times New Roman" w:hAnsi="Arial" w:cs="Arial"/>
                <w:b/>
                <w:lang w:val="sr-Cyrl-CS"/>
              </w:rPr>
            </w:pPr>
            <w:r w:rsidRPr="00C1165C">
              <w:rPr>
                <w:rFonts w:ascii="Arial" w:eastAsia="Times New Roman" w:hAnsi="Arial" w:cs="Arial"/>
                <w:b/>
                <w:lang w:val="sr-Cyrl-CS"/>
              </w:rPr>
              <w:t>ИЗМЕНА ПЛАНА ДЕТАЉНЕ РЕГУЛАЦИЈЕ</w:t>
            </w:r>
          </w:p>
          <w:p w14:paraId="195AA489" w14:textId="77777777" w:rsidR="006E7FEF" w:rsidRPr="00C1165C" w:rsidRDefault="006E7FEF" w:rsidP="006E7FEF">
            <w:pPr>
              <w:spacing w:after="0"/>
              <w:jc w:val="both"/>
              <w:rPr>
                <w:rFonts w:ascii="Arial" w:eastAsia="Times New Roman" w:hAnsi="Arial" w:cs="Arial"/>
                <w:b/>
                <w:bCs/>
                <w:lang w:val="sr-Cyrl-RS"/>
              </w:rPr>
            </w:pPr>
            <w:r w:rsidRPr="00C1165C">
              <w:rPr>
                <w:rFonts w:ascii="Arial" w:eastAsia="Times New Roman" w:hAnsi="Arial" w:cs="Arial"/>
                <w:b/>
                <w:bCs/>
                <w:lang w:val="sr-Cyrl-RS"/>
              </w:rPr>
              <w:t>БЛОКА 83А ''НОВО ГРОБЉЕ''</w:t>
            </w:r>
          </w:p>
          <w:p w14:paraId="4566ECEB" w14:textId="77777777" w:rsidR="006E7FEF" w:rsidRPr="00C1165C" w:rsidRDefault="006E7FEF" w:rsidP="006E7FEF">
            <w:pPr>
              <w:spacing w:after="0"/>
              <w:jc w:val="both"/>
              <w:rPr>
                <w:rFonts w:ascii="Arial" w:eastAsia="Times New Roman" w:hAnsi="Arial" w:cs="Arial"/>
                <w:b/>
                <w:lang w:val="sr-Cyrl-CS"/>
              </w:rPr>
            </w:pPr>
            <w:r w:rsidRPr="00C1165C">
              <w:rPr>
                <w:rFonts w:ascii="Arial" w:eastAsia="Times New Roman" w:hAnsi="Arial" w:cs="Arial"/>
                <w:b/>
                <w:lang w:val="sr-Cyrl-CS"/>
              </w:rPr>
              <w:t>У ВРШЦУ</w:t>
            </w:r>
          </w:p>
        </w:tc>
      </w:tr>
      <w:tr w:rsidR="006E7FEF" w:rsidRPr="00C1165C" w14:paraId="3F14B290" w14:textId="77777777" w:rsidTr="006E7FEF">
        <w:trPr>
          <w:gridBefore w:val="1"/>
          <w:gridAfter w:val="2"/>
          <w:wBefore w:w="18" w:type="dxa"/>
          <w:wAfter w:w="180" w:type="dxa"/>
        </w:trPr>
        <w:tc>
          <w:tcPr>
            <w:tcW w:w="3419" w:type="dxa"/>
            <w:gridSpan w:val="2"/>
          </w:tcPr>
          <w:p w14:paraId="2A7B950B" w14:textId="77777777" w:rsidR="006E7FEF" w:rsidRPr="00C1165C" w:rsidRDefault="006E7FEF" w:rsidP="006E7FEF">
            <w:pPr>
              <w:spacing w:after="0"/>
              <w:ind w:right="-426"/>
              <w:jc w:val="both"/>
              <w:rPr>
                <w:rFonts w:ascii="Arial" w:eastAsia="Times New Roman" w:hAnsi="Arial" w:cs="Arial"/>
                <w:lang w:val="pl-PL"/>
              </w:rPr>
            </w:pPr>
          </w:p>
        </w:tc>
        <w:tc>
          <w:tcPr>
            <w:tcW w:w="1158" w:type="dxa"/>
            <w:gridSpan w:val="5"/>
          </w:tcPr>
          <w:p w14:paraId="62119020" w14:textId="77777777" w:rsidR="006E7FEF" w:rsidRPr="00C1165C" w:rsidRDefault="006E7FEF" w:rsidP="006E7FEF">
            <w:pPr>
              <w:spacing w:after="0"/>
              <w:ind w:right="-426"/>
              <w:jc w:val="both"/>
              <w:rPr>
                <w:rFonts w:ascii="Arial" w:eastAsia="Times New Roman" w:hAnsi="Arial" w:cs="Arial"/>
                <w:lang w:val="pl-PL"/>
              </w:rPr>
            </w:pPr>
          </w:p>
        </w:tc>
        <w:tc>
          <w:tcPr>
            <w:tcW w:w="236" w:type="dxa"/>
            <w:gridSpan w:val="3"/>
          </w:tcPr>
          <w:p w14:paraId="56D30041" w14:textId="77777777" w:rsidR="006E7FEF" w:rsidRPr="00C1165C" w:rsidRDefault="006E7FEF" w:rsidP="006E7FEF">
            <w:pPr>
              <w:spacing w:after="0"/>
              <w:ind w:right="-426"/>
              <w:jc w:val="both"/>
              <w:rPr>
                <w:rFonts w:ascii="Arial" w:eastAsia="Times New Roman" w:hAnsi="Arial" w:cs="Arial"/>
                <w:lang w:val="pl-PL"/>
              </w:rPr>
            </w:pPr>
          </w:p>
        </w:tc>
        <w:tc>
          <w:tcPr>
            <w:tcW w:w="5015" w:type="dxa"/>
            <w:gridSpan w:val="5"/>
          </w:tcPr>
          <w:p w14:paraId="77BD9547" w14:textId="77777777" w:rsidR="006E7FEF" w:rsidRPr="00C1165C" w:rsidRDefault="006E7FEF" w:rsidP="006E7FEF">
            <w:pPr>
              <w:spacing w:after="0"/>
              <w:ind w:right="-426"/>
              <w:jc w:val="both"/>
              <w:rPr>
                <w:rFonts w:ascii="Arial" w:eastAsia="Times New Roman" w:hAnsi="Arial" w:cs="Arial"/>
                <w:b/>
                <w:lang w:val="pl-PL"/>
              </w:rPr>
            </w:pPr>
          </w:p>
        </w:tc>
      </w:tr>
      <w:tr w:rsidR="006E7FEF" w:rsidRPr="00C1165C" w14:paraId="1CF02577" w14:textId="77777777" w:rsidTr="006E7FEF">
        <w:trPr>
          <w:gridBefore w:val="1"/>
          <w:gridAfter w:val="2"/>
          <w:wBefore w:w="18" w:type="dxa"/>
          <w:wAfter w:w="180" w:type="dxa"/>
        </w:trPr>
        <w:tc>
          <w:tcPr>
            <w:tcW w:w="3419" w:type="dxa"/>
            <w:gridSpan w:val="2"/>
            <w:shd w:val="clear" w:color="auto" w:fill="D9D9D9"/>
          </w:tcPr>
          <w:p w14:paraId="18131C33" w14:textId="77777777" w:rsidR="006E7FEF" w:rsidRPr="00C1165C" w:rsidRDefault="006E7FEF" w:rsidP="006E7FEF">
            <w:pPr>
              <w:spacing w:after="0"/>
              <w:ind w:right="-426"/>
              <w:jc w:val="both"/>
              <w:rPr>
                <w:rFonts w:ascii="Arial" w:eastAsia="Times New Roman" w:hAnsi="Arial" w:cs="Arial"/>
                <w:lang w:val="en-US"/>
              </w:rPr>
            </w:pPr>
            <w:r w:rsidRPr="00C1165C">
              <w:rPr>
                <w:rFonts w:ascii="Arial" w:eastAsia="Times New Roman" w:hAnsi="Arial" w:cs="Arial"/>
                <w:b/>
                <w:lang w:val="en-US"/>
              </w:rPr>
              <w:t>Наручилац</w:t>
            </w:r>
          </w:p>
        </w:tc>
        <w:tc>
          <w:tcPr>
            <w:tcW w:w="1158" w:type="dxa"/>
            <w:gridSpan w:val="5"/>
          </w:tcPr>
          <w:p w14:paraId="302D9ADC" w14:textId="77777777" w:rsidR="006E7FEF" w:rsidRPr="00C1165C" w:rsidRDefault="006E7FEF" w:rsidP="006E7FEF">
            <w:pPr>
              <w:spacing w:after="0"/>
              <w:ind w:right="-426"/>
              <w:jc w:val="both"/>
              <w:rPr>
                <w:rFonts w:ascii="Arial" w:eastAsia="Times New Roman" w:hAnsi="Arial" w:cs="Arial"/>
                <w:lang w:val="en-US"/>
              </w:rPr>
            </w:pPr>
          </w:p>
        </w:tc>
        <w:tc>
          <w:tcPr>
            <w:tcW w:w="236" w:type="dxa"/>
            <w:gridSpan w:val="3"/>
          </w:tcPr>
          <w:p w14:paraId="609AA497" w14:textId="77777777" w:rsidR="006E7FEF" w:rsidRPr="00C1165C" w:rsidRDefault="006E7FEF" w:rsidP="006E7FEF">
            <w:pPr>
              <w:spacing w:after="0"/>
              <w:ind w:right="-426"/>
              <w:jc w:val="both"/>
              <w:rPr>
                <w:rFonts w:ascii="Arial" w:eastAsia="Times New Roman" w:hAnsi="Arial" w:cs="Arial"/>
                <w:lang w:val="en-US"/>
              </w:rPr>
            </w:pPr>
          </w:p>
        </w:tc>
        <w:tc>
          <w:tcPr>
            <w:tcW w:w="5015" w:type="dxa"/>
            <w:gridSpan w:val="5"/>
          </w:tcPr>
          <w:p w14:paraId="27A91750" w14:textId="77777777" w:rsidR="006E7FEF" w:rsidRPr="00C1165C" w:rsidRDefault="006E7FEF" w:rsidP="006E7FEF">
            <w:pPr>
              <w:spacing w:after="0"/>
              <w:ind w:right="1062"/>
              <w:jc w:val="both"/>
              <w:rPr>
                <w:rFonts w:ascii="Arial" w:eastAsia="Times New Roman" w:hAnsi="Arial" w:cs="Arial"/>
                <w:b/>
                <w:lang w:val="sr-Cyrl-RS"/>
              </w:rPr>
            </w:pPr>
            <w:r w:rsidRPr="00C1165C">
              <w:rPr>
                <w:rFonts w:ascii="Arial" w:eastAsia="Times New Roman" w:hAnsi="Arial" w:cs="Arial"/>
                <w:b/>
                <w:i/>
                <w:noProof/>
                <w:szCs w:val="20"/>
                <w:lang w:val="en-US"/>
              </w:rPr>
              <w:drawing>
                <wp:inline distT="0" distB="0" distL="0" distR="0" wp14:anchorId="4CD62ADF" wp14:editId="4F379A7B">
                  <wp:extent cx="501015" cy="488315"/>
                  <wp:effectExtent l="0" t="0" r="0" b="6985"/>
                  <wp:docPr id="19" name="Picture 19" descr="Vrsac-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Vrsac-GRB"/>
                          <pic:cNvPicPr>
                            <a:picLocks noChangeAspect="1" noChangeArrowheads="1"/>
                          </pic:cNvPicPr>
                        </pic:nvPicPr>
                        <pic:blipFill>
                          <a:blip r:embed="rId10" cstate="print">
                            <a:extLst>
                              <a:ext uri="{28A0092B-C50C-407E-A947-70E740481C1C}">
                                <a14:useLocalDpi xmlns:a14="http://schemas.microsoft.com/office/drawing/2010/main" val="0"/>
                              </a:ext>
                            </a:extLst>
                          </a:blip>
                          <a:srcRect l="16820" t="-6088" r="18974"/>
                          <a:stretch>
                            <a:fillRect/>
                          </a:stretch>
                        </pic:blipFill>
                        <pic:spPr bwMode="auto">
                          <a:xfrm>
                            <a:off x="0" y="0"/>
                            <a:ext cx="501015" cy="488315"/>
                          </a:xfrm>
                          <a:prstGeom prst="rect">
                            <a:avLst/>
                          </a:prstGeom>
                          <a:noFill/>
                          <a:ln>
                            <a:noFill/>
                          </a:ln>
                        </pic:spPr>
                      </pic:pic>
                    </a:graphicData>
                  </a:graphic>
                </wp:inline>
              </w:drawing>
            </w:r>
            <w:r w:rsidRPr="00C1165C">
              <w:rPr>
                <w:rFonts w:ascii="Arial" w:eastAsia="Times New Roman" w:hAnsi="Arial" w:cs="Arial"/>
                <w:b/>
                <w:lang w:val="pl-PL"/>
              </w:rPr>
              <w:t xml:space="preserve">  </w:t>
            </w:r>
            <w:r w:rsidRPr="00C1165C">
              <w:rPr>
                <w:rFonts w:ascii="Arial" w:eastAsia="Times New Roman" w:hAnsi="Arial" w:cs="Arial"/>
                <w:b/>
                <w:lang w:val="sr-Cyrl-CS"/>
              </w:rPr>
              <w:t>ГРАД ВРШАЦ</w:t>
            </w:r>
          </w:p>
        </w:tc>
      </w:tr>
      <w:tr w:rsidR="006E7FEF" w:rsidRPr="00C1165C" w14:paraId="2C126964" w14:textId="77777777" w:rsidTr="006E7FEF">
        <w:trPr>
          <w:gridBefore w:val="1"/>
          <w:gridAfter w:val="2"/>
          <w:wBefore w:w="18" w:type="dxa"/>
          <w:wAfter w:w="180" w:type="dxa"/>
        </w:trPr>
        <w:tc>
          <w:tcPr>
            <w:tcW w:w="3419" w:type="dxa"/>
            <w:gridSpan w:val="2"/>
          </w:tcPr>
          <w:p w14:paraId="43DA120F" w14:textId="77777777" w:rsidR="006E7FEF" w:rsidRPr="00C1165C" w:rsidRDefault="006E7FEF" w:rsidP="006E7FEF">
            <w:pPr>
              <w:spacing w:after="0"/>
              <w:ind w:right="-426"/>
              <w:jc w:val="both"/>
              <w:rPr>
                <w:rFonts w:ascii="Arial" w:eastAsia="Times New Roman" w:hAnsi="Arial" w:cs="Arial"/>
                <w:lang w:val="en-US"/>
              </w:rPr>
            </w:pPr>
          </w:p>
        </w:tc>
        <w:tc>
          <w:tcPr>
            <w:tcW w:w="1158" w:type="dxa"/>
            <w:gridSpan w:val="5"/>
          </w:tcPr>
          <w:p w14:paraId="1FF39C66" w14:textId="77777777" w:rsidR="006E7FEF" w:rsidRPr="00C1165C" w:rsidRDefault="006E7FEF" w:rsidP="006E7FEF">
            <w:pPr>
              <w:spacing w:after="0"/>
              <w:ind w:right="-426"/>
              <w:jc w:val="both"/>
              <w:rPr>
                <w:rFonts w:ascii="Arial" w:eastAsia="Times New Roman" w:hAnsi="Arial" w:cs="Arial"/>
                <w:lang w:val="en-US"/>
              </w:rPr>
            </w:pPr>
          </w:p>
        </w:tc>
        <w:tc>
          <w:tcPr>
            <w:tcW w:w="236" w:type="dxa"/>
            <w:gridSpan w:val="3"/>
          </w:tcPr>
          <w:p w14:paraId="5FC3AB73" w14:textId="77777777" w:rsidR="006E7FEF" w:rsidRPr="00C1165C" w:rsidRDefault="006E7FEF" w:rsidP="006E7FEF">
            <w:pPr>
              <w:spacing w:after="0"/>
              <w:ind w:right="-426"/>
              <w:jc w:val="both"/>
              <w:rPr>
                <w:rFonts w:ascii="Arial" w:eastAsia="Times New Roman" w:hAnsi="Arial" w:cs="Arial"/>
                <w:lang w:val="en-US"/>
              </w:rPr>
            </w:pPr>
          </w:p>
        </w:tc>
        <w:tc>
          <w:tcPr>
            <w:tcW w:w="5015" w:type="dxa"/>
            <w:gridSpan w:val="5"/>
          </w:tcPr>
          <w:p w14:paraId="70955608" w14:textId="77777777" w:rsidR="006E7FEF" w:rsidRPr="00C1165C" w:rsidRDefault="006E7FEF" w:rsidP="006E7FEF">
            <w:pPr>
              <w:spacing w:after="0"/>
              <w:ind w:right="-426"/>
              <w:jc w:val="both"/>
              <w:rPr>
                <w:rFonts w:ascii="Arial" w:eastAsia="Times New Roman" w:hAnsi="Arial" w:cs="Arial"/>
                <w:b/>
                <w:lang w:val="en-US"/>
              </w:rPr>
            </w:pPr>
          </w:p>
        </w:tc>
      </w:tr>
      <w:tr w:rsidR="006E7FEF" w:rsidRPr="00C1165C" w14:paraId="03B98413" w14:textId="77777777" w:rsidTr="006E7FEF">
        <w:trPr>
          <w:gridBefore w:val="1"/>
          <w:gridAfter w:val="2"/>
          <w:wBefore w:w="18" w:type="dxa"/>
          <w:wAfter w:w="180" w:type="dxa"/>
        </w:trPr>
        <w:tc>
          <w:tcPr>
            <w:tcW w:w="3419" w:type="dxa"/>
            <w:gridSpan w:val="2"/>
            <w:shd w:val="clear" w:color="auto" w:fill="D9D9D9"/>
          </w:tcPr>
          <w:p w14:paraId="5961FE2A" w14:textId="77777777" w:rsidR="006E7FEF" w:rsidRPr="00C1165C" w:rsidRDefault="006E7FEF" w:rsidP="006E7FEF">
            <w:pPr>
              <w:spacing w:after="0"/>
              <w:jc w:val="both"/>
              <w:rPr>
                <w:rFonts w:ascii="Arial" w:eastAsia="Times New Roman" w:hAnsi="Arial" w:cs="Arial"/>
                <w:b/>
                <w:lang w:val="sr-Cyrl-CS"/>
              </w:rPr>
            </w:pPr>
            <w:r w:rsidRPr="00C1165C">
              <w:rPr>
                <w:rFonts w:ascii="Arial" w:eastAsia="Times New Roman" w:hAnsi="Arial" w:cs="Arial"/>
                <w:b/>
                <w:lang w:val="sr-Cyrl-CS"/>
              </w:rPr>
              <w:t>Градоначелник</w:t>
            </w:r>
          </w:p>
          <w:p w14:paraId="1F606D1F" w14:textId="77777777" w:rsidR="006E7FEF" w:rsidRPr="00C1165C" w:rsidRDefault="006E7FEF" w:rsidP="006E7FEF">
            <w:pPr>
              <w:spacing w:after="0"/>
              <w:ind w:right="-426"/>
              <w:jc w:val="both"/>
              <w:rPr>
                <w:rFonts w:ascii="Arial" w:eastAsia="Times New Roman" w:hAnsi="Arial" w:cs="Arial"/>
                <w:lang w:val="en-US"/>
              </w:rPr>
            </w:pPr>
          </w:p>
        </w:tc>
        <w:tc>
          <w:tcPr>
            <w:tcW w:w="1158" w:type="dxa"/>
            <w:gridSpan w:val="5"/>
          </w:tcPr>
          <w:p w14:paraId="51470C43" w14:textId="77777777" w:rsidR="006E7FEF" w:rsidRPr="00C1165C" w:rsidRDefault="006E7FEF" w:rsidP="006E7FEF">
            <w:pPr>
              <w:spacing w:after="0"/>
              <w:ind w:right="-426"/>
              <w:jc w:val="both"/>
              <w:rPr>
                <w:rFonts w:ascii="Arial" w:eastAsia="Times New Roman" w:hAnsi="Arial" w:cs="Arial"/>
                <w:lang w:val="en-US"/>
              </w:rPr>
            </w:pPr>
          </w:p>
        </w:tc>
        <w:tc>
          <w:tcPr>
            <w:tcW w:w="236" w:type="dxa"/>
            <w:gridSpan w:val="3"/>
          </w:tcPr>
          <w:p w14:paraId="2DAE438D" w14:textId="77777777" w:rsidR="006E7FEF" w:rsidRPr="00C1165C" w:rsidRDefault="006E7FEF" w:rsidP="006E7FEF">
            <w:pPr>
              <w:spacing w:after="0"/>
              <w:ind w:right="-426"/>
              <w:jc w:val="both"/>
              <w:rPr>
                <w:rFonts w:ascii="Arial" w:eastAsia="Times New Roman" w:hAnsi="Arial" w:cs="Arial"/>
                <w:lang w:val="en-US"/>
              </w:rPr>
            </w:pPr>
          </w:p>
        </w:tc>
        <w:tc>
          <w:tcPr>
            <w:tcW w:w="5015" w:type="dxa"/>
            <w:gridSpan w:val="5"/>
          </w:tcPr>
          <w:p w14:paraId="11625091" w14:textId="77777777" w:rsidR="006E7FEF" w:rsidRPr="00C1165C" w:rsidRDefault="006E7FEF" w:rsidP="006E7FEF">
            <w:pPr>
              <w:spacing w:after="0"/>
              <w:ind w:right="-426"/>
              <w:jc w:val="both"/>
              <w:rPr>
                <w:rFonts w:ascii="Arial" w:eastAsia="Times New Roman" w:hAnsi="Arial" w:cs="Arial"/>
                <w:b/>
                <w:lang w:val="en-US"/>
              </w:rPr>
            </w:pPr>
            <w:r w:rsidRPr="00C1165C">
              <w:rPr>
                <w:rFonts w:ascii="Arial" w:eastAsia="Times New Roman" w:hAnsi="Arial" w:cs="Arial"/>
                <w:b/>
                <w:lang w:val="sr-Cyrl-CS"/>
              </w:rPr>
              <w:t>Драгана Митровић</w:t>
            </w:r>
          </w:p>
        </w:tc>
      </w:tr>
      <w:tr w:rsidR="006E7FEF" w:rsidRPr="00C1165C" w14:paraId="05CB08B9" w14:textId="77777777" w:rsidTr="006E7FEF">
        <w:trPr>
          <w:gridBefore w:val="1"/>
          <w:gridAfter w:val="2"/>
          <w:wBefore w:w="18" w:type="dxa"/>
          <w:wAfter w:w="180" w:type="dxa"/>
        </w:trPr>
        <w:tc>
          <w:tcPr>
            <w:tcW w:w="3599" w:type="dxa"/>
            <w:gridSpan w:val="5"/>
          </w:tcPr>
          <w:p w14:paraId="7F0C859F" w14:textId="77777777" w:rsidR="006E7FEF" w:rsidRPr="00C1165C" w:rsidRDefault="006E7FEF" w:rsidP="006E7FEF">
            <w:pPr>
              <w:spacing w:after="0"/>
              <w:ind w:right="-426"/>
              <w:jc w:val="both"/>
              <w:rPr>
                <w:rFonts w:ascii="Arial" w:eastAsia="Times New Roman" w:hAnsi="Arial" w:cs="Arial"/>
                <w:lang w:val="en-US"/>
              </w:rPr>
            </w:pPr>
          </w:p>
        </w:tc>
        <w:tc>
          <w:tcPr>
            <w:tcW w:w="978" w:type="dxa"/>
            <w:gridSpan w:val="2"/>
          </w:tcPr>
          <w:p w14:paraId="1E6F11DC" w14:textId="77777777" w:rsidR="006E7FEF" w:rsidRPr="00C1165C" w:rsidRDefault="006E7FEF" w:rsidP="006E7FEF">
            <w:pPr>
              <w:spacing w:after="0"/>
              <w:ind w:right="-426"/>
              <w:jc w:val="both"/>
              <w:rPr>
                <w:rFonts w:ascii="Arial" w:eastAsia="Times New Roman" w:hAnsi="Arial" w:cs="Arial"/>
                <w:lang w:val="en-US"/>
              </w:rPr>
            </w:pPr>
          </w:p>
        </w:tc>
        <w:tc>
          <w:tcPr>
            <w:tcW w:w="236" w:type="dxa"/>
            <w:gridSpan w:val="3"/>
          </w:tcPr>
          <w:p w14:paraId="260CEA62" w14:textId="77777777" w:rsidR="006E7FEF" w:rsidRPr="00C1165C" w:rsidRDefault="006E7FEF" w:rsidP="006E7FEF">
            <w:pPr>
              <w:spacing w:after="0"/>
              <w:ind w:right="-426"/>
              <w:jc w:val="both"/>
              <w:rPr>
                <w:rFonts w:ascii="Arial" w:eastAsia="Times New Roman" w:hAnsi="Arial" w:cs="Arial"/>
                <w:lang w:val="en-US"/>
              </w:rPr>
            </w:pPr>
          </w:p>
        </w:tc>
        <w:tc>
          <w:tcPr>
            <w:tcW w:w="5015" w:type="dxa"/>
            <w:gridSpan w:val="5"/>
          </w:tcPr>
          <w:p w14:paraId="588873B0" w14:textId="77777777" w:rsidR="006E7FEF" w:rsidRPr="00C1165C" w:rsidRDefault="006E7FEF" w:rsidP="006E7FEF">
            <w:pPr>
              <w:spacing w:after="0"/>
              <w:ind w:right="-426"/>
              <w:jc w:val="both"/>
              <w:rPr>
                <w:rFonts w:ascii="Arial" w:eastAsia="Times New Roman" w:hAnsi="Arial" w:cs="Arial"/>
                <w:b/>
                <w:lang w:val="en-US"/>
              </w:rPr>
            </w:pPr>
          </w:p>
        </w:tc>
      </w:tr>
      <w:tr w:rsidR="006E7FEF" w:rsidRPr="00C1165C" w14:paraId="1F425C0E" w14:textId="77777777" w:rsidTr="006E7FEF">
        <w:trPr>
          <w:gridBefore w:val="1"/>
          <w:wBefore w:w="18" w:type="dxa"/>
        </w:trPr>
        <w:tc>
          <w:tcPr>
            <w:tcW w:w="3419" w:type="dxa"/>
            <w:gridSpan w:val="2"/>
            <w:shd w:val="clear" w:color="auto" w:fill="D9D9D9"/>
          </w:tcPr>
          <w:p w14:paraId="591A5641" w14:textId="77777777" w:rsidR="006E7FEF" w:rsidRPr="00C1165C" w:rsidRDefault="006E7FEF" w:rsidP="006E7FEF">
            <w:pPr>
              <w:spacing w:after="0"/>
              <w:jc w:val="both"/>
              <w:rPr>
                <w:rFonts w:ascii="Arial" w:eastAsia="Times New Roman" w:hAnsi="Arial" w:cs="Arial"/>
                <w:b/>
                <w:lang w:val="sr-Cyrl-CS"/>
              </w:rPr>
            </w:pPr>
            <w:r w:rsidRPr="00C1165C">
              <w:rPr>
                <w:rFonts w:ascii="Arial" w:eastAsia="Times New Roman" w:hAnsi="Arial" w:cs="Arial"/>
                <w:b/>
                <w:lang w:val="sr-Cyrl-CS"/>
              </w:rPr>
              <w:t>Носилац израде плана</w:t>
            </w:r>
          </w:p>
          <w:p w14:paraId="626BEC87" w14:textId="77777777" w:rsidR="006E7FEF" w:rsidRPr="00C1165C" w:rsidRDefault="006E7FEF" w:rsidP="006E7FEF">
            <w:pPr>
              <w:spacing w:after="0"/>
              <w:jc w:val="center"/>
              <w:rPr>
                <w:rFonts w:ascii="Arial" w:eastAsia="Times New Roman" w:hAnsi="Arial" w:cs="Arial"/>
                <w:lang w:val="sr-Cyrl-CS"/>
              </w:rPr>
            </w:pPr>
          </w:p>
        </w:tc>
        <w:tc>
          <w:tcPr>
            <w:tcW w:w="1158" w:type="dxa"/>
            <w:gridSpan w:val="5"/>
          </w:tcPr>
          <w:p w14:paraId="615DECFA" w14:textId="77777777" w:rsidR="006E7FEF" w:rsidRPr="00C1165C" w:rsidRDefault="006E7FEF" w:rsidP="006E7FEF">
            <w:pPr>
              <w:spacing w:after="0"/>
              <w:ind w:right="-426"/>
              <w:jc w:val="both"/>
              <w:rPr>
                <w:rFonts w:ascii="Arial" w:eastAsia="Times New Roman" w:hAnsi="Arial" w:cs="Arial"/>
                <w:lang w:val="en-US"/>
              </w:rPr>
            </w:pPr>
          </w:p>
        </w:tc>
        <w:tc>
          <w:tcPr>
            <w:tcW w:w="236" w:type="dxa"/>
            <w:gridSpan w:val="3"/>
          </w:tcPr>
          <w:p w14:paraId="6B592F46" w14:textId="77777777" w:rsidR="006E7FEF" w:rsidRPr="00C1165C" w:rsidRDefault="006E7FEF" w:rsidP="006E7FEF">
            <w:pPr>
              <w:spacing w:after="0"/>
              <w:ind w:right="-426"/>
              <w:jc w:val="both"/>
              <w:rPr>
                <w:rFonts w:ascii="Arial" w:eastAsia="Times New Roman" w:hAnsi="Arial" w:cs="Arial"/>
                <w:lang w:val="en-US"/>
              </w:rPr>
            </w:pPr>
          </w:p>
        </w:tc>
        <w:tc>
          <w:tcPr>
            <w:tcW w:w="5195" w:type="dxa"/>
            <w:gridSpan w:val="7"/>
          </w:tcPr>
          <w:p w14:paraId="57778551" w14:textId="77777777" w:rsidR="006E7FEF" w:rsidRPr="00C1165C" w:rsidRDefault="006E7FEF" w:rsidP="006E7FEF">
            <w:pPr>
              <w:spacing w:after="0"/>
              <w:jc w:val="both"/>
              <w:rPr>
                <w:rFonts w:ascii="Arial" w:eastAsia="Times New Roman" w:hAnsi="Arial" w:cs="Arial"/>
                <w:lang w:val="ru-RU"/>
              </w:rPr>
            </w:pPr>
            <w:r w:rsidRPr="00C1165C">
              <w:rPr>
                <w:rFonts w:ascii="Arial" w:eastAsia="Times New Roman" w:hAnsi="Arial" w:cs="Arial"/>
                <w:b/>
                <w:bCs/>
                <w:lang w:val="sr-Cyrl-CS"/>
              </w:rPr>
              <w:t>Град Вршац</w:t>
            </w:r>
          </w:p>
        </w:tc>
      </w:tr>
      <w:tr w:rsidR="006E7FEF" w:rsidRPr="00C1165C" w14:paraId="7EF070BD" w14:textId="77777777" w:rsidTr="006E7FEF">
        <w:trPr>
          <w:gridBefore w:val="1"/>
          <w:gridAfter w:val="1"/>
          <w:wBefore w:w="18" w:type="dxa"/>
          <w:wAfter w:w="90" w:type="dxa"/>
        </w:trPr>
        <w:tc>
          <w:tcPr>
            <w:tcW w:w="3419" w:type="dxa"/>
            <w:gridSpan w:val="2"/>
          </w:tcPr>
          <w:p w14:paraId="4FD24094" w14:textId="77777777" w:rsidR="006E7FEF" w:rsidRPr="00C1165C" w:rsidRDefault="006E7FEF" w:rsidP="006E7FEF">
            <w:pPr>
              <w:spacing w:after="0"/>
              <w:ind w:right="-426"/>
              <w:jc w:val="both"/>
              <w:rPr>
                <w:rFonts w:ascii="Arial" w:eastAsia="Times New Roman" w:hAnsi="Arial" w:cs="Arial"/>
                <w:b/>
                <w:lang w:val="ru-RU"/>
              </w:rPr>
            </w:pPr>
          </w:p>
        </w:tc>
        <w:tc>
          <w:tcPr>
            <w:tcW w:w="1338" w:type="dxa"/>
            <w:gridSpan w:val="7"/>
          </w:tcPr>
          <w:p w14:paraId="50045025" w14:textId="77777777" w:rsidR="006E7FEF" w:rsidRPr="00C1165C" w:rsidRDefault="006E7FEF" w:rsidP="006E7FEF">
            <w:pPr>
              <w:spacing w:after="0"/>
              <w:ind w:right="-426"/>
              <w:jc w:val="both"/>
              <w:rPr>
                <w:rFonts w:ascii="Arial" w:eastAsia="Times New Roman" w:hAnsi="Arial" w:cs="Arial"/>
                <w:lang w:val="ru-RU"/>
              </w:rPr>
            </w:pPr>
          </w:p>
        </w:tc>
        <w:tc>
          <w:tcPr>
            <w:tcW w:w="270" w:type="dxa"/>
            <w:gridSpan w:val="3"/>
          </w:tcPr>
          <w:p w14:paraId="5083883D" w14:textId="77777777" w:rsidR="006E7FEF" w:rsidRPr="00C1165C" w:rsidRDefault="006E7FEF" w:rsidP="006E7FEF">
            <w:pPr>
              <w:spacing w:after="0"/>
              <w:ind w:right="-426"/>
              <w:jc w:val="both"/>
              <w:rPr>
                <w:rFonts w:ascii="Arial" w:eastAsia="Times New Roman" w:hAnsi="Arial" w:cs="Arial"/>
                <w:lang w:val="ru-RU"/>
              </w:rPr>
            </w:pPr>
          </w:p>
        </w:tc>
        <w:tc>
          <w:tcPr>
            <w:tcW w:w="4891" w:type="dxa"/>
            <w:gridSpan w:val="4"/>
          </w:tcPr>
          <w:p w14:paraId="610E5C1B" w14:textId="77777777" w:rsidR="006E7FEF" w:rsidRPr="00C1165C" w:rsidRDefault="006E7FEF" w:rsidP="006E7FEF">
            <w:pPr>
              <w:spacing w:after="0"/>
              <w:ind w:left="8116"/>
              <w:jc w:val="center"/>
              <w:rPr>
                <w:rFonts w:ascii="Arial" w:eastAsia="Times New Roman" w:hAnsi="Arial" w:cs="Arial"/>
                <w:lang w:val="sr-Cyrl-CS"/>
              </w:rPr>
            </w:pPr>
          </w:p>
        </w:tc>
      </w:tr>
      <w:tr w:rsidR="006E7FEF" w:rsidRPr="00C1165C" w14:paraId="63B43A22" w14:textId="77777777" w:rsidTr="006E7FEF">
        <w:trPr>
          <w:gridAfter w:val="1"/>
          <w:wAfter w:w="90" w:type="dxa"/>
        </w:trPr>
        <w:tc>
          <w:tcPr>
            <w:tcW w:w="3470" w:type="dxa"/>
            <w:gridSpan w:val="4"/>
            <w:shd w:val="clear" w:color="auto" w:fill="D9D9D9"/>
          </w:tcPr>
          <w:p w14:paraId="6922094E" w14:textId="77777777" w:rsidR="006E7FEF" w:rsidRPr="00C1165C" w:rsidRDefault="006E7FEF" w:rsidP="006E7FEF">
            <w:pPr>
              <w:spacing w:after="0"/>
              <w:jc w:val="both"/>
              <w:rPr>
                <w:rFonts w:ascii="Arial" w:eastAsia="Times New Roman" w:hAnsi="Arial" w:cs="Arial"/>
                <w:i/>
                <w:lang w:val="sr-Cyrl-CS"/>
              </w:rPr>
            </w:pPr>
          </w:p>
          <w:p w14:paraId="59CBDEE9" w14:textId="77777777" w:rsidR="006E7FEF" w:rsidRPr="00C1165C" w:rsidRDefault="006E7FEF" w:rsidP="006E7FEF">
            <w:pPr>
              <w:spacing w:after="0"/>
              <w:jc w:val="both"/>
              <w:rPr>
                <w:rFonts w:ascii="Arial" w:eastAsia="Times New Roman" w:hAnsi="Arial" w:cs="Arial"/>
                <w:b/>
                <w:i/>
                <w:lang w:val="en-US"/>
              </w:rPr>
            </w:pPr>
            <w:r w:rsidRPr="00C1165C">
              <w:rPr>
                <w:rFonts w:ascii="Arial" w:eastAsia="Times New Roman" w:hAnsi="Arial" w:cs="Arial"/>
                <w:b/>
                <w:lang w:val="sr-Cyrl-CS"/>
              </w:rPr>
              <w:t>Обрађивач Плана</w:t>
            </w:r>
          </w:p>
        </w:tc>
        <w:tc>
          <w:tcPr>
            <w:tcW w:w="1251" w:type="dxa"/>
            <w:gridSpan w:val="5"/>
          </w:tcPr>
          <w:p w14:paraId="7D3367DC" w14:textId="77777777" w:rsidR="006E7FEF" w:rsidRPr="00C1165C" w:rsidRDefault="006E7FEF" w:rsidP="006E7FEF">
            <w:pPr>
              <w:spacing w:after="0"/>
              <w:jc w:val="both"/>
              <w:rPr>
                <w:rFonts w:ascii="Arial" w:eastAsia="Times New Roman" w:hAnsi="Arial" w:cs="Arial"/>
                <w:lang w:val="en-US"/>
              </w:rPr>
            </w:pPr>
          </w:p>
        </w:tc>
        <w:tc>
          <w:tcPr>
            <w:tcW w:w="5215" w:type="dxa"/>
            <w:gridSpan w:val="8"/>
          </w:tcPr>
          <w:p w14:paraId="38244D3F" w14:textId="77777777" w:rsidR="006E7FEF" w:rsidRPr="00C1165C" w:rsidRDefault="006E7FEF" w:rsidP="006E7FEF">
            <w:pPr>
              <w:spacing w:after="0"/>
              <w:jc w:val="both"/>
              <w:rPr>
                <w:rFonts w:ascii="Arial" w:eastAsia="Times New Roman" w:hAnsi="Arial" w:cs="Arial"/>
                <w:b/>
                <w:i/>
                <w:lang w:val="sr-Cyrl-CS"/>
              </w:rPr>
            </w:pPr>
            <w:r w:rsidRPr="00C1165C">
              <w:rPr>
                <w:rFonts w:ascii="Arial" w:eastAsia="Times New Roman" w:hAnsi="Arial" w:cs="Arial"/>
                <w:noProof/>
                <w:lang w:val="en-US"/>
              </w:rPr>
              <w:drawing>
                <wp:inline distT="0" distB="0" distL="0" distR="0" wp14:anchorId="232E48FC" wp14:editId="41B2BF64">
                  <wp:extent cx="438150" cy="4635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l="22932" t="10823" r="34850" b="10522"/>
                          <a:stretch>
                            <a:fillRect/>
                          </a:stretch>
                        </pic:blipFill>
                        <pic:spPr bwMode="auto">
                          <a:xfrm>
                            <a:off x="0" y="0"/>
                            <a:ext cx="438150" cy="463550"/>
                          </a:xfrm>
                          <a:prstGeom prst="rect">
                            <a:avLst/>
                          </a:prstGeom>
                          <a:noFill/>
                          <a:ln>
                            <a:noFill/>
                          </a:ln>
                        </pic:spPr>
                      </pic:pic>
                    </a:graphicData>
                  </a:graphic>
                </wp:inline>
              </w:drawing>
            </w:r>
            <w:r w:rsidRPr="00C1165C">
              <w:rPr>
                <w:rFonts w:ascii="Arial" w:eastAsia="Times New Roman" w:hAnsi="Arial" w:cs="Arial"/>
                <w:lang w:val="en-US"/>
              </w:rPr>
              <w:t xml:space="preserve"> </w:t>
            </w:r>
            <w:r w:rsidRPr="00C1165C">
              <w:rPr>
                <w:rFonts w:ascii="Arial" w:eastAsia="Times New Roman" w:hAnsi="Arial" w:cs="Arial"/>
                <w:b/>
                <w:lang w:val="sr-Cyrl-CS"/>
              </w:rPr>
              <w:t>ЈП ''УРБАНИЗАМ'' Панчево</w:t>
            </w:r>
          </w:p>
        </w:tc>
      </w:tr>
      <w:tr w:rsidR="006E7FEF" w:rsidRPr="00C1165C" w14:paraId="0193C052" w14:textId="77777777" w:rsidTr="006E7FEF">
        <w:trPr>
          <w:gridAfter w:val="1"/>
          <w:wAfter w:w="90" w:type="dxa"/>
        </w:trPr>
        <w:tc>
          <w:tcPr>
            <w:tcW w:w="3470" w:type="dxa"/>
            <w:gridSpan w:val="4"/>
          </w:tcPr>
          <w:p w14:paraId="142718CD" w14:textId="77777777" w:rsidR="006E7FEF" w:rsidRPr="00C1165C" w:rsidRDefault="006E7FEF" w:rsidP="006E7FEF">
            <w:pPr>
              <w:spacing w:after="0"/>
              <w:jc w:val="both"/>
              <w:rPr>
                <w:rFonts w:ascii="Arial" w:eastAsia="Times New Roman" w:hAnsi="Arial" w:cs="Arial"/>
                <w:b/>
                <w:i/>
                <w:lang w:val="en-US"/>
              </w:rPr>
            </w:pPr>
          </w:p>
        </w:tc>
        <w:tc>
          <w:tcPr>
            <w:tcW w:w="1251" w:type="dxa"/>
            <w:gridSpan w:val="5"/>
          </w:tcPr>
          <w:p w14:paraId="3AEF19E9" w14:textId="77777777" w:rsidR="006E7FEF" w:rsidRPr="00C1165C" w:rsidRDefault="006E7FEF" w:rsidP="006E7FEF">
            <w:pPr>
              <w:spacing w:after="0"/>
              <w:jc w:val="both"/>
              <w:rPr>
                <w:rFonts w:ascii="Arial" w:eastAsia="Times New Roman" w:hAnsi="Arial" w:cs="Arial"/>
                <w:lang w:val="en-US"/>
              </w:rPr>
            </w:pPr>
          </w:p>
        </w:tc>
        <w:tc>
          <w:tcPr>
            <w:tcW w:w="5215" w:type="dxa"/>
            <w:gridSpan w:val="8"/>
          </w:tcPr>
          <w:p w14:paraId="01C1C448" w14:textId="77777777" w:rsidR="006E7FEF" w:rsidRPr="00C1165C" w:rsidRDefault="006E7FEF" w:rsidP="006E7FEF">
            <w:pPr>
              <w:spacing w:after="0"/>
              <w:jc w:val="both"/>
              <w:rPr>
                <w:rFonts w:ascii="Arial" w:eastAsia="Times New Roman" w:hAnsi="Arial" w:cs="Arial"/>
                <w:b/>
                <w:lang w:val="sr-Cyrl-CS"/>
              </w:rPr>
            </w:pPr>
          </w:p>
        </w:tc>
      </w:tr>
      <w:tr w:rsidR="006E7FEF" w:rsidRPr="00C1165C" w14:paraId="7BA5873E" w14:textId="77777777" w:rsidTr="006E7FEF">
        <w:trPr>
          <w:gridAfter w:val="1"/>
          <w:wAfter w:w="90" w:type="dxa"/>
        </w:trPr>
        <w:tc>
          <w:tcPr>
            <w:tcW w:w="3470" w:type="dxa"/>
            <w:gridSpan w:val="4"/>
            <w:shd w:val="clear" w:color="auto" w:fill="D9D9D9"/>
          </w:tcPr>
          <w:p w14:paraId="1C45CC2E" w14:textId="77777777" w:rsidR="006E7FEF" w:rsidRPr="00C1165C" w:rsidRDefault="006E7FEF" w:rsidP="006E7FEF">
            <w:pPr>
              <w:spacing w:after="0"/>
              <w:jc w:val="both"/>
              <w:rPr>
                <w:rFonts w:ascii="Arial" w:eastAsia="Times New Roman" w:hAnsi="Arial" w:cs="Arial"/>
                <w:lang w:val="ru-RU"/>
              </w:rPr>
            </w:pPr>
          </w:p>
          <w:p w14:paraId="3CB6C8A3" w14:textId="77777777" w:rsidR="006E7FEF" w:rsidRPr="00C1165C" w:rsidRDefault="006E7FEF" w:rsidP="006E7FEF">
            <w:pPr>
              <w:spacing w:after="0"/>
              <w:jc w:val="both"/>
              <w:rPr>
                <w:rFonts w:ascii="Arial" w:eastAsia="Times New Roman" w:hAnsi="Arial" w:cs="Arial"/>
                <w:i/>
                <w:lang w:val="sr-Cyrl-CS"/>
              </w:rPr>
            </w:pPr>
            <w:r w:rsidRPr="00C1165C">
              <w:rPr>
                <w:rFonts w:ascii="Arial" w:eastAsia="Times New Roman" w:hAnsi="Arial" w:cs="Arial"/>
                <w:b/>
                <w:lang w:val="ru-RU"/>
              </w:rPr>
              <w:t>Директор</w:t>
            </w:r>
          </w:p>
          <w:p w14:paraId="4B3BEA4C" w14:textId="77777777" w:rsidR="006E7FEF" w:rsidRPr="00C1165C" w:rsidRDefault="006E7FEF" w:rsidP="006E7FEF">
            <w:pPr>
              <w:spacing w:after="0"/>
              <w:jc w:val="both"/>
              <w:rPr>
                <w:rFonts w:ascii="Arial" w:eastAsia="Times New Roman" w:hAnsi="Arial" w:cs="Arial"/>
                <w:lang w:val="sr-Cyrl-CS"/>
              </w:rPr>
            </w:pPr>
          </w:p>
        </w:tc>
        <w:tc>
          <w:tcPr>
            <w:tcW w:w="1251" w:type="dxa"/>
            <w:gridSpan w:val="5"/>
          </w:tcPr>
          <w:p w14:paraId="549835EE" w14:textId="77777777" w:rsidR="006E7FEF" w:rsidRPr="00C1165C" w:rsidRDefault="006E7FEF" w:rsidP="006E7FEF">
            <w:pPr>
              <w:spacing w:after="0"/>
              <w:jc w:val="both"/>
              <w:rPr>
                <w:rFonts w:ascii="Arial" w:eastAsia="Times New Roman" w:hAnsi="Arial" w:cs="Arial"/>
                <w:lang w:val="en-US"/>
              </w:rPr>
            </w:pPr>
          </w:p>
        </w:tc>
        <w:tc>
          <w:tcPr>
            <w:tcW w:w="5215" w:type="dxa"/>
            <w:gridSpan w:val="8"/>
          </w:tcPr>
          <w:p w14:paraId="6E59E0DF" w14:textId="77777777" w:rsidR="006E7FEF" w:rsidRPr="00C1165C" w:rsidRDefault="006E7FEF" w:rsidP="006E7FEF">
            <w:pPr>
              <w:spacing w:after="0"/>
              <w:jc w:val="both"/>
              <w:rPr>
                <w:rFonts w:ascii="Arial" w:eastAsia="Times New Roman" w:hAnsi="Arial" w:cs="Arial"/>
                <w:lang w:val="sr-Cyrl-CS"/>
              </w:rPr>
            </w:pPr>
          </w:p>
          <w:p w14:paraId="0914BD0E" w14:textId="77777777" w:rsidR="006E7FEF" w:rsidRPr="00C1165C" w:rsidRDefault="006E7FEF" w:rsidP="006E7FEF">
            <w:pPr>
              <w:spacing w:after="0"/>
              <w:jc w:val="both"/>
              <w:rPr>
                <w:rFonts w:ascii="Arial" w:eastAsia="Times New Roman" w:hAnsi="Arial" w:cs="Arial"/>
                <w:b/>
                <w:lang w:val="sr-Cyrl-CS"/>
              </w:rPr>
            </w:pPr>
            <w:r w:rsidRPr="00C1165C">
              <w:rPr>
                <w:rFonts w:ascii="Arial" w:eastAsia="Times New Roman" w:hAnsi="Arial" w:cs="Arial"/>
                <w:b/>
                <w:lang w:val="sr-Cyrl-CS"/>
              </w:rPr>
              <w:t>Славе Бојаџиевски, дипл.инж.арх.</w:t>
            </w:r>
          </w:p>
        </w:tc>
      </w:tr>
      <w:tr w:rsidR="006E7FEF" w:rsidRPr="00C1165C" w14:paraId="17899821" w14:textId="77777777" w:rsidTr="006E7FEF">
        <w:trPr>
          <w:gridAfter w:val="1"/>
          <w:wAfter w:w="90" w:type="dxa"/>
        </w:trPr>
        <w:tc>
          <w:tcPr>
            <w:tcW w:w="3470" w:type="dxa"/>
            <w:gridSpan w:val="4"/>
          </w:tcPr>
          <w:p w14:paraId="18424877" w14:textId="77777777" w:rsidR="006E7FEF" w:rsidRPr="00C1165C" w:rsidRDefault="006E7FEF" w:rsidP="006E7FEF">
            <w:pPr>
              <w:spacing w:after="0"/>
              <w:jc w:val="both"/>
              <w:rPr>
                <w:rFonts w:ascii="Arial" w:eastAsia="Times New Roman" w:hAnsi="Arial" w:cs="Arial"/>
                <w:i/>
                <w:lang w:val="ru-RU"/>
              </w:rPr>
            </w:pPr>
          </w:p>
        </w:tc>
        <w:tc>
          <w:tcPr>
            <w:tcW w:w="1251" w:type="dxa"/>
            <w:gridSpan w:val="5"/>
          </w:tcPr>
          <w:p w14:paraId="41E2C948" w14:textId="77777777" w:rsidR="006E7FEF" w:rsidRPr="00C1165C" w:rsidRDefault="006E7FEF" w:rsidP="006E7FEF">
            <w:pPr>
              <w:spacing w:after="0"/>
              <w:jc w:val="both"/>
              <w:rPr>
                <w:rFonts w:ascii="Arial" w:eastAsia="Times New Roman" w:hAnsi="Arial" w:cs="Arial"/>
                <w:lang w:val="ru-RU"/>
              </w:rPr>
            </w:pPr>
          </w:p>
        </w:tc>
        <w:tc>
          <w:tcPr>
            <w:tcW w:w="5215" w:type="dxa"/>
            <w:gridSpan w:val="8"/>
          </w:tcPr>
          <w:p w14:paraId="3450B702" w14:textId="77777777" w:rsidR="006E7FEF" w:rsidRPr="00C1165C" w:rsidRDefault="006E7FEF" w:rsidP="006E7FEF">
            <w:pPr>
              <w:spacing w:after="0"/>
              <w:jc w:val="both"/>
              <w:rPr>
                <w:rFonts w:ascii="Arial" w:eastAsia="Times New Roman" w:hAnsi="Arial" w:cs="Arial"/>
                <w:b/>
                <w:i/>
                <w:lang w:val="sr-Cyrl-CS"/>
              </w:rPr>
            </w:pPr>
          </w:p>
        </w:tc>
      </w:tr>
      <w:tr w:rsidR="006E7FEF" w:rsidRPr="00C1165C" w14:paraId="07288C96" w14:textId="77777777" w:rsidTr="006E7FEF">
        <w:trPr>
          <w:gridAfter w:val="1"/>
          <w:wAfter w:w="90" w:type="dxa"/>
        </w:trPr>
        <w:tc>
          <w:tcPr>
            <w:tcW w:w="3470" w:type="dxa"/>
            <w:gridSpan w:val="4"/>
            <w:shd w:val="clear" w:color="auto" w:fill="D9D9D9"/>
          </w:tcPr>
          <w:p w14:paraId="149DD9A5" w14:textId="77777777" w:rsidR="006E7FEF" w:rsidRPr="00C1165C" w:rsidRDefault="006E7FEF" w:rsidP="006E7FEF">
            <w:pPr>
              <w:spacing w:after="0"/>
              <w:jc w:val="both"/>
              <w:rPr>
                <w:rFonts w:ascii="Arial" w:eastAsia="Times New Roman" w:hAnsi="Arial" w:cs="Arial"/>
                <w:b/>
                <w:i/>
                <w:lang w:val="en-US"/>
              </w:rPr>
            </w:pPr>
            <w:r w:rsidRPr="00C1165C">
              <w:rPr>
                <w:rFonts w:ascii="Arial" w:eastAsia="Times New Roman" w:hAnsi="Arial" w:cs="Arial"/>
                <w:b/>
                <w:lang w:val="sr-Cyrl-CS"/>
              </w:rPr>
              <w:t>Б</w:t>
            </w:r>
            <w:r w:rsidRPr="00C1165C">
              <w:rPr>
                <w:rFonts w:ascii="Arial" w:eastAsia="Times New Roman" w:hAnsi="Arial" w:cs="Arial"/>
                <w:b/>
                <w:lang w:val="en-US"/>
              </w:rPr>
              <w:t>рој предмета</w:t>
            </w:r>
          </w:p>
        </w:tc>
        <w:tc>
          <w:tcPr>
            <w:tcW w:w="1251" w:type="dxa"/>
            <w:gridSpan w:val="5"/>
          </w:tcPr>
          <w:p w14:paraId="06B35680" w14:textId="77777777" w:rsidR="006E7FEF" w:rsidRPr="00C1165C" w:rsidRDefault="006E7FEF" w:rsidP="006E7FEF">
            <w:pPr>
              <w:spacing w:after="0"/>
              <w:jc w:val="both"/>
              <w:rPr>
                <w:rFonts w:ascii="Arial" w:eastAsia="Times New Roman" w:hAnsi="Arial" w:cs="Arial"/>
                <w:lang w:val="en-US"/>
              </w:rPr>
            </w:pPr>
          </w:p>
        </w:tc>
        <w:tc>
          <w:tcPr>
            <w:tcW w:w="5215" w:type="dxa"/>
            <w:gridSpan w:val="8"/>
          </w:tcPr>
          <w:p w14:paraId="290A31E3" w14:textId="77777777" w:rsidR="006E7FEF" w:rsidRPr="00C1165C" w:rsidRDefault="006E7FEF" w:rsidP="006E7FEF">
            <w:pPr>
              <w:spacing w:after="0"/>
              <w:jc w:val="both"/>
              <w:rPr>
                <w:rFonts w:ascii="Arial" w:eastAsia="Times New Roman" w:hAnsi="Arial" w:cs="Arial"/>
                <w:b/>
                <w:i/>
                <w:lang w:val="sr-Cyrl-RS"/>
              </w:rPr>
            </w:pPr>
            <w:r w:rsidRPr="00C1165C">
              <w:rPr>
                <w:rFonts w:ascii="Arial" w:eastAsia="Times New Roman" w:hAnsi="Arial" w:cs="Arial"/>
                <w:b/>
              </w:rPr>
              <w:t>05-</w:t>
            </w:r>
            <w:r w:rsidRPr="00C1165C">
              <w:rPr>
                <w:rFonts w:ascii="Arial" w:eastAsia="Times New Roman" w:hAnsi="Arial" w:cs="Arial"/>
                <w:b/>
                <w:lang w:val="sr-Cyrl-RS"/>
              </w:rPr>
              <w:t>27</w:t>
            </w:r>
            <w:r w:rsidRPr="00C1165C">
              <w:rPr>
                <w:rFonts w:ascii="Arial" w:eastAsia="Times New Roman" w:hAnsi="Arial" w:cs="Arial"/>
                <w:b/>
              </w:rPr>
              <w:t>/20</w:t>
            </w:r>
            <w:r w:rsidRPr="00C1165C">
              <w:rPr>
                <w:rFonts w:ascii="Arial" w:eastAsia="Times New Roman" w:hAnsi="Arial" w:cs="Arial"/>
                <w:b/>
                <w:lang w:val="sr-Cyrl-RS"/>
              </w:rPr>
              <w:t>20</w:t>
            </w:r>
          </w:p>
        </w:tc>
      </w:tr>
      <w:tr w:rsidR="006E7FEF" w:rsidRPr="00C1165C" w14:paraId="189B9E18" w14:textId="77777777" w:rsidTr="006E7FEF">
        <w:trPr>
          <w:gridAfter w:val="1"/>
          <w:wAfter w:w="90" w:type="dxa"/>
        </w:trPr>
        <w:tc>
          <w:tcPr>
            <w:tcW w:w="3470" w:type="dxa"/>
            <w:gridSpan w:val="4"/>
          </w:tcPr>
          <w:p w14:paraId="39A61608" w14:textId="77777777" w:rsidR="006E7FEF" w:rsidRPr="00C1165C" w:rsidRDefault="006E7FEF" w:rsidP="006E7FEF">
            <w:pPr>
              <w:spacing w:after="0"/>
              <w:jc w:val="both"/>
              <w:rPr>
                <w:rFonts w:ascii="Arial" w:eastAsia="Times New Roman" w:hAnsi="Arial" w:cs="Arial"/>
                <w:i/>
                <w:lang w:val="en-US"/>
              </w:rPr>
            </w:pPr>
          </w:p>
        </w:tc>
        <w:tc>
          <w:tcPr>
            <w:tcW w:w="1251" w:type="dxa"/>
            <w:gridSpan w:val="5"/>
          </w:tcPr>
          <w:p w14:paraId="33A80BF2" w14:textId="77777777" w:rsidR="006E7FEF" w:rsidRPr="00C1165C" w:rsidRDefault="006E7FEF" w:rsidP="006E7FEF">
            <w:pPr>
              <w:spacing w:after="0"/>
              <w:jc w:val="both"/>
              <w:rPr>
                <w:rFonts w:ascii="Arial" w:eastAsia="Times New Roman" w:hAnsi="Arial" w:cs="Arial"/>
                <w:lang w:val="en-US"/>
              </w:rPr>
            </w:pPr>
          </w:p>
        </w:tc>
        <w:tc>
          <w:tcPr>
            <w:tcW w:w="5215" w:type="dxa"/>
            <w:gridSpan w:val="8"/>
          </w:tcPr>
          <w:p w14:paraId="50DF10FD" w14:textId="77777777" w:rsidR="006E7FEF" w:rsidRPr="00C1165C" w:rsidRDefault="006E7FEF" w:rsidP="006E7FEF">
            <w:pPr>
              <w:spacing w:after="0"/>
              <w:jc w:val="both"/>
              <w:rPr>
                <w:rFonts w:ascii="Arial" w:eastAsia="Times New Roman" w:hAnsi="Arial" w:cs="Arial"/>
                <w:i/>
                <w:lang w:val="en-US"/>
              </w:rPr>
            </w:pPr>
          </w:p>
        </w:tc>
      </w:tr>
      <w:tr w:rsidR="006E7FEF" w:rsidRPr="00C1165C" w14:paraId="7CEE8F49" w14:textId="77777777" w:rsidTr="006E7FEF">
        <w:trPr>
          <w:gridAfter w:val="1"/>
          <w:wAfter w:w="90" w:type="dxa"/>
        </w:trPr>
        <w:tc>
          <w:tcPr>
            <w:tcW w:w="3470" w:type="dxa"/>
            <w:gridSpan w:val="4"/>
            <w:shd w:val="clear" w:color="auto" w:fill="D9D9D9"/>
          </w:tcPr>
          <w:p w14:paraId="250CAC94" w14:textId="77777777" w:rsidR="006E7FEF" w:rsidRPr="00C1165C" w:rsidRDefault="006E7FEF" w:rsidP="006E7FEF">
            <w:pPr>
              <w:spacing w:after="0"/>
              <w:jc w:val="both"/>
              <w:rPr>
                <w:rFonts w:ascii="Arial" w:eastAsia="Times New Roman" w:hAnsi="Arial" w:cs="Arial"/>
                <w:lang w:val="sr-Cyrl-CS"/>
              </w:rPr>
            </w:pPr>
          </w:p>
          <w:p w14:paraId="72456388" w14:textId="77777777" w:rsidR="006E7FEF" w:rsidRPr="00C1165C" w:rsidRDefault="006E7FEF" w:rsidP="006E7FEF">
            <w:pPr>
              <w:spacing w:after="0"/>
              <w:jc w:val="both"/>
              <w:rPr>
                <w:rFonts w:ascii="Arial" w:eastAsia="Times New Roman" w:hAnsi="Arial" w:cs="Arial"/>
                <w:b/>
                <w:i/>
                <w:lang w:val="sr-Cyrl-CS"/>
              </w:rPr>
            </w:pPr>
            <w:r w:rsidRPr="00C1165C">
              <w:rPr>
                <w:rFonts w:ascii="Arial" w:eastAsia="Times New Roman" w:hAnsi="Arial" w:cs="Arial"/>
                <w:b/>
                <w:lang w:val="sr-Cyrl-CS"/>
              </w:rPr>
              <w:t>Одговорни урбаниста</w:t>
            </w:r>
          </w:p>
          <w:p w14:paraId="6B085A54" w14:textId="77777777" w:rsidR="006E7FEF" w:rsidRPr="00C1165C" w:rsidRDefault="006E7FEF" w:rsidP="006E7FEF">
            <w:pPr>
              <w:spacing w:after="0"/>
              <w:jc w:val="both"/>
              <w:rPr>
                <w:rFonts w:ascii="Arial" w:eastAsia="Times New Roman" w:hAnsi="Arial" w:cs="Arial"/>
                <w:i/>
                <w:lang w:val="sr-Cyrl-CS"/>
              </w:rPr>
            </w:pPr>
          </w:p>
        </w:tc>
        <w:tc>
          <w:tcPr>
            <w:tcW w:w="1251" w:type="dxa"/>
            <w:gridSpan w:val="5"/>
          </w:tcPr>
          <w:p w14:paraId="3A7E4785" w14:textId="77777777" w:rsidR="006E7FEF" w:rsidRPr="00C1165C" w:rsidRDefault="006E7FEF" w:rsidP="006E7FEF">
            <w:pPr>
              <w:spacing w:after="0"/>
              <w:jc w:val="both"/>
              <w:rPr>
                <w:rFonts w:ascii="Arial" w:eastAsia="Times New Roman" w:hAnsi="Arial" w:cs="Arial"/>
                <w:lang w:val="en-US"/>
              </w:rPr>
            </w:pPr>
          </w:p>
        </w:tc>
        <w:tc>
          <w:tcPr>
            <w:tcW w:w="5215" w:type="dxa"/>
            <w:gridSpan w:val="8"/>
          </w:tcPr>
          <w:p w14:paraId="198A8EAA" w14:textId="77777777" w:rsidR="006E7FEF" w:rsidRPr="00C1165C" w:rsidRDefault="006E7FEF" w:rsidP="006E7FEF">
            <w:pPr>
              <w:spacing w:after="0"/>
              <w:jc w:val="both"/>
              <w:rPr>
                <w:rFonts w:ascii="Arial" w:eastAsia="Times New Roman" w:hAnsi="Arial" w:cs="Arial"/>
                <w:lang w:val="sr-Cyrl-CS"/>
              </w:rPr>
            </w:pPr>
          </w:p>
          <w:p w14:paraId="738FBEF6" w14:textId="77777777" w:rsidR="006E7FEF" w:rsidRPr="00C1165C" w:rsidRDefault="006E7FEF" w:rsidP="006E7FEF">
            <w:pPr>
              <w:spacing w:after="0"/>
              <w:jc w:val="both"/>
              <w:rPr>
                <w:rFonts w:ascii="Arial" w:eastAsia="Times New Roman" w:hAnsi="Arial" w:cs="Arial"/>
                <w:b/>
                <w:lang w:val="ru-RU"/>
              </w:rPr>
            </w:pPr>
            <w:r w:rsidRPr="00C1165C">
              <w:rPr>
                <w:rFonts w:ascii="Arial" w:eastAsia="Times New Roman" w:hAnsi="Arial" w:cs="Arial"/>
                <w:b/>
                <w:lang w:val="sr-Cyrl-CS"/>
              </w:rPr>
              <w:t>Оливера Драгаш</w:t>
            </w:r>
            <w:r w:rsidRPr="00C1165C">
              <w:rPr>
                <w:rFonts w:ascii="Arial" w:eastAsia="Times New Roman" w:hAnsi="Arial" w:cs="Arial"/>
                <w:b/>
                <w:lang w:val="ru-RU"/>
              </w:rPr>
              <w:t>, дипл.инж.арх.</w:t>
            </w:r>
          </w:p>
          <w:p w14:paraId="6C9DCDD7" w14:textId="77777777" w:rsidR="006E7FEF" w:rsidRPr="00C1165C" w:rsidRDefault="006E7FEF" w:rsidP="006E7FEF">
            <w:pPr>
              <w:spacing w:after="0"/>
              <w:jc w:val="both"/>
              <w:rPr>
                <w:rFonts w:ascii="Arial" w:eastAsia="Times New Roman" w:hAnsi="Arial" w:cs="Arial"/>
                <w:b/>
                <w:lang w:val="sr-Cyrl-CS"/>
              </w:rPr>
            </w:pPr>
            <w:r w:rsidRPr="00C1165C">
              <w:rPr>
                <w:rFonts w:ascii="Arial" w:eastAsia="Times New Roman" w:hAnsi="Arial" w:cs="Arial"/>
                <w:b/>
                <w:lang w:val="en-US"/>
              </w:rPr>
              <w:t xml:space="preserve">број лиценце: 200 </w:t>
            </w:r>
            <w:r w:rsidRPr="00C1165C">
              <w:rPr>
                <w:rFonts w:ascii="Arial" w:eastAsia="Times New Roman" w:hAnsi="Arial" w:cs="Arial"/>
                <w:b/>
                <w:lang w:val="sr-Cyrl-CS"/>
              </w:rPr>
              <w:t>0884</w:t>
            </w:r>
            <w:r w:rsidRPr="00C1165C">
              <w:rPr>
                <w:rFonts w:ascii="Arial" w:eastAsia="Times New Roman" w:hAnsi="Arial" w:cs="Arial"/>
                <w:b/>
                <w:lang w:val="en-US"/>
              </w:rPr>
              <w:t xml:space="preserve"> 0</w:t>
            </w:r>
            <w:r w:rsidRPr="00C1165C">
              <w:rPr>
                <w:rFonts w:ascii="Arial" w:eastAsia="Times New Roman" w:hAnsi="Arial" w:cs="Arial"/>
                <w:b/>
                <w:lang w:val="sr-Cyrl-CS"/>
              </w:rPr>
              <w:t>6</w:t>
            </w:r>
          </w:p>
        </w:tc>
      </w:tr>
      <w:tr w:rsidR="006E7FEF" w:rsidRPr="00C1165C" w14:paraId="123EA1C4" w14:textId="77777777" w:rsidTr="006E7FEF">
        <w:trPr>
          <w:gridAfter w:val="1"/>
          <w:wAfter w:w="90" w:type="dxa"/>
        </w:trPr>
        <w:tc>
          <w:tcPr>
            <w:tcW w:w="3470" w:type="dxa"/>
            <w:gridSpan w:val="4"/>
          </w:tcPr>
          <w:p w14:paraId="66FBF028" w14:textId="77777777" w:rsidR="006E7FEF" w:rsidRPr="00C1165C" w:rsidRDefault="006E7FEF" w:rsidP="006E7FEF">
            <w:pPr>
              <w:spacing w:after="0"/>
              <w:jc w:val="both"/>
              <w:rPr>
                <w:rFonts w:ascii="Arial" w:eastAsia="Times New Roman" w:hAnsi="Arial" w:cs="Arial"/>
                <w:i/>
                <w:lang w:val="sr-Cyrl-CS"/>
              </w:rPr>
            </w:pPr>
          </w:p>
        </w:tc>
        <w:tc>
          <w:tcPr>
            <w:tcW w:w="1251" w:type="dxa"/>
            <w:gridSpan w:val="5"/>
          </w:tcPr>
          <w:p w14:paraId="6A392C7C" w14:textId="77777777" w:rsidR="006E7FEF" w:rsidRPr="00C1165C" w:rsidRDefault="006E7FEF" w:rsidP="006E7FEF">
            <w:pPr>
              <w:spacing w:after="0"/>
              <w:jc w:val="both"/>
              <w:rPr>
                <w:rFonts w:ascii="Arial" w:eastAsia="Times New Roman" w:hAnsi="Arial" w:cs="Arial"/>
                <w:lang w:val="en-US"/>
              </w:rPr>
            </w:pPr>
          </w:p>
        </w:tc>
        <w:tc>
          <w:tcPr>
            <w:tcW w:w="5215" w:type="dxa"/>
            <w:gridSpan w:val="8"/>
          </w:tcPr>
          <w:p w14:paraId="2E6C77DA" w14:textId="77777777" w:rsidR="006E7FEF" w:rsidRPr="00C1165C" w:rsidRDefault="006E7FEF" w:rsidP="006E7FEF">
            <w:pPr>
              <w:spacing w:after="0"/>
              <w:jc w:val="both"/>
              <w:rPr>
                <w:rFonts w:ascii="Arial" w:eastAsia="Times New Roman" w:hAnsi="Arial" w:cs="Arial"/>
                <w:b/>
                <w:i/>
                <w:lang w:val="sr-Cyrl-CS"/>
              </w:rPr>
            </w:pPr>
          </w:p>
        </w:tc>
      </w:tr>
      <w:tr w:rsidR="006E7FEF" w:rsidRPr="00C1165C" w14:paraId="6436C322" w14:textId="77777777" w:rsidTr="006E7FEF">
        <w:trPr>
          <w:gridAfter w:val="1"/>
          <w:wAfter w:w="90" w:type="dxa"/>
        </w:trPr>
        <w:tc>
          <w:tcPr>
            <w:tcW w:w="3470" w:type="dxa"/>
            <w:gridSpan w:val="4"/>
            <w:shd w:val="clear" w:color="auto" w:fill="D9D9D9"/>
          </w:tcPr>
          <w:p w14:paraId="07D09F31" w14:textId="77777777" w:rsidR="006E7FEF" w:rsidRPr="00C1165C" w:rsidRDefault="006E7FEF" w:rsidP="006E7FEF">
            <w:pPr>
              <w:spacing w:after="0"/>
              <w:jc w:val="both"/>
              <w:rPr>
                <w:rFonts w:ascii="Arial" w:eastAsia="Times New Roman" w:hAnsi="Arial" w:cs="Arial"/>
                <w:b/>
                <w:i/>
                <w:lang w:val="en-US"/>
              </w:rPr>
            </w:pPr>
            <w:r w:rsidRPr="00C1165C">
              <w:rPr>
                <w:rFonts w:ascii="Arial" w:eastAsia="Times New Roman" w:hAnsi="Arial" w:cs="Arial"/>
                <w:b/>
                <w:lang w:val="en-US"/>
              </w:rPr>
              <w:t>Стручни тим</w:t>
            </w:r>
          </w:p>
        </w:tc>
        <w:tc>
          <w:tcPr>
            <w:tcW w:w="1251" w:type="dxa"/>
            <w:gridSpan w:val="5"/>
          </w:tcPr>
          <w:p w14:paraId="6977DD1C" w14:textId="77777777" w:rsidR="006E7FEF" w:rsidRPr="00C1165C" w:rsidRDefault="006E7FEF" w:rsidP="006E7FEF">
            <w:pPr>
              <w:spacing w:after="0"/>
              <w:jc w:val="both"/>
              <w:rPr>
                <w:rFonts w:ascii="Arial" w:eastAsia="Times New Roman" w:hAnsi="Arial" w:cs="Arial"/>
                <w:lang w:val="sr-Cyrl-CS"/>
              </w:rPr>
            </w:pPr>
          </w:p>
          <w:p w14:paraId="366A71DC" w14:textId="77777777" w:rsidR="006E7FEF" w:rsidRPr="00C1165C" w:rsidRDefault="006E7FEF" w:rsidP="006E7FEF">
            <w:pPr>
              <w:spacing w:after="0"/>
              <w:jc w:val="both"/>
              <w:rPr>
                <w:rFonts w:ascii="Arial" w:eastAsia="Times New Roman" w:hAnsi="Arial" w:cs="Arial"/>
                <w:lang w:val="en-US"/>
              </w:rPr>
            </w:pPr>
          </w:p>
        </w:tc>
        <w:tc>
          <w:tcPr>
            <w:tcW w:w="5215" w:type="dxa"/>
            <w:gridSpan w:val="8"/>
          </w:tcPr>
          <w:p w14:paraId="2C9ED3F9" w14:textId="77777777" w:rsidR="006E7FEF" w:rsidRPr="00C1165C" w:rsidRDefault="006E7FEF" w:rsidP="006E7FEF">
            <w:pPr>
              <w:spacing w:after="0"/>
              <w:jc w:val="both"/>
              <w:rPr>
                <w:rFonts w:ascii="Arial" w:eastAsia="Times New Roman" w:hAnsi="Arial" w:cs="Arial"/>
                <w:b/>
                <w:lang w:val="en-US"/>
              </w:rPr>
            </w:pPr>
          </w:p>
        </w:tc>
      </w:tr>
      <w:tr w:rsidR="006E7FEF" w:rsidRPr="00C1165C" w14:paraId="0A0BC102" w14:textId="77777777" w:rsidTr="006E7FEF">
        <w:trPr>
          <w:gridAfter w:val="1"/>
          <w:wAfter w:w="90" w:type="dxa"/>
        </w:trPr>
        <w:tc>
          <w:tcPr>
            <w:tcW w:w="3470" w:type="dxa"/>
            <w:gridSpan w:val="4"/>
          </w:tcPr>
          <w:p w14:paraId="23E8DABA" w14:textId="77777777" w:rsidR="006E7FEF" w:rsidRPr="00C1165C" w:rsidRDefault="006E7FEF" w:rsidP="006E7FEF">
            <w:pPr>
              <w:spacing w:after="0"/>
              <w:jc w:val="right"/>
              <w:rPr>
                <w:rFonts w:ascii="Arial" w:eastAsia="Times New Roman" w:hAnsi="Arial" w:cs="Arial"/>
                <w:lang w:val="sr-Cyrl-CS"/>
              </w:rPr>
            </w:pPr>
          </w:p>
        </w:tc>
        <w:tc>
          <w:tcPr>
            <w:tcW w:w="1251" w:type="dxa"/>
            <w:gridSpan w:val="5"/>
          </w:tcPr>
          <w:p w14:paraId="371BD036" w14:textId="77777777" w:rsidR="006E7FEF" w:rsidRPr="00C1165C" w:rsidRDefault="006E7FEF" w:rsidP="006E7FEF">
            <w:pPr>
              <w:spacing w:after="0"/>
              <w:jc w:val="both"/>
              <w:rPr>
                <w:rFonts w:ascii="Arial" w:eastAsia="Times New Roman" w:hAnsi="Arial" w:cs="Arial"/>
                <w:b/>
                <w:i/>
                <w:lang w:val="sr-Cyrl-CS"/>
              </w:rPr>
            </w:pPr>
          </w:p>
        </w:tc>
        <w:tc>
          <w:tcPr>
            <w:tcW w:w="5215" w:type="dxa"/>
            <w:gridSpan w:val="8"/>
          </w:tcPr>
          <w:p w14:paraId="410F7BC3" w14:textId="77777777" w:rsidR="006E7FEF" w:rsidRPr="00C1165C" w:rsidRDefault="006E7FEF" w:rsidP="006E7FEF">
            <w:pPr>
              <w:spacing w:after="0"/>
              <w:jc w:val="both"/>
              <w:rPr>
                <w:rFonts w:ascii="Arial" w:eastAsia="Times New Roman" w:hAnsi="Arial" w:cs="Arial"/>
                <w:b/>
                <w:i/>
                <w:lang w:val="sr-Cyrl-CS"/>
              </w:rPr>
            </w:pPr>
          </w:p>
        </w:tc>
      </w:tr>
      <w:tr w:rsidR="006E7FEF" w:rsidRPr="00C1165C" w14:paraId="132890CE" w14:textId="77777777" w:rsidTr="006E7FEF">
        <w:trPr>
          <w:gridAfter w:val="1"/>
          <w:wAfter w:w="90" w:type="dxa"/>
        </w:trPr>
        <w:tc>
          <w:tcPr>
            <w:tcW w:w="3470" w:type="dxa"/>
            <w:gridSpan w:val="4"/>
          </w:tcPr>
          <w:p w14:paraId="7FF8230B" w14:textId="77777777" w:rsidR="006E7FEF" w:rsidRPr="00C1165C" w:rsidRDefault="006E7FEF" w:rsidP="006E7FEF">
            <w:pPr>
              <w:spacing w:after="0"/>
              <w:jc w:val="right"/>
              <w:rPr>
                <w:rFonts w:ascii="Arial" w:eastAsia="Times New Roman" w:hAnsi="Arial" w:cs="Arial"/>
                <w:lang w:val="sr-Cyrl-CS"/>
              </w:rPr>
            </w:pPr>
            <w:r w:rsidRPr="00C1165C">
              <w:rPr>
                <w:rFonts w:ascii="Arial" w:eastAsia="Times New Roman" w:hAnsi="Arial" w:cs="Arial"/>
                <w:b/>
                <w:lang w:val="en-US"/>
              </w:rPr>
              <w:t>архтектура и урбанизам</w:t>
            </w:r>
          </w:p>
        </w:tc>
        <w:tc>
          <w:tcPr>
            <w:tcW w:w="1251" w:type="dxa"/>
            <w:gridSpan w:val="5"/>
          </w:tcPr>
          <w:p w14:paraId="6D655B79" w14:textId="77777777" w:rsidR="006E7FEF" w:rsidRPr="00C1165C" w:rsidRDefault="006E7FEF" w:rsidP="006E7FEF">
            <w:pPr>
              <w:spacing w:after="0"/>
              <w:jc w:val="both"/>
              <w:rPr>
                <w:rFonts w:ascii="Arial" w:eastAsia="Times New Roman" w:hAnsi="Arial" w:cs="Arial"/>
                <w:b/>
                <w:i/>
                <w:lang w:val="sr-Cyrl-CS"/>
              </w:rPr>
            </w:pPr>
          </w:p>
        </w:tc>
        <w:tc>
          <w:tcPr>
            <w:tcW w:w="5215" w:type="dxa"/>
            <w:gridSpan w:val="8"/>
          </w:tcPr>
          <w:p w14:paraId="6473222C" w14:textId="77777777" w:rsidR="006E7FEF" w:rsidRPr="00C1165C" w:rsidRDefault="006E7FEF" w:rsidP="006E7FEF">
            <w:pPr>
              <w:spacing w:after="0"/>
              <w:jc w:val="both"/>
              <w:rPr>
                <w:rFonts w:ascii="Arial" w:eastAsia="Times New Roman" w:hAnsi="Arial" w:cs="Arial"/>
                <w:b/>
                <w:lang w:val="sr-Cyrl-RS"/>
              </w:rPr>
            </w:pPr>
            <w:r w:rsidRPr="00C1165C">
              <w:rPr>
                <w:rFonts w:ascii="Arial" w:eastAsia="Times New Roman" w:hAnsi="Arial" w:cs="Arial"/>
                <w:b/>
                <w:lang w:val="sr-Cyrl-CS"/>
              </w:rPr>
              <w:t>Оливера Драгаш</w:t>
            </w:r>
            <w:r w:rsidRPr="00C1165C">
              <w:rPr>
                <w:rFonts w:ascii="Arial" w:eastAsia="Times New Roman" w:hAnsi="Arial" w:cs="Arial"/>
                <w:lang w:val="ru-RU"/>
              </w:rPr>
              <w:t>, дипл.инж.арх.</w:t>
            </w:r>
          </w:p>
          <w:p w14:paraId="2FF2DD82" w14:textId="77777777" w:rsidR="006E7FEF" w:rsidRPr="00C1165C" w:rsidRDefault="006E7FEF" w:rsidP="006E7FEF">
            <w:pPr>
              <w:spacing w:after="0"/>
              <w:jc w:val="both"/>
              <w:rPr>
                <w:rFonts w:ascii="Arial" w:eastAsia="Times New Roman" w:hAnsi="Arial" w:cs="Arial"/>
                <w:b/>
                <w:i/>
                <w:lang w:val="sr-Cyrl-CS"/>
              </w:rPr>
            </w:pPr>
          </w:p>
        </w:tc>
      </w:tr>
      <w:tr w:rsidR="006E7FEF" w:rsidRPr="00C1165C" w14:paraId="1FE4844E" w14:textId="77777777" w:rsidTr="006E7FEF">
        <w:trPr>
          <w:gridAfter w:val="1"/>
          <w:wAfter w:w="90" w:type="dxa"/>
        </w:trPr>
        <w:tc>
          <w:tcPr>
            <w:tcW w:w="3470" w:type="dxa"/>
            <w:gridSpan w:val="4"/>
          </w:tcPr>
          <w:p w14:paraId="1647FABE" w14:textId="77777777" w:rsidR="006E7FEF" w:rsidRPr="00C1165C" w:rsidRDefault="006E7FEF" w:rsidP="006E7FEF">
            <w:pPr>
              <w:spacing w:after="0"/>
              <w:jc w:val="right"/>
              <w:rPr>
                <w:rFonts w:ascii="Arial" w:eastAsia="Times New Roman" w:hAnsi="Arial" w:cs="Arial"/>
                <w:b/>
                <w:i/>
                <w:lang w:val="en-US"/>
              </w:rPr>
            </w:pPr>
            <w:r w:rsidRPr="00C1165C">
              <w:rPr>
                <w:rFonts w:ascii="Arial" w:eastAsia="Times New Roman" w:hAnsi="Arial" w:cs="Arial"/>
                <w:b/>
                <w:lang w:val="en-US"/>
              </w:rPr>
              <w:t>геодезија</w:t>
            </w:r>
          </w:p>
        </w:tc>
        <w:tc>
          <w:tcPr>
            <w:tcW w:w="1251" w:type="dxa"/>
            <w:gridSpan w:val="5"/>
          </w:tcPr>
          <w:p w14:paraId="626AFE93" w14:textId="77777777" w:rsidR="006E7FEF" w:rsidRPr="00C1165C" w:rsidRDefault="006E7FEF" w:rsidP="006E7FEF">
            <w:pPr>
              <w:spacing w:after="0"/>
              <w:jc w:val="both"/>
              <w:rPr>
                <w:rFonts w:ascii="Arial" w:eastAsia="Times New Roman" w:hAnsi="Arial" w:cs="Arial"/>
                <w:lang w:val="en-US"/>
              </w:rPr>
            </w:pPr>
          </w:p>
        </w:tc>
        <w:tc>
          <w:tcPr>
            <w:tcW w:w="5215" w:type="dxa"/>
            <w:gridSpan w:val="8"/>
          </w:tcPr>
          <w:p w14:paraId="3DB5260B" w14:textId="77777777" w:rsidR="006E7FEF" w:rsidRPr="00C1165C" w:rsidRDefault="006E7FEF" w:rsidP="006E7FEF">
            <w:pPr>
              <w:spacing w:after="0"/>
              <w:jc w:val="both"/>
              <w:rPr>
                <w:rFonts w:ascii="Arial" w:eastAsia="Times New Roman" w:hAnsi="Arial" w:cs="Arial"/>
                <w:lang w:val="en-US"/>
              </w:rPr>
            </w:pPr>
            <w:r w:rsidRPr="00C1165C">
              <w:rPr>
                <w:rFonts w:ascii="Arial" w:eastAsia="Times New Roman" w:hAnsi="Arial" w:cs="Arial"/>
                <w:b/>
                <w:lang w:val="sr-Cyrl-RS"/>
              </w:rPr>
              <w:t>Марко Марић</w:t>
            </w:r>
            <w:r w:rsidRPr="00C1165C">
              <w:rPr>
                <w:rFonts w:ascii="Arial" w:eastAsia="Times New Roman" w:hAnsi="Arial" w:cs="Arial"/>
                <w:lang w:val="sr-Cyrl-CS"/>
              </w:rPr>
              <w:t xml:space="preserve">, </w:t>
            </w:r>
            <w:r w:rsidRPr="00C1165C">
              <w:rPr>
                <w:rFonts w:ascii="Arial" w:eastAsia="Times New Roman" w:hAnsi="Arial" w:cs="Arial"/>
                <w:lang w:val="en-US"/>
              </w:rPr>
              <w:t>дипл.инж.геод.</w:t>
            </w:r>
          </w:p>
          <w:p w14:paraId="69814943" w14:textId="77777777" w:rsidR="006E7FEF" w:rsidRPr="00C1165C" w:rsidRDefault="006E7FEF" w:rsidP="006E7FEF">
            <w:pPr>
              <w:spacing w:after="0"/>
              <w:jc w:val="both"/>
              <w:rPr>
                <w:rFonts w:ascii="Arial" w:eastAsia="Times New Roman" w:hAnsi="Arial" w:cs="Arial"/>
                <w:b/>
                <w:i/>
                <w:lang w:val="sr-Cyrl-CS"/>
              </w:rPr>
            </w:pPr>
          </w:p>
        </w:tc>
      </w:tr>
      <w:tr w:rsidR="006E7FEF" w:rsidRPr="00C1165C" w14:paraId="2CEDB8B9" w14:textId="77777777" w:rsidTr="006E7FEF">
        <w:trPr>
          <w:gridAfter w:val="1"/>
          <w:wAfter w:w="90" w:type="dxa"/>
        </w:trPr>
        <w:tc>
          <w:tcPr>
            <w:tcW w:w="3470" w:type="dxa"/>
            <w:gridSpan w:val="4"/>
          </w:tcPr>
          <w:p w14:paraId="1CB46C92" w14:textId="77777777" w:rsidR="006E7FEF" w:rsidRPr="00C1165C" w:rsidRDefault="006E7FEF" w:rsidP="006E7FEF">
            <w:pPr>
              <w:spacing w:after="0"/>
              <w:jc w:val="right"/>
              <w:rPr>
                <w:rFonts w:ascii="Arial" w:eastAsia="Times New Roman" w:hAnsi="Arial" w:cs="Arial"/>
                <w:b/>
                <w:i/>
                <w:lang w:val="en-US"/>
              </w:rPr>
            </w:pPr>
            <w:r w:rsidRPr="00C1165C">
              <w:rPr>
                <w:rFonts w:ascii="Arial" w:eastAsia="Times New Roman" w:hAnsi="Arial" w:cs="Arial"/>
                <w:b/>
                <w:lang w:val="en-US"/>
              </w:rPr>
              <w:t>водовод и канализација</w:t>
            </w:r>
          </w:p>
        </w:tc>
        <w:tc>
          <w:tcPr>
            <w:tcW w:w="1251" w:type="dxa"/>
            <w:gridSpan w:val="5"/>
          </w:tcPr>
          <w:p w14:paraId="50B5D469" w14:textId="77777777" w:rsidR="006E7FEF" w:rsidRPr="00C1165C" w:rsidRDefault="006E7FEF" w:rsidP="006E7FEF">
            <w:pPr>
              <w:spacing w:after="0"/>
              <w:jc w:val="both"/>
              <w:rPr>
                <w:rFonts w:ascii="Arial" w:eastAsia="Times New Roman" w:hAnsi="Arial" w:cs="Arial"/>
                <w:lang w:val="en-US"/>
              </w:rPr>
            </w:pPr>
          </w:p>
        </w:tc>
        <w:tc>
          <w:tcPr>
            <w:tcW w:w="5215" w:type="dxa"/>
            <w:gridSpan w:val="8"/>
          </w:tcPr>
          <w:p w14:paraId="6AA2A2E6" w14:textId="77777777" w:rsidR="006E7FEF" w:rsidRPr="00C1165C" w:rsidRDefault="006E7FEF" w:rsidP="006E7FEF">
            <w:pPr>
              <w:spacing w:after="0"/>
              <w:jc w:val="both"/>
              <w:rPr>
                <w:rFonts w:ascii="Arial" w:eastAsia="Times New Roman" w:hAnsi="Arial" w:cs="Arial"/>
                <w:b/>
                <w:lang w:val="sr-Cyrl-CS"/>
              </w:rPr>
            </w:pPr>
            <w:r w:rsidRPr="00C1165C">
              <w:rPr>
                <w:rFonts w:ascii="Arial" w:eastAsia="Times New Roman" w:hAnsi="Arial" w:cs="Arial"/>
                <w:b/>
                <w:lang w:val="sr-Cyrl-CS"/>
              </w:rPr>
              <w:t>Петар Петровић</w:t>
            </w:r>
            <w:r w:rsidRPr="00C1165C">
              <w:rPr>
                <w:rFonts w:ascii="Arial" w:eastAsia="Times New Roman" w:hAnsi="Arial" w:cs="Arial"/>
                <w:lang w:val="sr-Cyrl-CS"/>
              </w:rPr>
              <w:t xml:space="preserve">, </w:t>
            </w:r>
            <w:r w:rsidRPr="00C1165C">
              <w:rPr>
                <w:rFonts w:ascii="Arial" w:eastAsia="Times New Roman" w:hAnsi="Arial" w:cs="Arial"/>
                <w:lang w:val="es-CL"/>
              </w:rPr>
              <w:t>дипл</w:t>
            </w:r>
            <w:r w:rsidRPr="00C1165C">
              <w:rPr>
                <w:rFonts w:ascii="Arial" w:eastAsia="Times New Roman" w:hAnsi="Arial" w:cs="Arial"/>
                <w:lang w:val="ru-RU"/>
              </w:rPr>
              <w:t>.</w:t>
            </w:r>
            <w:r w:rsidRPr="00C1165C">
              <w:rPr>
                <w:rFonts w:ascii="Arial" w:eastAsia="Times New Roman" w:hAnsi="Arial" w:cs="Arial"/>
                <w:lang w:val="es-CL"/>
              </w:rPr>
              <w:t>инж</w:t>
            </w:r>
            <w:r w:rsidRPr="00C1165C">
              <w:rPr>
                <w:rFonts w:ascii="Arial" w:eastAsia="Times New Roman" w:hAnsi="Arial" w:cs="Arial"/>
                <w:lang w:val="ru-RU"/>
              </w:rPr>
              <w:t>.</w:t>
            </w:r>
            <w:r w:rsidRPr="00C1165C">
              <w:rPr>
                <w:rFonts w:ascii="Arial" w:eastAsia="Times New Roman" w:hAnsi="Arial" w:cs="Arial"/>
                <w:lang w:val="es-CL"/>
              </w:rPr>
              <w:t>грађ</w:t>
            </w:r>
            <w:r w:rsidRPr="00C1165C">
              <w:rPr>
                <w:rFonts w:ascii="Arial" w:eastAsia="Times New Roman" w:hAnsi="Arial" w:cs="Arial"/>
                <w:lang w:val="ru-RU"/>
              </w:rPr>
              <w:t>.</w:t>
            </w:r>
          </w:p>
          <w:p w14:paraId="7C503AD3" w14:textId="77777777" w:rsidR="006E7FEF" w:rsidRPr="00C1165C" w:rsidRDefault="006E7FEF" w:rsidP="006E7FEF">
            <w:pPr>
              <w:spacing w:after="0"/>
              <w:jc w:val="both"/>
              <w:rPr>
                <w:rFonts w:ascii="Arial" w:eastAsia="Times New Roman" w:hAnsi="Arial" w:cs="Arial"/>
                <w:b/>
                <w:i/>
                <w:lang w:val="sr-Cyrl-CS"/>
              </w:rPr>
            </w:pPr>
          </w:p>
        </w:tc>
      </w:tr>
      <w:tr w:rsidR="006E7FEF" w:rsidRPr="00C1165C" w14:paraId="0514F4EE" w14:textId="77777777" w:rsidTr="006E7FEF">
        <w:trPr>
          <w:gridAfter w:val="1"/>
          <w:wAfter w:w="90" w:type="dxa"/>
        </w:trPr>
        <w:tc>
          <w:tcPr>
            <w:tcW w:w="3470" w:type="dxa"/>
            <w:gridSpan w:val="4"/>
          </w:tcPr>
          <w:p w14:paraId="36D465A7" w14:textId="77777777" w:rsidR="006E7FEF" w:rsidRPr="00C1165C" w:rsidRDefault="006E7FEF" w:rsidP="006E7FEF">
            <w:pPr>
              <w:spacing w:after="0"/>
              <w:jc w:val="right"/>
              <w:rPr>
                <w:rFonts w:ascii="Arial" w:eastAsia="Times New Roman" w:hAnsi="Arial" w:cs="Arial"/>
                <w:b/>
                <w:i/>
                <w:lang w:val="en-US"/>
              </w:rPr>
            </w:pPr>
            <w:r w:rsidRPr="00C1165C">
              <w:rPr>
                <w:rFonts w:ascii="Arial" w:eastAsia="Times New Roman" w:hAnsi="Arial" w:cs="Arial"/>
                <w:b/>
                <w:lang w:val="en-US"/>
              </w:rPr>
              <w:t>саобраћај</w:t>
            </w:r>
          </w:p>
        </w:tc>
        <w:tc>
          <w:tcPr>
            <w:tcW w:w="1251" w:type="dxa"/>
            <w:gridSpan w:val="5"/>
          </w:tcPr>
          <w:p w14:paraId="0D4C8659" w14:textId="77777777" w:rsidR="006E7FEF" w:rsidRPr="00C1165C" w:rsidRDefault="006E7FEF" w:rsidP="006E7FEF">
            <w:pPr>
              <w:spacing w:after="0"/>
              <w:jc w:val="both"/>
              <w:rPr>
                <w:rFonts w:ascii="Arial" w:eastAsia="Times New Roman" w:hAnsi="Arial" w:cs="Arial"/>
                <w:lang w:val="en-US"/>
              </w:rPr>
            </w:pPr>
          </w:p>
        </w:tc>
        <w:tc>
          <w:tcPr>
            <w:tcW w:w="5215" w:type="dxa"/>
            <w:gridSpan w:val="8"/>
          </w:tcPr>
          <w:p w14:paraId="4BCAAD2B" w14:textId="77777777" w:rsidR="006E7FEF" w:rsidRPr="00C1165C" w:rsidRDefault="006E7FEF" w:rsidP="006E7FEF">
            <w:pPr>
              <w:spacing w:after="0"/>
              <w:jc w:val="both"/>
              <w:rPr>
                <w:rFonts w:ascii="Arial" w:eastAsia="Times New Roman" w:hAnsi="Arial" w:cs="Arial"/>
                <w:b/>
                <w:i/>
                <w:lang w:val="sr-Cyrl-CS"/>
              </w:rPr>
            </w:pPr>
            <w:r w:rsidRPr="00C1165C">
              <w:rPr>
                <w:rFonts w:ascii="Arial" w:eastAsia="Times New Roman" w:hAnsi="Arial" w:cs="Arial"/>
                <w:b/>
                <w:lang w:val="en-US"/>
              </w:rPr>
              <w:t>Татјана Вуксан</w:t>
            </w:r>
            <w:r w:rsidRPr="00C1165C">
              <w:rPr>
                <w:rFonts w:ascii="Arial" w:eastAsia="Times New Roman" w:hAnsi="Arial" w:cs="Arial"/>
                <w:lang w:val="sr-Cyrl-CS"/>
              </w:rPr>
              <w:t>, дипл.инж.саоб.</w:t>
            </w:r>
          </w:p>
          <w:p w14:paraId="3962243C" w14:textId="77777777" w:rsidR="006E7FEF" w:rsidRPr="00C1165C" w:rsidRDefault="006E7FEF" w:rsidP="006E7FEF">
            <w:pPr>
              <w:spacing w:after="0"/>
              <w:jc w:val="both"/>
              <w:rPr>
                <w:rFonts w:ascii="Arial" w:eastAsia="Times New Roman" w:hAnsi="Arial" w:cs="Arial"/>
                <w:b/>
                <w:i/>
                <w:lang w:val="en-US"/>
              </w:rPr>
            </w:pPr>
          </w:p>
        </w:tc>
      </w:tr>
      <w:tr w:rsidR="006E7FEF" w:rsidRPr="00C1165C" w14:paraId="0C18374F" w14:textId="77777777" w:rsidTr="006E7FEF">
        <w:trPr>
          <w:gridAfter w:val="1"/>
          <w:wAfter w:w="90" w:type="dxa"/>
        </w:trPr>
        <w:tc>
          <w:tcPr>
            <w:tcW w:w="3470" w:type="dxa"/>
            <w:gridSpan w:val="4"/>
          </w:tcPr>
          <w:p w14:paraId="10050DDB" w14:textId="77777777" w:rsidR="006E7FEF" w:rsidRPr="00C1165C" w:rsidRDefault="006E7FEF" w:rsidP="006E7FEF">
            <w:pPr>
              <w:spacing w:after="0"/>
              <w:jc w:val="right"/>
              <w:rPr>
                <w:rFonts w:ascii="Arial" w:eastAsia="Times New Roman" w:hAnsi="Arial" w:cs="Arial"/>
                <w:b/>
                <w:i/>
                <w:lang w:val="en-US"/>
              </w:rPr>
            </w:pPr>
            <w:r w:rsidRPr="00C1165C">
              <w:rPr>
                <w:rFonts w:ascii="Arial" w:eastAsia="Times New Roman" w:hAnsi="Arial" w:cs="Arial"/>
                <w:b/>
                <w:lang w:val="en-US"/>
              </w:rPr>
              <w:t>термоенергетика</w:t>
            </w:r>
          </w:p>
        </w:tc>
        <w:tc>
          <w:tcPr>
            <w:tcW w:w="1251" w:type="dxa"/>
            <w:gridSpan w:val="5"/>
          </w:tcPr>
          <w:p w14:paraId="2CF1314C" w14:textId="77777777" w:rsidR="006E7FEF" w:rsidRPr="00C1165C" w:rsidRDefault="006E7FEF" w:rsidP="006E7FEF">
            <w:pPr>
              <w:spacing w:after="0"/>
              <w:jc w:val="both"/>
              <w:rPr>
                <w:rFonts w:ascii="Arial" w:eastAsia="Times New Roman" w:hAnsi="Arial" w:cs="Arial"/>
                <w:lang w:val="en-US"/>
              </w:rPr>
            </w:pPr>
          </w:p>
        </w:tc>
        <w:tc>
          <w:tcPr>
            <w:tcW w:w="5215" w:type="dxa"/>
            <w:gridSpan w:val="8"/>
          </w:tcPr>
          <w:p w14:paraId="3BFD06ED" w14:textId="77777777" w:rsidR="006E7FEF" w:rsidRPr="00C1165C" w:rsidRDefault="006E7FEF" w:rsidP="006E7FEF">
            <w:pPr>
              <w:spacing w:after="0"/>
              <w:jc w:val="both"/>
              <w:rPr>
                <w:rFonts w:ascii="Arial" w:eastAsia="Times New Roman" w:hAnsi="Arial" w:cs="Arial"/>
                <w:b/>
                <w:lang w:val="ru-RU"/>
              </w:rPr>
            </w:pPr>
            <w:r w:rsidRPr="00C1165C">
              <w:rPr>
                <w:rFonts w:ascii="Arial" w:eastAsia="Times New Roman" w:hAnsi="Arial" w:cs="Arial"/>
                <w:b/>
                <w:lang w:val="sr-Cyrl-RS"/>
              </w:rPr>
              <w:t>Срђан Воденичар</w:t>
            </w:r>
            <w:r w:rsidRPr="00C1165C">
              <w:rPr>
                <w:rFonts w:ascii="Arial" w:eastAsia="Times New Roman" w:hAnsi="Arial" w:cs="Arial"/>
                <w:lang w:val="ru-RU"/>
              </w:rPr>
              <w:t>, дипл.инж.маш.</w:t>
            </w:r>
          </w:p>
          <w:p w14:paraId="74FF9586" w14:textId="77777777" w:rsidR="006E7FEF" w:rsidRPr="00C1165C" w:rsidRDefault="006E7FEF" w:rsidP="006E7FEF">
            <w:pPr>
              <w:spacing w:after="0"/>
              <w:jc w:val="both"/>
              <w:rPr>
                <w:rFonts w:ascii="Arial" w:eastAsia="Times New Roman" w:hAnsi="Arial" w:cs="Arial"/>
                <w:b/>
                <w:i/>
                <w:lang w:val="ru-RU"/>
              </w:rPr>
            </w:pPr>
          </w:p>
        </w:tc>
      </w:tr>
      <w:tr w:rsidR="006E7FEF" w:rsidRPr="00C1165C" w14:paraId="5171F036" w14:textId="77777777" w:rsidTr="006E7FEF">
        <w:trPr>
          <w:gridAfter w:val="1"/>
          <w:wAfter w:w="90" w:type="dxa"/>
        </w:trPr>
        <w:tc>
          <w:tcPr>
            <w:tcW w:w="3470" w:type="dxa"/>
            <w:gridSpan w:val="4"/>
          </w:tcPr>
          <w:p w14:paraId="180E8E78" w14:textId="77777777" w:rsidR="006E7FEF" w:rsidRPr="00C1165C" w:rsidRDefault="006E7FEF" w:rsidP="006E7FEF">
            <w:pPr>
              <w:spacing w:after="0"/>
              <w:jc w:val="right"/>
              <w:rPr>
                <w:rFonts w:ascii="Arial" w:eastAsia="Times New Roman" w:hAnsi="Arial" w:cs="Arial"/>
                <w:b/>
                <w:lang w:val="sr-Cyrl-RS"/>
              </w:rPr>
            </w:pPr>
            <w:r w:rsidRPr="00C1165C">
              <w:rPr>
                <w:rFonts w:ascii="Arial" w:eastAsia="Times New Roman" w:hAnsi="Arial" w:cs="Arial"/>
                <w:b/>
                <w:lang w:val="en-US"/>
              </w:rPr>
              <w:t>Електроенергетика</w:t>
            </w:r>
            <w:r w:rsidRPr="00C1165C">
              <w:rPr>
                <w:rFonts w:ascii="Arial" w:eastAsia="Times New Roman" w:hAnsi="Arial" w:cs="Arial"/>
                <w:b/>
                <w:lang w:val="sr-Cyrl-RS"/>
              </w:rPr>
              <w:t xml:space="preserve"> и</w:t>
            </w:r>
          </w:p>
          <w:p w14:paraId="017C50FD" w14:textId="77777777" w:rsidR="006E7FEF" w:rsidRPr="00C1165C" w:rsidRDefault="006E7FEF" w:rsidP="006E7FEF">
            <w:pPr>
              <w:spacing w:after="0"/>
              <w:jc w:val="right"/>
              <w:rPr>
                <w:rFonts w:ascii="Arial" w:eastAsia="Times New Roman" w:hAnsi="Arial" w:cs="Arial"/>
                <w:b/>
                <w:i/>
                <w:lang w:val="sr-Cyrl-RS"/>
              </w:rPr>
            </w:pPr>
            <w:r w:rsidRPr="00C1165C">
              <w:rPr>
                <w:rFonts w:ascii="Arial" w:eastAsia="Times New Roman" w:hAnsi="Arial" w:cs="Arial"/>
                <w:b/>
                <w:lang w:val="sr-Cyrl-RS"/>
              </w:rPr>
              <w:t>телекомуникације</w:t>
            </w:r>
          </w:p>
        </w:tc>
        <w:tc>
          <w:tcPr>
            <w:tcW w:w="1251" w:type="dxa"/>
            <w:gridSpan w:val="5"/>
          </w:tcPr>
          <w:p w14:paraId="193BA0A7" w14:textId="77777777" w:rsidR="006E7FEF" w:rsidRPr="00C1165C" w:rsidRDefault="006E7FEF" w:rsidP="006E7FEF">
            <w:pPr>
              <w:spacing w:after="0"/>
              <w:jc w:val="both"/>
              <w:rPr>
                <w:rFonts w:ascii="Arial" w:eastAsia="Times New Roman" w:hAnsi="Arial" w:cs="Arial"/>
                <w:lang w:val="en-US"/>
              </w:rPr>
            </w:pPr>
          </w:p>
        </w:tc>
        <w:tc>
          <w:tcPr>
            <w:tcW w:w="5215" w:type="dxa"/>
            <w:gridSpan w:val="8"/>
          </w:tcPr>
          <w:p w14:paraId="1F8ED6A0" w14:textId="77777777" w:rsidR="006E7FEF" w:rsidRPr="00C1165C" w:rsidRDefault="006E7FEF" w:rsidP="006E7FEF">
            <w:pPr>
              <w:spacing w:after="0"/>
              <w:jc w:val="both"/>
              <w:rPr>
                <w:rFonts w:ascii="Arial" w:eastAsia="Times New Roman" w:hAnsi="Arial" w:cs="Arial"/>
                <w:b/>
                <w:lang w:val="sr-Cyrl-CS"/>
              </w:rPr>
            </w:pPr>
            <w:r w:rsidRPr="00C1165C">
              <w:rPr>
                <w:rFonts w:ascii="Arial" w:eastAsia="Times New Roman" w:hAnsi="Arial" w:cs="Arial"/>
                <w:b/>
                <w:lang w:val="sr-Cyrl-CS"/>
              </w:rPr>
              <w:t>Оливера Радуловић</w:t>
            </w:r>
            <w:r w:rsidRPr="00C1165C">
              <w:rPr>
                <w:rFonts w:ascii="Arial" w:eastAsia="Times New Roman" w:hAnsi="Arial" w:cs="Arial"/>
                <w:lang w:val="sr-Cyrl-CS"/>
              </w:rPr>
              <w:t>, дипл.инж.ел.</w:t>
            </w:r>
          </w:p>
          <w:p w14:paraId="45CC80B1" w14:textId="77777777" w:rsidR="006E7FEF" w:rsidRPr="00C1165C" w:rsidRDefault="006E7FEF" w:rsidP="006E7FEF">
            <w:pPr>
              <w:spacing w:after="0"/>
              <w:jc w:val="both"/>
              <w:rPr>
                <w:rFonts w:ascii="Arial" w:eastAsia="Times New Roman" w:hAnsi="Arial" w:cs="Arial"/>
                <w:b/>
                <w:lang w:val="sr-Cyrl-CS"/>
              </w:rPr>
            </w:pPr>
          </w:p>
        </w:tc>
      </w:tr>
      <w:tr w:rsidR="006E7FEF" w:rsidRPr="00C1165C" w14:paraId="07398A15" w14:textId="77777777" w:rsidTr="006E7FEF">
        <w:trPr>
          <w:gridAfter w:val="1"/>
          <w:wAfter w:w="90" w:type="dxa"/>
        </w:trPr>
        <w:tc>
          <w:tcPr>
            <w:tcW w:w="3470" w:type="dxa"/>
            <w:gridSpan w:val="4"/>
          </w:tcPr>
          <w:p w14:paraId="1B192AFA" w14:textId="77777777" w:rsidR="006E7FEF" w:rsidRPr="00C1165C" w:rsidRDefault="006E7FEF" w:rsidP="006E7FEF">
            <w:pPr>
              <w:spacing w:after="0"/>
              <w:jc w:val="right"/>
              <w:rPr>
                <w:rFonts w:ascii="Arial" w:eastAsia="Times New Roman" w:hAnsi="Arial" w:cs="Arial"/>
                <w:b/>
                <w:i/>
                <w:lang w:val="en-US"/>
              </w:rPr>
            </w:pPr>
            <w:r w:rsidRPr="00C1165C">
              <w:rPr>
                <w:rFonts w:ascii="Arial" w:eastAsia="Times New Roman" w:hAnsi="Arial" w:cs="Arial"/>
                <w:b/>
                <w:lang w:val="en-US"/>
              </w:rPr>
              <w:t>зеленило</w:t>
            </w:r>
          </w:p>
        </w:tc>
        <w:tc>
          <w:tcPr>
            <w:tcW w:w="1251" w:type="dxa"/>
            <w:gridSpan w:val="5"/>
          </w:tcPr>
          <w:p w14:paraId="2F9266C1" w14:textId="77777777" w:rsidR="006E7FEF" w:rsidRPr="00C1165C" w:rsidRDefault="006E7FEF" w:rsidP="006E7FEF">
            <w:pPr>
              <w:spacing w:after="0"/>
              <w:jc w:val="both"/>
              <w:rPr>
                <w:rFonts w:ascii="Arial" w:eastAsia="Times New Roman" w:hAnsi="Arial" w:cs="Arial"/>
                <w:lang w:val="en-US"/>
              </w:rPr>
            </w:pPr>
          </w:p>
        </w:tc>
        <w:tc>
          <w:tcPr>
            <w:tcW w:w="5215" w:type="dxa"/>
            <w:gridSpan w:val="8"/>
          </w:tcPr>
          <w:p w14:paraId="1E7CBADB" w14:textId="77777777" w:rsidR="006E7FEF" w:rsidRPr="00C1165C" w:rsidRDefault="006E7FEF" w:rsidP="006E7FEF">
            <w:pPr>
              <w:spacing w:after="0"/>
              <w:jc w:val="both"/>
              <w:rPr>
                <w:rFonts w:ascii="Arial" w:eastAsia="Times New Roman" w:hAnsi="Arial" w:cs="Arial"/>
                <w:b/>
                <w:lang w:val="en-US"/>
              </w:rPr>
            </w:pPr>
            <w:r w:rsidRPr="00C1165C">
              <w:rPr>
                <w:rFonts w:ascii="Arial" w:eastAsia="Times New Roman" w:hAnsi="Arial" w:cs="Arial"/>
                <w:b/>
                <w:lang w:val="en-US"/>
              </w:rPr>
              <w:t>Весна Суботић</w:t>
            </w:r>
            <w:r w:rsidRPr="00C1165C">
              <w:rPr>
                <w:rFonts w:ascii="Arial" w:eastAsia="Times New Roman" w:hAnsi="Arial" w:cs="Arial"/>
                <w:lang w:val="en-US"/>
              </w:rPr>
              <w:t>, дипл.инж.пејс.арх.</w:t>
            </w:r>
          </w:p>
          <w:p w14:paraId="321914A3" w14:textId="77777777" w:rsidR="006E7FEF" w:rsidRPr="00C1165C" w:rsidRDefault="006E7FEF" w:rsidP="006E7FEF">
            <w:pPr>
              <w:spacing w:after="0"/>
              <w:jc w:val="both"/>
              <w:rPr>
                <w:rFonts w:ascii="Arial" w:eastAsia="Times New Roman" w:hAnsi="Arial" w:cs="Arial"/>
                <w:b/>
                <w:lang w:val="sr-Cyrl-CS"/>
              </w:rPr>
            </w:pPr>
          </w:p>
        </w:tc>
      </w:tr>
      <w:tr w:rsidR="006E7FEF" w:rsidRPr="00C1165C" w14:paraId="3412932F" w14:textId="77777777" w:rsidTr="006E7FEF">
        <w:trPr>
          <w:gridAfter w:val="1"/>
          <w:wAfter w:w="90" w:type="dxa"/>
        </w:trPr>
        <w:tc>
          <w:tcPr>
            <w:tcW w:w="3470" w:type="dxa"/>
            <w:gridSpan w:val="4"/>
          </w:tcPr>
          <w:p w14:paraId="45730B70" w14:textId="77777777" w:rsidR="006E7FEF" w:rsidRPr="00C1165C" w:rsidRDefault="006E7FEF" w:rsidP="006E7FEF">
            <w:pPr>
              <w:spacing w:after="0"/>
              <w:jc w:val="right"/>
              <w:rPr>
                <w:rFonts w:ascii="Arial" w:eastAsia="Times New Roman" w:hAnsi="Arial" w:cs="Arial"/>
                <w:b/>
                <w:i/>
                <w:lang w:val="sr-Cyrl-CS"/>
              </w:rPr>
            </w:pPr>
            <w:r w:rsidRPr="00C1165C">
              <w:rPr>
                <w:rFonts w:ascii="Arial" w:eastAsia="Times New Roman" w:hAnsi="Arial" w:cs="Arial"/>
                <w:b/>
                <w:lang w:val="sr-Cyrl-CS"/>
              </w:rPr>
              <w:t>услови и сагласности</w:t>
            </w:r>
          </w:p>
        </w:tc>
        <w:tc>
          <w:tcPr>
            <w:tcW w:w="1251" w:type="dxa"/>
            <w:gridSpan w:val="5"/>
          </w:tcPr>
          <w:p w14:paraId="698AB049" w14:textId="77777777" w:rsidR="006E7FEF" w:rsidRPr="00C1165C" w:rsidRDefault="006E7FEF" w:rsidP="006E7FEF">
            <w:pPr>
              <w:spacing w:after="0"/>
              <w:jc w:val="both"/>
              <w:rPr>
                <w:rFonts w:ascii="Arial" w:eastAsia="Times New Roman" w:hAnsi="Arial" w:cs="Arial"/>
                <w:lang w:val="en-US"/>
              </w:rPr>
            </w:pPr>
          </w:p>
        </w:tc>
        <w:tc>
          <w:tcPr>
            <w:tcW w:w="5215" w:type="dxa"/>
            <w:gridSpan w:val="8"/>
          </w:tcPr>
          <w:p w14:paraId="0899D03E" w14:textId="77777777" w:rsidR="006E7FEF" w:rsidRPr="00C1165C" w:rsidRDefault="006E7FEF" w:rsidP="006E7FEF">
            <w:pPr>
              <w:spacing w:after="0"/>
              <w:jc w:val="both"/>
              <w:rPr>
                <w:rFonts w:ascii="Arial" w:eastAsia="Times New Roman" w:hAnsi="Arial" w:cs="Arial"/>
                <w:b/>
                <w:i/>
                <w:lang w:val="sr-Cyrl-CS"/>
              </w:rPr>
            </w:pPr>
            <w:r w:rsidRPr="00C1165C">
              <w:rPr>
                <w:rFonts w:ascii="Arial" w:eastAsia="Times New Roman" w:hAnsi="Arial" w:cs="Arial"/>
                <w:b/>
                <w:lang w:val="sr-Cyrl-CS"/>
              </w:rPr>
              <w:t>Вера Марковић</w:t>
            </w:r>
            <w:r w:rsidRPr="00C1165C">
              <w:rPr>
                <w:rFonts w:ascii="Arial" w:eastAsia="Times New Roman" w:hAnsi="Arial" w:cs="Arial"/>
                <w:lang w:val="sr-Cyrl-CS"/>
              </w:rPr>
              <w:t>, дипл.пр.планер</w:t>
            </w:r>
          </w:p>
          <w:p w14:paraId="0FD68755" w14:textId="77777777" w:rsidR="006E7FEF" w:rsidRPr="00C1165C" w:rsidRDefault="006E7FEF" w:rsidP="006E7FEF">
            <w:pPr>
              <w:spacing w:after="0"/>
              <w:jc w:val="both"/>
              <w:rPr>
                <w:rFonts w:ascii="Arial" w:eastAsia="Times New Roman" w:hAnsi="Arial" w:cs="Arial"/>
                <w:b/>
                <w:lang w:val="sr-Cyrl-CS"/>
              </w:rPr>
            </w:pPr>
          </w:p>
        </w:tc>
      </w:tr>
      <w:tr w:rsidR="006E7FEF" w:rsidRPr="00C1165C" w14:paraId="43E8B540" w14:textId="77777777" w:rsidTr="006E7FEF">
        <w:trPr>
          <w:gridAfter w:val="1"/>
          <w:wAfter w:w="90" w:type="dxa"/>
        </w:trPr>
        <w:tc>
          <w:tcPr>
            <w:tcW w:w="3470" w:type="dxa"/>
            <w:gridSpan w:val="4"/>
          </w:tcPr>
          <w:p w14:paraId="47A53A9B" w14:textId="77777777" w:rsidR="006E7FEF" w:rsidRPr="00C1165C" w:rsidRDefault="006E7FEF" w:rsidP="006E7FEF">
            <w:pPr>
              <w:spacing w:after="0"/>
              <w:jc w:val="right"/>
              <w:rPr>
                <w:rFonts w:ascii="Arial" w:eastAsia="Times New Roman" w:hAnsi="Arial" w:cs="Arial"/>
                <w:b/>
                <w:i/>
                <w:lang w:val="en-US"/>
              </w:rPr>
            </w:pPr>
            <w:r w:rsidRPr="00C1165C">
              <w:rPr>
                <w:rFonts w:ascii="Arial" w:eastAsia="Times New Roman" w:hAnsi="Arial" w:cs="Arial"/>
                <w:b/>
                <w:lang w:val="en-US"/>
              </w:rPr>
              <w:t>животна средина</w:t>
            </w:r>
          </w:p>
        </w:tc>
        <w:tc>
          <w:tcPr>
            <w:tcW w:w="1251" w:type="dxa"/>
            <w:gridSpan w:val="5"/>
          </w:tcPr>
          <w:p w14:paraId="28C61F8E" w14:textId="77777777" w:rsidR="006E7FEF" w:rsidRPr="00C1165C" w:rsidRDefault="006E7FEF" w:rsidP="006E7FEF">
            <w:pPr>
              <w:spacing w:after="0"/>
              <w:jc w:val="both"/>
              <w:rPr>
                <w:rFonts w:ascii="Arial" w:eastAsia="Times New Roman" w:hAnsi="Arial" w:cs="Arial"/>
                <w:lang w:val="en-US"/>
              </w:rPr>
            </w:pPr>
          </w:p>
        </w:tc>
        <w:tc>
          <w:tcPr>
            <w:tcW w:w="5215" w:type="dxa"/>
            <w:gridSpan w:val="8"/>
          </w:tcPr>
          <w:p w14:paraId="53B55CDB" w14:textId="77777777" w:rsidR="006E7FEF" w:rsidRPr="00C1165C" w:rsidRDefault="006E7FEF" w:rsidP="006E7FEF">
            <w:pPr>
              <w:spacing w:after="0"/>
              <w:jc w:val="both"/>
              <w:rPr>
                <w:rFonts w:ascii="Arial" w:eastAsia="Times New Roman" w:hAnsi="Arial" w:cs="Arial"/>
                <w:b/>
                <w:lang w:val="sr-Cyrl-CS"/>
              </w:rPr>
            </w:pPr>
            <w:r w:rsidRPr="00C1165C">
              <w:rPr>
                <w:rFonts w:ascii="Arial" w:eastAsia="Times New Roman" w:hAnsi="Arial" w:cs="Arial"/>
                <w:b/>
                <w:lang w:val="ru-RU"/>
              </w:rPr>
              <w:t>Иван Зафировић</w:t>
            </w:r>
            <w:r w:rsidRPr="00C1165C">
              <w:rPr>
                <w:rFonts w:ascii="Arial" w:eastAsia="Times New Roman" w:hAnsi="Arial" w:cs="Arial"/>
                <w:lang w:val="ru-RU"/>
              </w:rPr>
              <w:t>, дипл.социолог</w:t>
            </w:r>
          </w:p>
          <w:p w14:paraId="6FB82854" w14:textId="77777777" w:rsidR="006E7FEF" w:rsidRPr="00C1165C" w:rsidRDefault="006E7FEF" w:rsidP="006E7FEF">
            <w:pPr>
              <w:spacing w:after="0"/>
              <w:jc w:val="both"/>
              <w:rPr>
                <w:rFonts w:ascii="Arial" w:eastAsia="Times New Roman" w:hAnsi="Arial" w:cs="Arial"/>
                <w:b/>
                <w:lang w:val="sr-Cyrl-CS"/>
              </w:rPr>
            </w:pPr>
            <w:r w:rsidRPr="00C1165C">
              <w:rPr>
                <w:rFonts w:ascii="Arial" w:eastAsia="Times New Roman" w:hAnsi="Arial" w:cs="Arial"/>
                <w:lang w:val="sr-Cyrl-CS"/>
              </w:rPr>
              <w:t>(специјалиста еко менаџмент</w:t>
            </w:r>
            <w:r w:rsidRPr="00C1165C">
              <w:rPr>
                <w:rFonts w:ascii="Arial" w:eastAsia="Times New Roman" w:hAnsi="Arial" w:cs="Arial"/>
                <w:lang w:val="en-US"/>
              </w:rPr>
              <w:t>a</w:t>
            </w:r>
            <w:r w:rsidRPr="00C1165C">
              <w:rPr>
                <w:rFonts w:ascii="Arial" w:eastAsia="Times New Roman" w:hAnsi="Arial" w:cs="Arial"/>
                <w:lang w:val="sr-Cyrl-CS"/>
              </w:rPr>
              <w:t>)</w:t>
            </w:r>
          </w:p>
          <w:p w14:paraId="06F01881" w14:textId="77777777" w:rsidR="006E7FEF" w:rsidRPr="00C1165C" w:rsidRDefault="006E7FEF" w:rsidP="006E7FEF">
            <w:pPr>
              <w:spacing w:after="0"/>
              <w:jc w:val="both"/>
              <w:rPr>
                <w:rFonts w:ascii="Arial" w:eastAsia="Times New Roman" w:hAnsi="Arial" w:cs="Arial"/>
                <w:b/>
                <w:i/>
                <w:lang w:val="sr-Cyrl-CS"/>
              </w:rPr>
            </w:pPr>
          </w:p>
        </w:tc>
      </w:tr>
      <w:tr w:rsidR="006E7FEF" w:rsidRPr="00C1165C" w14:paraId="20193B66" w14:textId="77777777" w:rsidTr="006E7FEF">
        <w:trPr>
          <w:gridAfter w:val="1"/>
          <w:wAfter w:w="90" w:type="dxa"/>
        </w:trPr>
        <w:tc>
          <w:tcPr>
            <w:tcW w:w="3470" w:type="dxa"/>
            <w:gridSpan w:val="4"/>
          </w:tcPr>
          <w:p w14:paraId="517E2E6B" w14:textId="77777777" w:rsidR="006E7FEF" w:rsidRPr="00C1165C" w:rsidRDefault="006E7FEF" w:rsidP="006E7FEF">
            <w:pPr>
              <w:spacing w:after="0"/>
              <w:jc w:val="right"/>
              <w:rPr>
                <w:rFonts w:ascii="Arial" w:eastAsia="Times New Roman" w:hAnsi="Arial" w:cs="Arial"/>
                <w:b/>
                <w:i/>
                <w:lang w:val="sr-Cyrl-CS"/>
              </w:rPr>
            </w:pPr>
            <w:r w:rsidRPr="00C1165C">
              <w:rPr>
                <w:rFonts w:ascii="Arial" w:eastAsia="Times New Roman" w:hAnsi="Arial" w:cs="Arial"/>
                <w:b/>
                <w:lang w:val="sr-Latn-CS"/>
              </w:rPr>
              <w:t>с</w:t>
            </w:r>
            <w:r w:rsidRPr="00C1165C">
              <w:rPr>
                <w:rFonts w:ascii="Arial" w:eastAsia="Times New Roman" w:hAnsi="Arial" w:cs="Arial"/>
                <w:b/>
                <w:lang w:val="sr-Cyrl-RS"/>
              </w:rPr>
              <w:t>лужба</w:t>
            </w:r>
            <w:r w:rsidRPr="00C1165C">
              <w:rPr>
                <w:rFonts w:ascii="Arial" w:eastAsia="Times New Roman" w:hAnsi="Arial" w:cs="Arial"/>
                <w:b/>
                <w:lang w:val="sr-Latn-CS"/>
              </w:rPr>
              <w:t xml:space="preserve"> за правне послове</w:t>
            </w:r>
          </w:p>
        </w:tc>
        <w:tc>
          <w:tcPr>
            <w:tcW w:w="1251" w:type="dxa"/>
            <w:gridSpan w:val="5"/>
          </w:tcPr>
          <w:p w14:paraId="70C7945D" w14:textId="77777777" w:rsidR="006E7FEF" w:rsidRPr="00C1165C" w:rsidRDefault="006E7FEF" w:rsidP="006E7FEF">
            <w:pPr>
              <w:spacing w:after="0"/>
              <w:jc w:val="both"/>
              <w:rPr>
                <w:rFonts w:ascii="Arial" w:eastAsia="Times New Roman" w:hAnsi="Arial" w:cs="Arial"/>
                <w:lang w:val="en-US"/>
              </w:rPr>
            </w:pPr>
          </w:p>
        </w:tc>
        <w:tc>
          <w:tcPr>
            <w:tcW w:w="5215" w:type="dxa"/>
            <w:gridSpan w:val="8"/>
          </w:tcPr>
          <w:p w14:paraId="3393974A" w14:textId="77777777" w:rsidR="006E7FEF" w:rsidRPr="00C1165C" w:rsidRDefault="006E7FEF" w:rsidP="006E7FEF">
            <w:pPr>
              <w:spacing w:after="0"/>
              <w:jc w:val="both"/>
              <w:rPr>
                <w:rFonts w:ascii="Arial" w:eastAsia="Times New Roman" w:hAnsi="Arial" w:cs="Arial"/>
                <w:b/>
                <w:i/>
                <w:lang w:val="en-US"/>
              </w:rPr>
            </w:pPr>
            <w:r w:rsidRPr="00C1165C">
              <w:rPr>
                <w:rFonts w:ascii="Arial" w:eastAsia="Times New Roman" w:hAnsi="Arial" w:cs="Arial"/>
                <w:b/>
                <w:lang w:val="sr-Cyrl-CS"/>
              </w:rPr>
              <w:t>Милан Балчин</w:t>
            </w:r>
            <w:r w:rsidRPr="00C1165C">
              <w:rPr>
                <w:rFonts w:ascii="Arial" w:eastAsia="Times New Roman" w:hAnsi="Arial" w:cs="Arial"/>
                <w:lang w:val="en-US"/>
              </w:rPr>
              <w:t>, дипл.</w:t>
            </w:r>
            <w:r w:rsidRPr="00C1165C">
              <w:rPr>
                <w:rFonts w:ascii="Arial" w:eastAsia="Times New Roman" w:hAnsi="Arial" w:cs="Arial"/>
                <w:lang w:val="sr-Cyrl-CS"/>
              </w:rPr>
              <w:t>правник</w:t>
            </w:r>
          </w:p>
          <w:p w14:paraId="401FD41D" w14:textId="77777777" w:rsidR="006E7FEF" w:rsidRPr="00C1165C" w:rsidRDefault="006E7FEF" w:rsidP="006E7FEF">
            <w:pPr>
              <w:spacing w:after="0"/>
              <w:jc w:val="both"/>
              <w:rPr>
                <w:rFonts w:ascii="Arial" w:eastAsia="Times New Roman" w:hAnsi="Arial" w:cs="Arial"/>
                <w:b/>
                <w:i/>
                <w:lang w:val="en-US"/>
              </w:rPr>
            </w:pPr>
          </w:p>
        </w:tc>
      </w:tr>
      <w:tr w:rsidR="006E7FEF" w:rsidRPr="00C1165C" w14:paraId="6D67B360" w14:textId="77777777" w:rsidTr="006E7FEF">
        <w:trPr>
          <w:gridBefore w:val="2"/>
          <w:gridAfter w:val="4"/>
          <w:wBefore w:w="108" w:type="dxa"/>
          <w:wAfter w:w="1170" w:type="dxa"/>
        </w:trPr>
        <w:tc>
          <w:tcPr>
            <w:tcW w:w="3470" w:type="dxa"/>
            <w:gridSpan w:val="3"/>
            <w:shd w:val="clear" w:color="auto" w:fill="D9D9D9"/>
          </w:tcPr>
          <w:p w14:paraId="030869E3" w14:textId="77777777" w:rsidR="006E7FEF" w:rsidRPr="00C1165C" w:rsidRDefault="006E7FEF" w:rsidP="006E7FEF">
            <w:pPr>
              <w:spacing w:after="0"/>
              <w:jc w:val="both"/>
              <w:rPr>
                <w:rFonts w:ascii="Arial" w:eastAsia="Times New Roman" w:hAnsi="Arial" w:cs="Arial"/>
                <w:b/>
                <w:i/>
                <w:lang w:val="en-US"/>
              </w:rPr>
            </w:pPr>
            <w:r w:rsidRPr="00C1165C">
              <w:rPr>
                <w:rFonts w:ascii="Arial" w:eastAsia="Times New Roman" w:hAnsi="Arial" w:cs="Arial"/>
                <w:b/>
                <w:lang w:val="en-US"/>
              </w:rPr>
              <w:t>Техничка подршка</w:t>
            </w:r>
          </w:p>
          <w:p w14:paraId="74D2D4EC" w14:textId="77777777" w:rsidR="006E7FEF" w:rsidRPr="00C1165C" w:rsidRDefault="006E7FEF" w:rsidP="006E7FEF">
            <w:pPr>
              <w:spacing w:after="0"/>
              <w:jc w:val="both"/>
              <w:rPr>
                <w:rFonts w:ascii="Arial" w:eastAsia="Times New Roman" w:hAnsi="Arial" w:cs="Arial"/>
                <w:lang w:val="en-US"/>
              </w:rPr>
            </w:pPr>
          </w:p>
        </w:tc>
        <w:tc>
          <w:tcPr>
            <w:tcW w:w="1253" w:type="dxa"/>
            <w:gridSpan w:val="6"/>
          </w:tcPr>
          <w:p w14:paraId="573F4910" w14:textId="77777777" w:rsidR="006E7FEF" w:rsidRPr="00C1165C" w:rsidRDefault="006E7FEF" w:rsidP="006E7FEF">
            <w:pPr>
              <w:spacing w:after="0"/>
              <w:jc w:val="both"/>
              <w:rPr>
                <w:rFonts w:ascii="Arial" w:eastAsia="Times New Roman" w:hAnsi="Arial" w:cs="Arial"/>
                <w:lang w:val="en-US"/>
              </w:rPr>
            </w:pPr>
          </w:p>
        </w:tc>
        <w:tc>
          <w:tcPr>
            <w:tcW w:w="4025" w:type="dxa"/>
            <w:gridSpan w:val="3"/>
          </w:tcPr>
          <w:p w14:paraId="31E2C7CD" w14:textId="77777777" w:rsidR="006E7FEF" w:rsidRPr="00C1165C" w:rsidRDefault="006E7FEF" w:rsidP="006E7FEF">
            <w:pPr>
              <w:spacing w:after="0"/>
              <w:ind w:left="35" w:hanging="145"/>
              <w:jc w:val="both"/>
              <w:rPr>
                <w:rFonts w:ascii="Arial" w:eastAsia="Times New Roman" w:hAnsi="Arial" w:cs="Arial"/>
                <w:b/>
                <w:lang w:val="sr-Cyrl-RS"/>
              </w:rPr>
            </w:pPr>
            <w:r w:rsidRPr="00C1165C">
              <w:rPr>
                <w:rFonts w:ascii="Arial" w:eastAsia="Times New Roman" w:hAnsi="Arial" w:cs="Arial"/>
                <w:b/>
                <w:lang w:val="sr-Cyrl-CS"/>
              </w:rPr>
              <w:t>Весна Ромчев</w:t>
            </w:r>
            <w:r w:rsidRPr="00C1165C">
              <w:rPr>
                <w:rFonts w:ascii="Arial" w:eastAsia="Times New Roman" w:hAnsi="Arial" w:cs="Arial"/>
                <w:b/>
                <w:lang w:val="sr-Cyrl-RS"/>
              </w:rPr>
              <w:t xml:space="preserve">, </w:t>
            </w:r>
            <w:r w:rsidRPr="00C1165C">
              <w:rPr>
                <w:rFonts w:ascii="Arial" w:eastAsia="Times New Roman" w:hAnsi="Arial" w:cs="Arial"/>
                <w:lang w:val="sr-Cyrl-RS"/>
              </w:rPr>
              <w:t>техн.арх.</w:t>
            </w:r>
          </w:p>
          <w:p w14:paraId="6417C6E8" w14:textId="77777777" w:rsidR="006E7FEF" w:rsidRPr="00C1165C" w:rsidRDefault="006E7FEF" w:rsidP="006E7FEF">
            <w:pPr>
              <w:spacing w:after="0"/>
              <w:ind w:left="35" w:hanging="145"/>
              <w:jc w:val="both"/>
              <w:rPr>
                <w:rFonts w:ascii="Arial" w:eastAsia="Times New Roman" w:hAnsi="Arial" w:cs="Arial"/>
                <w:lang w:val="sr-Cyrl-CS"/>
              </w:rPr>
            </w:pPr>
            <w:r w:rsidRPr="00C1165C">
              <w:rPr>
                <w:rFonts w:ascii="Arial" w:eastAsia="Times New Roman" w:hAnsi="Arial" w:cs="Arial"/>
                <w:b/>
                <w:lang w:val="ru-RU"/>
              </w:rPr>
              <w:t>Гордана Коцић</w:t>
            </w:r>
            <w:r w:rsidRPr="00C1165C">
              <w:rPr>
                <w:rFonts w:ascii="Arial" w:eastAsia="Times New Roman" w:hAnsi="Arial" w:cs="Arial"/>
                <w:lang w:val="ru-RU"/>
              </w:rPr>
              <w:t>, техн.арх</w:t>
            </w:r>
            <w:r w:rsidRPr="00C1165C">
              <w:rPr>
                <w:rFonts w:ascii="Arial" w:eastAsia="Times New Roman" w:hAnsi="Arial" w:cs="Arial"/>
                <w:lang w:val="sr-Cyrl-CS"/>
              </w:rPr>
              <w:t>.</w:t>
            </w:r>
          </w:p>
          <w:p w14:paraId="7F369E66" w14:textId="77777777" w:rsidR="006E7FEF" w:rsidRPr="00C1165C" w:rsidRDefault="006E7FEF" w:rsidP="006E7FEF">
            <w:pPr>
              <w:spacing w:after="0"/>
              <w:ind w:left="35" w:hanging="145"/>
              <w:jc w:val="both"/>
              <w:rPr>
                <w:rFonts w:ascii="Arial" w:eastAsia="Times New Roman" w:hAnsi="Arial" w:cs="Arial"/>
                <w:b/>
                <w:i/>
                <w:lang w:val="sr-Cyrl-CS"/>
              </w:rPr>
            </w:pPr>
            <w:r w:rsidRPr="00C1165C">
              <w:rPr>
                <w:rFonts w:ascii="Arial" w:eastAsia="Times New Roman" w:hAnsi="Arial" w:cs="Arial"/>
                <w:b/>
                <w:lang w:val="ru-RU"/>
              </w:rPr>
              <w:t>Гордана Пешић</w:t>
            </w:r>
            <w:r w:rsidRPr="00C1165C">
              <w:rPr>
                <w:rFonts w:ascii="Arial" w:eastAsia="Times New Roman" w:hAnsi="Arial" w:cs="Arial"/>
                <w:lang w:val="sr-Cyrl-CS"/>
              </w:rPr>
              <w:t xml:space="preserve">, </w:t>
            </w:r>
            <w:r w:rsidRPr="00C1165C">
              <w:rPr>
                <w:rFonts w:ascii="Arial" w:eastAsia="Times New Roman" w:hAnsi="Arial" w:cs="Arial"/>
                <w:lang w:val="ru-RU"/>
              </w:rPr>
              <w:t>техн.</w:t>
            </w:r>
            <w:r w:rsidRPr="00C1165C">
              <w:rPr>
                <w:rFonts w:ascii="Arial" w:eastAsia="Times New Roman" w:hAnsi="Arial" w:cs="Arial"/>
                <w:lang w:val="sr-Cyrl-CS"/>
              </w:rPr>
              <w:t>геод</w:t>
            </w:r>
            <w:r w:rsidRPr="00C1165C">
              <w:rPr>
                <w:rFonts w:ascii="Arial" w:eastAsia="Times New Roman" w:hAnsi="Arial" w:cs="Arial"/>
                <w:lang w:val="ru-RU"/>
              </w:rPr>
              <w:t>.</w:t>
            </w:r>
          </w:p>
        </w:tc>
      </w:tr>
      <w:tr w:rsidR="006E7FEF" w:rsidRPr="00C1165C" w14:paraId="442B412C" w14:textId="77777777" w:rsidTr="006E7FEF">
        <w:trPr>
          <w:gridBefore w:val="2"/>
          <w:gridAfter w:val="3"/>
          <w:wBefore w:w="108" w:type="dxa"/>
          <w:wAfter w:w="1014" w:type="dxa"/>
        </w:trPr>
        <w:tc>
          <w:tcPr>
            <w:tcW w:w="4428" w:type="dxa"/>
            <w:gridSpan w:val="5"/>
          </w:tcPr>
          <w:p w14:paraId="3E5961B0" w14:textId="77777777" w:rsidR="006E7FEF" w:rsidRPr="00C1165C" w:rsidRDefault="006E7FEF" w:rsidP="006E7FEF">
            <w:pPr>
              <w:spacing w:after="0"/>
              <w:rPr>
                <w:rFonts w:ascii="Arial" w:eastAsia="Times New Roman" w:hAnsi="Arial" w:cs="Arial"/>
                <w:b/>
                <w:i/>
                <w:lang w:val="pl-PL"/>
              </w:rPr>
            </w:pPr>
          </w:p>
        </w:tc>
        <w:tc>
          <w:tcPr>
            <w:tcW w:w="360" w:type="dxa"/>
            <w:gridSpan w:val="5"/>
          </w:tcPr>
          <w:p w14:paraId="06056180" w14:textId="77777777" w:rsidR="006E7FEF" w:rsidRPr="00C1165C" w:rsidRDefault="006E7FEF" w:rsidP="006E7FEF">
            <w:pPr>
              <w:spacing w:after="0"/>
              <w:jc w:val="both"/>
              <w:rPr>
                <w:rFonts w:ascii="Arial" w:eastAsia="Times New Roman" w:hAnsi="Arial" w:cs="Arial"/>
                <w:lang w:val="pl-PL"/>
              </w:rPr>
            </w:pPr>
          </w:p>
        </w:tc>
        <w:tc>
          <w:tcPr>
            <w:tcW w:w="4116" w:type="dxa"/>
            <w:gridSpan w:val="3"/>
          </w:tcPr>
          <w:p w14:paraId="177A26B2" w14:textId="77777777" w:rsidR="006E7FEF" w:rsidRPr="00C1165C" w:rsidRDefault="006E7FEF" w:rsidP="006E7FEF">
            <w:pPr>
              <w:spacing w:after="0"/>
              <w:jc w:val="both"/>
              <w:rPr>
                <w:rFonts w:ascii="Arial" w:eastAsia="Times New Roman" w:hAnsi="Arial" w:cs="Arial"/>
                <w:b/>
                <w:i/>
                <w:lang w:val="pl-PL"/>
              </w:rPr>
            </w:pPr>
          </w:p>
        </w:tc>
      </w:tr>
    </w:tbl>
    <w:p w14:paraId="47856B5E" w14:textId="77777777" w:rsidR="006E7FEF" w:rsidRPr="00C1165C" w:rsidRDefault="006E7FEF" w:rsidP="006E7FEF">
      <w:pPr>
        <w:spacing w:after="0"/>
        <w:rPr>
          <w:rFonts w:ascii="Arial" w:eastAsia="Times New Roman" w:hAnsi="Arial" w:cs="Arial"/>
          <w:lang w:val="sr-Cyrl-CS"/>
        </w:rPr>
      </w:pPr>
      <w:r w:rsidRPr="00C1165C">
        <w:rPr>
          <w:rFonts w:ascii="Arial" w:eastAsia="Times New Roman" w:hAnsi="Arial" w:cs="Arial"/>
          <w:lang w:val="sr-Cyrl-CS"/>
        </w:rPr>
        <w:br w:type="page"/>
      </w:r>
    </w:p>
    <w:p w14:paraId="713B25D0" w14:textId="77777777" w:rsidR="006E7FEF" w:rsidRPr="00C1165C" w:rsidRDefault="006E7FEF" w:rsidP="006E7FEF">
      <w:pPr>
        <w:spacing w:after="0"/>
        <w:rPr>
          <w:rFonts w:ascii="Arial" w:eastAsia="Times New Roman" w:hAnsi="Arial" w:cs="Arial"/>
          <w:lang w:val="sr-Cyrl-CS"/>
        </w:rPr>
      </w:pPr>
    </w:p>
    <w:p w14:paraId="05267E93" w14:textId="77777777" w:rsidR="006E7FEF" w:rsidRPr="00C1165C" w:rsidRDefault="006E7FEF" w:rsidP="006E7FEF">
      <w:pPr>
        <w:spacing w:after="0"/>
        <w:rPr>
          <w:rFonts w:ascii="Arial" w:eastAsia="Times New Roman" w:hAnsi="Arial" w:cs="Arial"/>
          <w:lang w:val="sr-Cyrl-CS"/>
        </w:rPr>
      </w:pPr>
    </w:p>
    <w:tbl>
      <w:tblPr>
        <w:tblW w:w="9114" w:type="dxa"/>
        <w:tblLook w:val="0000" w:firstRow="0" w:lastRow="0" w:firstColumn="0" w:lastColumn="0" w:noHBand="0" w:noVBand="0"/>
      </w:tblPr>
      <w:tblGrid>
        <w:gridCol w:w="4260"/>
        <w:gridCol w:w="384"/>
        <w:gridCol w:w="4470"/>
      </w:tblGrid>
      <w:tr w:rsidR="006E7FEF" w:rsidRPr="00C1165C" w14:paraId="5577B329" w14:textId="77777777" w:rsidTr="006E7FEF">
        <w:tc>
          <w:tcPr>
            <w:tcW w:w="4260" w:type="dxa"/>
          </w:tcPr>
          <w:p w14:paraId="30D270FF" w14:textId="77777777" w:rsidR="006E7FEF" w:rsidRPr="00C1165C" w:rsidRDefault="006E7FEF" w:rsidP="006E7FEF">
            <w:pPr>
              <w:spacing w:after="0"/>
              <w:jc w:val="both"/>
              <w:rPr>
                <w:rFonts w:ascii="Arial" w:eastAsia="Times New Roman" w:hAnsi="Arial" w:cs="Times New Roman"/>
                <w:lang w:val="sr-Cyrl-CS"/>
              </w:rPr>
            </w:pPr>
          </w:p>
          <w:p w14:paraId="1445A4D5" w14:textId="77777777" w:rsidR="006E7FEF" w:rsidRPr="00C1165C" w:rsidRDefault="006E7FEF" w:rsidP="006E7FEF">
            <w:pPr>
              <w:spacing w:after="0"/>
              <w:jc w:val="both"/>
              <w:rPr>
                <w:rFonts w:ascii="Arial" w:eastAsia="Times New Roman" w:hAnsi="Arial" w:cs="Times New Roman"/>
                <w:lang w:val="sr-Cyrl-CS"/>
              </w:rPr>
            </w:pPr>
          </w:p>
        </w:tc>
        <w:tc>
          <w:tcPr>
            <w:tcW w:w="384" w:type="dxa"/>
          </w:tcPr>
          <w:p w14:paraId="4ED129B6" w14:textId="77777777" w:rsidR="006E7FEF" w:rsidRPr="00C1165C" w:rsidRDefault="006E7FEF" w:rsidP="006E7FEF">
            <w:pPr>
              <w:spacing w:after="0"/>
              <w:jc w:val="both"/>
              <w:rPr>
                <w:rFonts w:ascii="Arial" w:eastAsia="Times New Roman" w:hAnsi="Arial" w:cs="Times New Roman"/>
                <w:sz w:val="18"/>
                <w:szCs w:val="18"/>
                <w:lang w:val="en-US"/>
              </w:rPr>
            </w:pPr>
          </w:p>
        </w:tc>
        <w:tc>
          <w:tcPr>
            <w:tcW w:w="4470" w:type="dxa"/>
          </w:tcPr>
          <w:p w14:paraId="493A1D02" w14:textId="77777777" w:rsidR="006E7FEF" w:rsidRPr="00C1165C" w:rsidRDefault="006E7FEF" w:rsidP="006E7FEF">
            <w:pPr>
              <w:spacing w:after="0"/>
              <w:jc w:val="both"/>
              <w:rPr>
                <w:rFonts w:ascii="Arial" w:eastAsia="Times New Roman" w:hAnsi="Arial" w:cs="Times New Roman"/>
                <w:b/>
                <w:i/>
                <w:lang w:val="en-US"/>
              </w:rPr>
            </w:pPr>
          </w:p>
        </w:tc>
      </w:tr>
      <w:tr w:rsidR="006E7FEF" w:rsidRPr="00C1165C" w14:paraId="2F133D74" w14:textId="77777777" w:rsidTr="006E7FEF">
        <w:tc>
          <w:tcPr>
            <w:tcW w:w="4260" w:type="dxa"/>
            <w:shd w:val="clear" w:color="auto" w:fill="D9D9D9"/>
          </w:tcPr>
          <w:p w14:paraId="6C211923" w14:textId="77777777" w:rsidR="006E7FEF" w:rsidRPr="00C1165C" w:rsidRDefault="006E7FEF" w:rsidP="006E7FEF">
            <w:pPr>
              <w:spacing w:after="0"/>
              <w:rPr>
                <w:rFonts w:ascii="Arial" w:eastAsia="Times New Roman" w:hAnsi="Arial" w:cs="Arial"/>
                <w:b/>
                <w:sz w:val="16"/>
                <w:szCs w:val="16"/>
                <w:lang w:val="sr-Cyrl-RS"/>
              </w:rPr>
            </w:pPr>
          </w:p>
          <w:p w14:paraId="4CCE4D79" w14:textId="38525645" w:rsidR="006E7FEF" w:rsidRPr="00C1165C" w:rsidRDefault="0091628D" w:rsidP="006E7FEF">
            <w:pPr>
              <w:spacing w:after="0"/>
              <w:rPr>
                <w:rFonts w:ascii="Arial" w:eastAsia="Times New Roman" w:hAnsi="Arial" w:cs="Arial"/>
                <w:b/>
                <w:lang w:val="sr-Cyrl-RS"/>
              </w:rPr>
            </w:pPr>
            <w:r w:rsidRPr="00A20111">
              <w:rPr>
                <w:rFonts w:ascii="Arial" w:eastAsia="Times New Roman" w:hAnsi="Arial" w:cs="Arial"/>
                <w:b/>
                <w:lang w:val="sr-Cyrl-RS"/>
              </w:rPr>
              <w:t>Руководилац</w:t>
            </w:r>
            <w:r w:rsidR="006E7FEF" w:rsidRPr="00A20111">
              <w:rPr>
                <w:rFonts w:ascii="Arial" w:eastAsia="Times New Roman" w:hAnsi="Arial" w:cs="Arial"/>
                <w:b/>
                <w:lang w:val="sr-Cyrl-RS"/>
              </w:rPr>
              <w:t xml:space="preserve"> </w:t>
            </w:r>
            <w:r w:rsidR="006E7FEF" w:rsidRPr="00A20111">
              <w:rPr>
                <w:rFonts w:ascii="Arial" w:eastAsia="Times New Roman" w:hAnsi="Arial" w:cs="Arial"/>
                <w:b/>
                <w:lang w:val="pl-PL"/>
              </w:rPr>
              <w:t>С</w:t>
            </w:r>
            <w:r w:rsidR="006E7FEF" w:rsidRPr="00C1165C">
              <w:rPr>
                <w:rFonts w:ascii="Arial" w:eastAsia="Times New Roman" w:hAnsi="Arial" w:cs="Arial"/>
                <w:b/>
                <w:lang w:val="pl-PL"/>
              </w:rPr>
              <w:t>лужбе</w:t>
            </w:r>
            <w:r w:rsidR="006E7FEF" w:rsidRPr="00C1165C">
              <w:rPr>
                <w:rFonts w:ascii="Arial" w:eastAsia="Times New Roman" w:hAnsi="Arial" w:cs="Arial"/>
                <w:b/>
                <w:lang w:val="sr-Cyrl-RS"/>
              </w:rPr>
              <w:t xml:space="preserve"> </w:t>
            </w:r>
            <w:r w:rsidR="006E7FEF" w:rsidRPr="00C1165C">
              <w:rPr>
                <w:rFonts w:ascii="Arial" w:eastAsia="Times New Roman" w:hAnsi="Arial" w:cs="Arial"/>
                <w:b/>
                <w:lang w:val="pl-PL"/>
              </w:rPr>
              <w:t>за</w:t>
            </w:r>
            <w:r w:rsidR="006E7FEF" w:rsidRPr="00C1165C">
              <w:rPr>
                <w:rFonts w:ascii="Arial" w:eastAsia="Times New Roman" w:hAnsi="Arial" w:cs="Arial"/>
                <w:b/>
                <w:lang w:val="sr-Cyrl-RS"/>
              </w:rPr>
              <w:t xml:space="preserve"> </w:t>
            </w:r>
            <w:r w:rsidR="006E7FEF" w:rsidRPr="00C1165C">
              <w:rPr>
                <w:rFonts w:ascii="Arial" w:eastAsia="Times New Roman" w:hAnsi="Arial" w:cs="Arial"/>
                <w:b/>
                <w:lang w:val="pl-PL"/>
              </w:rPr>
              <w:t>урбанистичко планирање</w:t>
            </w:r>
            <w:r w:rsidR="006E7FEF" w:rsidRPr="00C1165C">
              <w:rPr>
                <w:rFonts w:ascii="Arial" w:eastAsia="Times New Roman" w:hAnsi="Arial" w:cs="Arial"/>
                <w:b/>
                <w:lang w:val="sr-Cyrl-RS"/>
              </w:rPr>
              <w:t>,</w:t>
            </w:r>
            <w:r w:rsidR="006E7FEF" w:rsidRPr="00C1165C">
              <w:rPr>
                <w:rFonts w:ascii="Arial" w:eastAsia="Times New Roman" w:hAnsi="Arial" w:cs="Arial"/>
                <w:b/>
                <w:lang w:val="pl-PL"/>
              </w:rPr>
              <w:t xml:space="preserve"> пројектовање</w:t>
            </w:r>
            <w:r w:rsidR="006E7FEF" w:rsidRPr="00C1165C">
              <w:rPr>
                <w:rFonts w:ascii="Arial" w:eastAsia="Times New Roman" w:hAnsi="Arial" w:cs="Arial"/>
                <w:b/>
                <w:lang w:val="sr-Cyrl-RS"/>
              </w:rPr>
              <w:t>, енергетску ефикасност, планирање и пројектовање инфраструктуре</w:t>
            </w:r>
          </w:p>
          <w:p w14:paraId="217EFB3E" w14:textId="77777777" w:rsidR="006E7FEF" w:rsidRPr="00C1165C" w:rsidRDefault="006E7FEF" w:rsidP="006E7FEF">
            <w:pPr>
              <w:spacing w:after="0"/>
              <w:rPr>
                <w:rFonts w:ascii="Arial" w:eastAsia="Times New Roman" w:hAnsi="Arial" w:cs="Arial"/>
                <w:b/>
                <w:sz w:val="16"/>
                <w:szCs w:val="16"/>
                <w:lang w:val="sr-Cyrl-RS"/>
              </w:rPr>
            </w:pPr>
          </w:p>
        </w:tc>
        <w:tc>
          <w:tcPr>
            <w:tcW w:w="384" w:type="dxa"/>
          </w:tcPr>
          <w:p w14:paraId="1F793CA9" w14:textId="77777777" w:rsidR="006E7FEF" w:rsidRPr="00C1165C" w:rsidRDefault="006E7FEF" w:rsidP="006E7FEF">
            <w:pPr>
              <w:spacing w:after="0"/>
              <w:rPr>
                <w:rFonts w:ascii="Arial" w:eastAsia="Times New Roman" w:hAnsi="Arial" w:cs="Times New Roman"/>
                <w:szCs w:val="24"/>
                <w:lang w:val="ru-RU"/>
              </w:rPr>
            </w:pPr>
          </w:p>
        </w:tc>
        <w:tc>
          <w:tcPr>
            <w:tcW w:w="4470" w:type="dxa"/>
          </w:tcPr>
          <w:p w14:paraId="0918EFA5" w14:textId="77777777" w:rsidR="006E7FEF" w:rsidRPr="00C1165C" w:rsidRDefault="006E7FEF" w:rsidP="006E7FEF">
            <w:pPr>
              <w:spacing w:after="0"/>
              <w:rPr>
                <w:rFonts w:ascii="Arial" w:eastAsia="Times New Roman" w:hAnsi="Arial" w:cs="Arial"/>
                <w:b/>
                <w:lang w:val="sr-Cyrl-CS"/>
              </w:rPr>
            </w:pPr>
          </w:p>
          <w:p w14:paraId="1CAE5506" w14:textId="77777777" w:rsidR="006E7FEF" w:rsidRPr="00C1165C" w:rsidRDefault="006E7FEF" w:rsidP="006E7FEF">
            <w:pPr>
              <w:spacing w:after="0"/>
              <w:rPr>
                <w:rFonts w:ascii="Arial" w:eastAsia="Times New Roman" w:hAnsi="Arial" w:cs="Arial"/>
                <w:b/>
                <w:lang w:val="sr-Cyrl-CS"/>
              </w:rPr>
            </w:pPr>
          </w:p>
          <w:p w14:paraId="670096FA" w14:textId="77777777" w:rsidR="006E7FEF" w:rsidRPr="0091628D" w:rsidRDefault="006E7FEF" w:rsidP="006E7FEF">
            <w:pPr>
              <w:spacing w:after="0"/>
              <w:rPr>
                <w:rFonts w:ascii="Arial" w:eastAsia="Times New Roman" w:hAnsi="Arial" w:cs="Times New Roman"/>
                <w:b/>
                <w:szCs w:val="24"/>
                <w:lang w:val="sr-Cyrl-CS"/>
              </w:rPr>
            </w:pPr>
            <w:r w:rsidRPr="00C1165C">
              <w:rPr>
                <w:rFonts w:ascii="Arial" w:eastAsia="Times New Roman" w:hAnsi="Arial" w:cs="Arial"/>
                <w:b/>
                <w:lang w:val="sr-Cyrl-CS"/>
              </w:rPr>
              <w:t xml:space="preserve">Оливера Драгаш, </w:t>
            </w:r>
            <w:r w:rsidRPr="00C1165C">
              <w:rPr>
                <w:rFonts w:ascii="Arial" w:eastAsia="Times New Roman" w:hAnsi="Arial" w:cs="Arial"/>
                <w:lang w:val="sr-Cyrl-CS"/>
              </w:rPr>
              <w:t>дипл.инж.арх</w:t>
            </w:r>
            <w:r w:rsidRPr="0091628D">
              <w:rPr>
                <w:rFonts w:ascii="Arial" w:eastAsia="Times New Roman" w:hAnsi="Arial" w:cs="Arial"/>
                <w:lang w:val="sr-Cyrl-CS"/>
              </w:rPr>
              <w:t>.</w:t>
            </w:r>
          </w:p>
          <w:p w14:paraId="1CACDFD2" w14:textId="77777777" w:rsidR="006E7FEF" w:rsidRPr="00C1165C" w:rsidRDefault="006E7FEF" w:rsidP="006E7FEF">
            <w:pPr>
              <w:spacing w:after="0"/>
              <w:rPr>
                <w:rFonts w:ascii="Arial" w:eastAsia="Times New Roman" w:hAnsi="Arial" w:cs="Times New Roman"/>
                <w:b/>
                <w:szCs w:val="24"/>
                <w:lang w:val="ru-RU"/>
              </w:rPr>
            </w:pPr>
          </w:p>
        </w:tc>
      </w:tr>
      <w:tr w:rsidR="006E7FEF" w:rsidRPr="00C1165C" w14:paraId="03F96A20" w14:textId="77777777" w:rsidTr="006E7FEF">
        <w:tc>
          <w:tcPr>
            <w:tcW w:w="4260" w:type="dxa"/>
          </w:tcPr>
          <w:p w14:paraId="10294D88" w14:textId="77777777" w:rsidR="006E7FEF" w:rsidRPr="00C1165C" w:rsidRDefault="006E7FEF" w:rsidP="006E7FEF">
            <w:pPr>
              <w:spacing w:after="0"/>
              <w:jc w:val="both"/>
              <w:rPr>
                <w:rFonts w:ascii="Arial" w:eastAsia="Times New Roman" w:hAnsi="Arial" w:cs="Times New Roman"/>
                <w:lang w:val="sr-Cyrl-CS"/>
              </w:rPr>
            </w:pPr>
          </w:p>
          <w:p w14:paraId="1B900B56" w14:textId="77777777" w:rsidR="006E7FEF" w:rsidRPr="00C1165C" w:rsidRDefault="006E7FEF" w:rsidP="006E7FEF">
            <w:pPr>
              <w:spacing w:after="0"/>
              <w:jc w:val="both"/>
              <w:rPr>
                <w:rFonts w:ascii="Arial" w:eastAsia="Times New Roman" w:hAnsi="Arial" w:cs="Times New Roman"/>
                <w:lang w:val="sr-Cyrl-CS"/>
              </w:rPr>
            </w:pPr>
          </w:p>
        </w:tc>
        <w:tc>
          <w:tcPr>
            <w:tcW w:w="384" w:type="dxa"/>
          </w:tcPr>
          <w:p w14:paraId="000FAD2D" w14:textId="77777777" w:rsidR="006E7FEF" w:rsidRPr="0091628D" w:rsidRDefault="006E7FEF" w:rsidP="006E7FEF">
            <w:pPr>
              <w:spacing w:after="0"/>
              <w:jc w:val="both"/>
              <w:rPr>
                <w:rFonts w:ascii="Arial" w:eastAsia="Times New Roman" w:hAnsi="Arial" w:cs="Times New Roman"/>
                <w:sz w:val="18"/>
                <w:szCs w:val="18"/>
                <w:lang w:val="sr-Cyrl-CS"/>
              </w:rPr>
            </w:pPr>
          </w:p>
        </w:tc>
        <w:tc>
          <w:tcPr>
            <w:tcW w:w="4470" w:type="dxa"/>
          </w:tcPr>
          <w:p w14:paraId="74733D09" w14:textId="77777777" w:rsidR="006E7FEF" w:rsidRPr="0091628D" w:rsidRDefault="006E7FEF" w:rsidP="006E7FEF">
            <w:pPr>
              <w:spacing w:after="0"/>
              <w:jc w:val="both"/>
              <w:rPr>
                <w:rFonts w:ascii="Arial" w:eastAsia="Times New Roman" w:hAnsi="Arial" w:cs="Times New Roman"/>
                <w:b/>
                <w:i/>
                <w:lang w:val="sr-Cyrl-CS"/>
              </w:rPr>
            </w:pPr>
          </w:p>
        </w:tc>
      </w:tr>
      <w:tr w:rsidR="006E7FEF" w:rsidRPr="00C1165C" w14:paraId="4D7B61C3" w14:textId="77777777" w:rsidTr="006E7FEF">
        <w:tc>
          <w:tcPr>
            <w:tcW w:w="4260" w:type="dxa"/>
            <w:shd w:val="clear" w:color="auto" w:fill="D9D9D9"/>
          </w:tcPr>
          <w:p w14:paraId="12690573" w14:textId="77777777" w:rsidR="006E7FEF" w:rsidRPr="00C1165C" w:rsidRDefault="006E7FEF" w:rsidP="006E7FEF">
            <w:pPr>
              <w:spacing w:after="0"/>
              <w:rPr>
                <w:rFonts w:ascii="Arial" w:eastAsia="Times New Roman" w:hAnsi="Arial" w:cs="Times New Roman"/>
                <w:sz w:val="24"/>
                <w:szCs w:val="24"/>
                <w:lang w:val="sr-Cyrl-CS"/>
              </w:rPr>
            </w:pPr>
          </w:p>
          <w:p w14:paraId="6202CC9D" w14:textId="77777777" w:rsidR="006E7FEF" w:rsidRPr="00C1165C" w:rsidRDefault="006E7FEF" w:rsidP="006E7FEF">
            <w:pPr>
              <w:spacing w:after="0"/>
              <w:rPr>
                <w:rFonts w:ascii="Arial" w:eastAsia="Times New Roman" w:hAnsi="Arial" w:cs="Times New Roman"/>
                <w:b/>
                <w:i/>
                <w:lang w:val="sr-Cyrl-CS"/>
              </w:rPr>
            </w:pPr>
            <w:r w:rsidRPr="00C1165C">
              <w:rPr>
                <w:rFonts w:ascii="Arial" w:eastAsia="Times New Roman" w:hAnsi="Arial" w:cs="Times New Roman"/>
                <w:b/>
                <w:lang w:val="sr-Cyrl-CS"/>
              </w:rPr>
              <w:t>Помоћник директора за</w:t>
            </w:r>
          </w:p>
          <w:p w14:paraId="207099F3" w14:textId="77777777" w:rsidR="006E7FEF" w:rsidRPr="00C1165C" w:rsidRDefault="006E7FEF" w:rsidP="006E7FEF">
            <w:pPr>
              <w:spacing w:after="0"/>
              <w:rPr>
                <w:rFonts w:ascii="Arial" w:eastAsia="Times New Roman" w:hAnsi="Arial" w:cs="Times New Roman"/>
                <w:b/>
                <w:i/>
                <w:lang w:val="sr-Cyrl-CS"/>
              </w:rPr>
            </w:pPr>
            <w:r w:rsidRPr="00C1165C">
              <w:rPr>
                <w:rFonts w:ascii="Arial" w:eastAsia="Times New Roman" w:hAnsi="Arial" w:cs="Times New Roman"/>
                <w:b/>
                <w:lang w:val="sr-Cyrl-CS"/>
              </w:rPr>
              <w:t>послове урбанизма и</w:t>
            </w:r>
          </w:p>
          <w:p w14:paraId="1ACEBCDF" w14:textId="77777777" w:rsidR="006E7FEF" w:rsidRPr="00C1165C" w:rsidRDefault="006E7FEF" w:rsidP="006E7FEF">
            <w:pPr>
              <w:spacing w:after="0"/>
              <w:rPr>
                <w:rFonts w:ascii="Arial" w:eastAsia="Times New Roman" w:hAnsi="Arial" w:cs="Times New Roman"/>
                <w:b/>
                <w:lang w:val="sr-Cyrl-CS"/>
              </w:rPr>
            </w:pPr>
            <w:r w:rsidRPr="00C1165C">
              <w:rPr>
                <w:rFonts w:ascii="Arial" w:eastAsia="Times New Roman" w:hAnsi="Arial" w:cs="Times New Roman"/>
                <w:b/>
                <w:lang w:val="sr-Cyrl-CS"/>
              </w:rPr>
              <w:t>управљање путевима</w:t>
            </w:r>
          </w:p>
          <w:p w14:paraId="08307654" w14:textId="77777777" w:rsidR="006E7FEF" w:rsidRPr="00C1165C" w:rsidRDefault="006E7FEF" w:rsidP="006E7FEF">
            <w:pPr>
              <w:spacing w:after="0"/>
              <w:rPr>
                <w:rFonts w:ascii="Arial" w:eastAsia="Times New Roman" w:hAnsi="Arial" w:cs="Times New Roman"/>
                <w:b/>
                <w:i/>
                <w:sz w:val="24"/>
                <w:szCs w:val="24"/>
                <w:lang w:val="sr-Cyrl-CS"/>
              </w:rPr>
            </w:pPr>
          </w:p>
        </w:tc>
        <w:tc>
          <w:tcPr>
            <w:tcW w:w="384" w:type="dxa"/>
          </w:tcPr>
          <w:p w14:paraId="46383AA6" w14:textId="77777777" w:rsidR="006E7FEF" w:rsidRPr="00C1165C" w:rsidRDefault="006E7FEF" w:rsidP="006E7FEF">
            <w:pPr>
              <w:spacing w:after="0"/>
              <w:jc w:val="both"/>
              <w:rPr>
                <w:rFonts w:ascii="Arial" w:eastAsia="Times New Roman" w:hAnsi="Arial" w:cs="Times New Roman"/>
                <w:sz w:val="18"/>
                <w:szCs w:val="18"/>
                <w:lang w:val="en-US"/>
              </w:rPr>
            </w:pPr>
          </w:p>
        </w:tc>
        <w:tc>
          <w:tcPr>
            <w:tcW w:w="4470" w:type="dxa"/>
          </w:tcPr>
          <w:p w14:paraId="762ECCBD" w14:textId="77777777" w:rsidR="006E7FEF" w:rsidRPr="00C1165C" w:rsidRDefault="006E7FEF" w:rsidP="006E7FEF">
            <w:pPr>
              <w:spacing w:after="0"/>
              <w:jc w:val="both"/>
              <w:rPr>
                <w:rFonts w:ascii="Arial" w:eastAsia="Times New Roman" w:hAnsi="Arial" w:cs="Times New Roman"/>
                <w:b/>
                <w:lang w:val="sr-Cyrl-RS"/>
              </w:rPr>
            </w:pPr>
          </w:p>
          <w:p w14:paraId="7C717813" w14:textId="77777777" w:rsidR="006E7FEF" w:rsidRPr="00C1165C" w:rsidRDefault="006E7FEF" w:rsidP="006E7FEF">
            <w:pPr>
              <w:spacing w:after="0"/>
              <w:jc w:val="both"/>
              <w:rPr>
                <w:rFonts w:ascii="Arial" w:eastAsia="Times New Roman" w:hAnsi="Arial" w:cs="Times New Roman"/>
                <w:b/>
                <w:lang w:val="sr-Cyrl-RS"/>
              </w:rPr>
            </w:pPr>
          </w:p>
          <w:p w14:paraId="28187634" w14:textId="77777777" w:rsidR="006E7FEF" w:rsidRPr="00C1165C" w:rsidRDefault="006E7FEF" w:rsidP="006E7FEF">
            <w:pPr>
              <w:spacing w:after="0"/>
              <w:jc w:val="both"/>
              <w:rPr>
                <w:rFonts w:ascii="Arial" w:eastAsia="Times New Roman" w:hAnsi="Arial" w:cs="Times New Roman"/>
                <w:b/>
                <w:i/>
                <w:lang w:val="en-US"/>
              </w:rPr>
            </w:pPr>
            <w:r w:rsidRPr="00C1165C">
              <w:rPr>
                <w:rFonts w:ascii="Arial" w:eastAsia="Times New Roman" w:hAnsi="Arial" w:cs="Times New Roman"/>
                <w:b/>
                <w:lang w:val="sr-Cyrl-RS"/>
              </w:rPr>
              <w:t>Татјана Вуксан</w:t>
            </w:r>
            <w:r w:rsidRPr="0091628D">
              <w:rPr>
                <w:rFonts w:ascii="Arial" w:eastAsia="Times New Roman" w:hAnsi="Arial" w:cs="Times New Roman"/>
                <w:lang w:val="en-US"/>
              </w:rPr>
              <w:t xml:space="preserve">, </w:t>
            </w:r>
            <w:r w:rsidRPr="00C1165C">
              <w:rPr>
                <w:rFonts w:ascii="Arial" w:eastAsia="Times New Roman" w:hAnsi="Arial" w:cs="Times New Roman"/>
                <w:szCs w:val="24"/>
                <w:lang w:val="de-DE"/>
              </w:rPr>
              <w:t>дипл</w:t>
            </w:r>
            <w:r w:rsidRPr="0091628D">
              <w:rPr>
                <w:rFonts w:ascii="Arial" w:eastAsia="Times New Roman" w:hAnsi="Arial" w:cs="Times New Roman"/>
                <w:szCs w:val="24"/>
                <w:lang w:val="en-US"/>
              </w:rPr>
              <w:t>.</w:t>
            </w:r>
            <w:r w:rsidRPr="00C1165C">
              <w:rPr>
                <w:rFonts w:ascii="Arial" w:eastAsia="Times New Roman" w:hAnsi="Arial" w:cs="Times New Roman"/>
                <w:szCs w:val="24"/>
                <w:lang w:val="de-DE"/>
              </w:rPr>
              <w:t>инж</w:t>
            </w:r>
            <w:r w:rsidRPr="0091628D">
              <w:rPr>
                <w:rFonts w:ascii="Arial" w:eastAsia="Times New Roman" w:hAnsi="Arial" w:cs="Times New Roman"/>
                <w:szCs w:val="24"/>
                <w:lang w:val="en-US"/>
              </w:rPr>
              <w:t>.</w:t>
            </w:r>
            <w:r w:rsidRPr="00C1165C">
              <w:rPr>
                <w:rFonts w:ascii="Arial" w:eastAsia="Times New Roman" w:hAnsi="Arial" w:cs="Times New Roman"/>
                <w:szCs w:val="24"/>
                <w:lang w:val="sr-Cyrl-RS"/>
              </w:rPr>
              <w:t>саобр</w:t>
            </w:r>
            <w:r w:rsidRPr="0091628D">
              <w:rPr>
                <w:rFonts w:ascii="Arial" w:eastAsia="Times New Roman" w:hAnsi="Arial" w:cs="Times New Roman"/>
                <w:szCs w:val="24"/>
                <w:lang w:val="en-US"/>
              </w:rPr>
              <w:t>.</w:t>
            </w:r>
          </w:p>
        </w:tc>
      </w:tr>
      <w:tr w:rsidR="006E7FEF" w:rsidRPr="00C1165C" w14:paraId="330C684C" w14:textId="77777777" w:rsidTr="006E7FEF">
        <w:tc>
          <w:tcPr>
            <w:tcW w:w="4260" w:type="dxa"/>
          </w:tcPr>
          <w:p w14:paraId="11624A83" w14:textId="77777777" w:rsidR="006E7FEF" w:rsidRPr="00C1165C" w:rsidRDefault="006E7FEF" w:rsidP="006E7FEF">
            <w:pPr>
              <w:spacing w:after="0"/>
              <w:rPr>
                <w:rFonts w:ascii="Arial" w:eastAsia="Times New Roman" w:hAnsi="Arial" w:cs="Times New Roman"/>
                <w:lang w:val="sr-Cyrl-CS"/>
              </w:rPr>
            </w:pPr>
          </w:p>
          <w:p w14:paraId="02D140CF" w14:textId="77777777" w:rsidR="006E7FEF" w:rsidRPr="00C1165C" w:rsidRDefault="006E7FEF" w:rsidP="006E7FEF">
            <w:pPr>
              <w:spacing w:after="0"/>
              <w:rPr>
                <w:rFonts w:ascii="Arial" w:eastAsia="Times New Roman" w:hAnsi="Arial" w:cs="Times New Roman"/>
                <w:lang w:val="sr-Cyrl-CS"/>
              </w:rPr>
            </w:pPr>
          </w:p>
        </w:tc>
        <w:tc>
          <w:tcPr>
            <w:tcW w:w="384" w:type="dxa"/>
          </w:tcPr>
          <w:p w14:paraId="30B00809" w14:textId="77777777" w:rsidR="006E7FEF" w:rsidRPr="00C1165C" w:rsidRDefault="006E7FEF" w:rsidP="006E7FEF">
            <w:pPr>
              <w:spacing w:after="0"/>
              <w:jc w:val="both"/>
              <w:rPr>
                <w:rFonts w:ascii="Arial" w:eastAsia="Times New Roman" w:hAnsi="Arial" w:cs="Times New Roman"/>
                <w:sz w:val="18"/>
                <w:szCs w:val="18"/>
                <w:lang w:val="en-US"/>
              </w:rPr>
            </w:pPr>
          </w:p>
        </w:tc>
        <w:tc>
          <w:tcPr>
            <w:tcW w:w="4470" w:type="dxa"/>
          </w:tcPr>
          <w:p w14:paraId="6C311C02" w14:textId="77777777" w:rsidR="006E7FEF" w:rsidRPr="00C1165C" w:rsidRDefault="006E7FEF" w:rsidP="006E7FEF">
            <w:pPr>
              <w:spacing w:after="0"/>
              <w:jc w:val="both"/>
              <w:rPr>
                <w:rFonts w:ascii="Arial" w:eastAsia="Times New Roman" w:hAnsi="Arial" w:cs="Times New Roman"/>
                <w:b/>
                <w:i/>
                <w:lang w:val="en-US"/>
              </w:rPr>
            </w:pPr>
          </w:p>
        </w:tc>
      </w:tr>
      <w:tr w:rsidR="006E7FEF" w:rsidRPr="00C1165C" w14:paraId="385409CF" w14:textId="77777777" w:rsidTr="006E7FEF">
        <w:tc>
          <w:tcPr>
            <w:tcW w:w="4260" w:type="dxa"/>
            <w:shd w:val="clear" w:color="auto" w:fill="D9D9D9"/>
          </w:tcPr>
          <w:p w14:paraId="7E09F0EA" w14:textId="77777777" w:rsidR="006E7FEF" w:rsidRPr="00C1165C" w:rsidRDefault="006E7FEF" w:rsidP="006E7FEF">
            <w:pPr>
              <w:spacing w:after="0"/>
              <w:rPr>
                <w:rFonts w:ascii="Arial" w:eastAsia="Times New Roman" w:hAnsi="Arial" w:cs="Arial"/>
                <w:lang w:val="sr-Cyrl-RS"/>
              </w:rPr>
            </w:pPr>
          </w:p>
          <w:p w14:paraId="5E6C41E2" w14:textId="77777777" w:rsidR="006E7FEF" w:rsidRPr="00C1165C" w:rsidRDefault="006E7FEF" w:rsidP="006E7FEF">
            <w:pPr>
              <w:spacing w:after="0"/>
              <w:rPr>
                <w:rFonts w:ascii="Arial" w:eastAsia="Times New Roman" w:hAnsi="Arial" w:cs="Arial"/>
                <w:b/>
                <w:lang w:val="sr-Cyrl-RS"/>
              </w:rPr>
            </w:pPr>
            <w:r w:rsidRPr="00C1165C">
              <w:rPr>
                <w:rFonts w:ascii="Arial" w:eastAsia="Times New Roman" w:hAnsi="Arial" w:cs="Arial"/>
                <w:b/>
                <w:lang w:val="sr-Cyrl-RS"/>
              </w:rPr>
              <w:t>Извршни директор</w:t>
            </w:r>
          </w:p>
          <w:p w14:paraId="7A28651F" w14:textId="77777777" w:rsidR="006E7FEF" w:rsidRPr="00C1165C" w:rsidRDefault="006E7FEF" w:rsidP="006E7FEF">
            <w:pPr>
              <w:spacing w:after="0"/>
              <w:rPr>
                <w:rFonts w:ascii="Arial" w:eastAsia="Times New Roman" w:hAnsi="Arial" w:cs="Times New Roman"/>
                <w:b/>
                <w:i/>
                <w:lang w:val="sr-Cyrl-CS"/>
              </w:rPr>
            </w:pPr>
          </w:p>
        </w:tc>
        <w:tc>
          <w:tcPr>
            <w:tcW w:w="384" w:type="dxa"/>
          </w:tcPr>
          <w:p w14:paraId="7ABC5749" w14:textId="77777777" w:rsidR="006E7FEF" w:rsidRPr="00C1165C" w:rsidRDefault="006E7FEF" w:rsidP="006E7FEF">
            <w:pPr>
              <w:spacing w:after="0"/>
              <w:jc w:val="both"/>
              <w:rPr>
                <w:rFonts w:ascii="Arial" w:eastAsia="Times New Roman" w:hAnsi="Arial" w:cs="Times New Roman"/>
                <w:sz w:val="18"/>
                <w:szCs w:val="18"/>
                <w:lang w:val="pl-PL"/>
              </w:rPr>
            </w:pPr>
          </w:p>
        </w:tc>
        <w:tc>
          <w:tcPr>
            <w:tcW w:w="4470" w:type="dxa"/>
          </w:tcPr>
          <w:p w14:paraId="266D83A2" w14:textId="77777777" w:rsidR="006E7FEF" w:rsidRPr="00C1165C" w:rsidRDefault="006E7FEF" w:rsidP="006E7FEF">
            <w:pPr>
              <w:spacing w:after="0"/>
              <w:jc w:val="both"/>
              <w:rPr>
                <w:rFonts w:ascii="Arial" w:eastAsia="Times New Roman" w:hAnsi="Arial" w:cs="Arial"/>
                <w:lang w:val="sr-Cyrl-RS"/>
              </w:rPr>
            </w:pPr>
          </w:p>
          <w:p w14:paraId="525F97EC" w14:textId="77777777" w:rsidR="006E7FEF" w:rsidRPr="00C1165C" w:rsidRDefault="006E7FEF" w:rsidP="006E7FEF">
            <w:pPr>
              <w:spacing w:after="0"/>
              <w:jc w:val="both"/>
              <w:rPr>
                <w:rFonts w:ascii="Arial" w:eastAsia="Times New Roman" w:hAnsi="Arial" w:cs="Times New Roman"/>
                <w:b/>
                <w:i/>
                <w:lang w:val="pl-PL"/>
              </w:rPr>
            </w:pPr>
            <w:r w:rsidRPr="00C1165C">
              <w:rPr>
                <w:rFonts w:ascii="Arial" w:eastAsia="Times New Roman" w:hAnsi="Arial" w:cs="Arial"/>
                <w:b/>
                <w:lang w:val="sr-Cyrl-RS"/>
              </w:rPr>
              <w:t>Милан Балчин</w:t>
            </w:r>
            <w:r w:rsidRPr="00C1165C">
              <w:rPr>
                <w:rFonts w:ascii="Arial" w:eastAsia="Times New Roman" w:hAnsi="Arial" w:cs="Arial"/>
                <w:lang w:val="en-US"/>
              </w:rPr>
              <w:t xml:space="preserve">, </w:t>
            </w:r>
            <w:r w:rsidRPr="00C1165C">
              <w:rPr>
                <w:rFonts w:ascii="Arial" w:eastAsia="Times New Roman" w:hAnsi="Arial" w:cs="Arial"/>
                <w:lang w:val="de-DE"/>
              </w:rPr>
              <w:t>дипл</w:t>
            </w:r>
            <w:r w:rsidRPr="00C1165C">
              <w:rPr>
                <w:rFonts w:ascii="Arial" w:eastAsia="Times New Roman" w:hAnsi="Arial" w:cs="Arial"/>
                <w:lang w:val="en-US"/>
              </w:rPr>
              <w:t>.</w:t>
            </w:r>
            <w:r w:rsidRPr="00C1165C">
              <w:rPr>
                <w:rFonts w:ascii="Arial" w:eastAsia="Times New Roman" w:hAnsi="Arial" w:cs="Arial"/>
                <w:lang w:val="sr-Cyrl-RS"/>
              </w:rPr>
              <w:t>правник</w:t>
            </w:r>
          </w:p>
        </w:tc>
      </w:tr>
      <w:tr w:rsidR="006E7FEF" w:rsidRPr="00C1165C" w14:paraId="1D0566EA" w14:textId="77777777" w:rsidTr="006E7FEF">
        <w:tc>
          <w:tcPr>
            <w:tcW w:w="4260" w:type="dxa"/>
          </w:tcPr>
          <w:p w14:paraId="0B091235" w14:textId="77777777" w:rsidR="006E7FEF" w:rsidRPr="00C1165C" w:rsidRDefault="006E7FEF" w:rsidP="006E7FEF">
            <w:pPr>
              <w:spacing w:after="0"/>
              <w:rPr>
                <w:rFonts w:ascii="Arial" w:eastAsia="Times New Roman" w:hAnsi="Arial" w:cs="Times New Roman"/>
                <w:i/>
                <w:lang w:val="pl-PL"/>
              </w:rPr>
            </w:pPr>
          </w:p>
          <w:p w14:paraId="760C4415" w14:textId="77777777" w:rsidR="006E7FEF" w:rsidRPr="00C1165C" w:rsidRDefault="006E7FEF" w:rsidP="006E7FEF">
            <w:pPr>
              <w:spacing w:after="0"/>
              <w:rPr>
                <w:rFonts w:ascii="Arial" w:eastAsia="Times New Roman" w:hAnsi="Arial" w:cs="Times New Roman"/>
                <w:lang w:val="pl-PL"/>
              </w:rPr>
            </w:pPr>
          </w:p>
        </w:tc>
        <w:tc>
          <w:tcPr>
            <w:tcW w:w="384" w:type="dxa"/>
          </w:tcPr>
          <w:p w14:paraId="4F9CC8BF" w14:textId="77777777" w:rsidR="006E7FEF" w:rsidRPr="00C1165C" w:rsidRDefault="006E7FEF" w:rsidP="006E7FEF">
            <w:pPr>
              <w:spacing w:after="0"/>
              <w:jc w:val="both"/>
              <w:rPr>
                <w:rFonts w:ascii="Arial" w:eastAsia="Times New Roman" w:hAnsi="Arial" w:cs="Times New Roman"/>
                <w:sz w:val="18"/>
                <w:szCs w:val="18"/>
                <w:lang w:val="pl-PL"/>
              </w:rPr>
            </w:pPr>
          </w:p>
        </w:tc>
        <w:tc>
          <w:tcPr>
            <w:tcW w:w="4470" w:type="dxa"/>
          </w:tcPr>
          <w:p w14:paraId="4CCE2F9D" w14:textId="77777777" w:rsidR="006E7FEF" w:rsidRPr="00C1165C" w:rsidRDefault="006E7FEF" w:rsidP="006E7FEF">
            <w:pPr>
              <w:spacing w:after="0"/>
              <w:jc w:val="both"/>
              <w:rPr>
                <w:rFonts w:ascii="Arial" w:eastAsia="Times New Roman" w:hAnsi="Arial" w:cs="Times New Roman"/>
                <w:b/>
                <w:i/>
                <w:lang w:val="pl-PL"/>
              </w:rPr>
            </w:pPr>
          </w:p>
        </w:tc>
      </w:tr>
      <w:tr w:rsidR="006E7FEF" w:rsidRPr="00C1165C" w14:paraId="72228D1F" w14:textId="77777777" w:rsidTr="006E7FEF">
        <w:tc>
          <w:tcPr>
            <w:tcW w:w="4260" w:type="dxa"/>
            <w:shd w:val="clear" w:color="auto" w:fill="D9D9D9"/>
          </w:tcPr>
          <w:p w14:paraId="7349E06B" w14:textId="77777777" w:rsidR="006E7FEF" w:rsidRPr="00C1165C" w:rsidRDefault="006E7FEF" w:rsidP="006E7FEF">
            <w:pPr>
              <w:spacing w:after="0"/>
              <w:rPr>
                <w:rFonts w:ascii="Arial" w:eastAsia="Times New Roman" w:hAnsi="Arial" w:cs="Times New Roman"/>
                <w:b/>
                <w:lang w:val="sr-Cyrl-RS"/>
              </w:rPr>
            </w:pPr>
          </w:p>
          <w:p w14:paraId="743358A9" w14:textId="77777777" w:rsidR="006E7FEF" w:rsidRPr="00C1165C" w:rsidRDefault="006E7FEF" w:rsidP="006E7FEF">
            <w:pPr>
              <w:spacing w:after="0"/>
              <w:rPr>
                <w:rFonts w:ascii="Arial" w:eastAsia="Times New Roman" w:hAnsi="Arial" w:cs="Times New Roman"/>
                <w:b/>
                <w:i/>
                <w:lang w:val="sr-Cyrl-RS"/>
              </w:rPr>
            </w:pPr>
            <w:r w:rsidRPr="00C1165C">
              <w:rPr>
                <w:rFonts w:ascii="Arial" w:eastAsia="Times New Roman" w:hAnsi="Arial" w:cs="Times New Roman"/>
                <w:b/>
                <w:lang w:val="en-US"/>
              </w:rPr>
              <w:t>Директор</w:t>
            </w:r>
          </w:p>
          <w:p w14:paraId="70DD4BE5" w14:textId="77777777" w:rsidR="006E7FEF" w:rsidRPr="00C1165C" w:rsidRDefault="006E7FEF" w:rsidP="006E7FEF">
            <w:pPr>
              <w:spacing w:after="0"/>
              <w:rPr>
                <w:rFonts w:ascii="Arial" w:eastAsia="Times New Roman" w:hAnsi="Arial" w:cs="Times New Roman"/>
                <w:b/>
                <w:i/>
                <w:lang w:val="sr-Cyrl-CS"/>
              </w:rPr>
            </w:pPr>
          </w:p>
        </w:tc>
        <w:tc>
          <w:tcPr>
            <w:tcW w:w="384" w:type="dxa"/>
          </w:tcPr>
          <w:p w14:paraId="74B57DCF" w14:textId="77777777" w:rsidR="006E7FEF" w:rsidRPr="00C1165C" w:rsidRDefault="006E7FEF" w:rsidP="006E7FEF">
            <w:pPr>
              <w:spacing w:after="0"/>
              <w:jc w:val="both"/>
              <w:rPr>
                <w:rFonts w:ascii="Arial" w:eastAsia="Times New Roman" w:hAnsi="Arial" w:cs="Times New Roman"/>
                <w:sz w:val="18"/>
                <w:szCs w:val="18"/>
                <w:lang w:val="en-US"/>
              </w:rPr>
            </w:pPr>
          </w:p>
        </w:tc>
        <w:tc>
          <w:tcPr>
            <w:tcW w:w="4470" w:type="dxa"/>
          </w:tcPr>
          <w:p w14:paraId="71A86482" w14:textId="77777777" w:rsidR="006E7FEF" w:rsidRPr="00C1165C" w:rsidRDefault="006E7FEF" w:rsidP="006E7FEF">
            <w:pPr>
              <w:spacing w:after="0"/>
              <w:jc w:val="both"/>
              <w:rPr>
                <w:rFonts w:ascii="Arial" w:eastAsia="Times New Roman" w:hAnsi="Arial" w:cs="Times New Roman"/>
                <w:i/>
                <w:lang w:val="sr-Cyrl-CS"/>
              </w:rPr>
            </w:pPr>
          </w:p>
          <w:p w14:paraId="6424C83C" w14:textId="77777777" w:rsidR="006E7FEF" w:rsidRPr="00C1165C" w:rsidRDefault="006E7FEF" w:rsidP="006E7FEF">
            <w:pPr>
              <w:spacing w:after="0"/>
              <w:ind w:right="-462"/>
              <w:jc w:val="both"/>
              <w:rPr>
                <w:rFonts w:ascii="Arial" w:eastAsia="Times New Roman" w:hAnsi="Arial" w:cs="Times New Roman"/>
                <w:b/>
                <w:i/>
                <w:lang w:val="en-US"/>
              </w:rPr>
            </w:pPr>
            <w:r w:rsidRPr="00C1165C">
              <w:rPr>
                <w:rFonts w:ascii="Arial" w:eastAsia="Times New Roman" w:hAnsi="Arial" w:cs="Arial"/>
                <w:b/>
                <w:lang w:val="sr-Cyrl-CS"/>
              </w:rPr>
              <w:t xml:space="preserve">Славе Бојаџиевски, </w:t>
            </w:r>
            <w:r w:rsidRPr="00C1165C">
              <w:rPr>
                <w:rFonts w:ascii="Arial" w:eastAsia="Times New Roman" w:hAnsi="Arial" w:cs="Arial"/>
                <w:lang w:val="sr-Cyrl-CS"/>
              </w:rPr>
              <w:t>дипл.инж.арх.</w:t>
            </w:r>
          </w:p>
        </w:tc>
      </w:tr>
    </w:tbl>
    <w:p w14:paraId="328CCA9C" w14:textId="77777777" w:rsidR="006E7FEF" w:rsidRPr="00C1165C" w:rsidRDefault="006E7FEF" w:rsidP="006E7FEF">
      <w:pPr>
        <w:spacing w:after="0"/>
        <w:jc w:val="center"/>
        <w:rPr>
          <w:rFonts w:ascii="Arial" w:eastAsia="Times New Roman" w:hAnsi="Arial" w:cs="Arial"/>
          <w:lang w:val="sr-Cyrl-CS"/>
        </w:rPr>
      </w:pPr>
    </w:p>
    <w:p w14:paraId="5E458F52" w14:textId="77777777" w:rsidR="006E7FEF" w:rsidRPr="00C1165C" w:rsidRDefault="006E7FEF" w:rsidP="006E7FEF">
      <w:pPr>
        <w:spacing w:after="0"/>
        <w:jc w:val="center"/>
        <w:rPr>
          <w:rFonts w:ascii="Arial" w:eastAsia="Times New Roman" w:hAnsi="Arial" w:cs="Arial"/>
          <w:lang w:val="sr-Cyrl-CS"/>
        </w:rPr>
      </w:pPr>
    </w:p>
    <w:p w14:paraId="2D983606" w14:textId="77777777" w:rsidR="006E7FEF" w:rsidRPr="00C1165C" w:rsidRDefault="006E7FEF" w:rsidP="006E7FEF">
      <w:pPr>
        <w:spacing w:after="0"/>
        <w:jc w:val="center"/>
        <w:rPr>
          <w:rFonts w:ascii="Arial" w:eastAsia="Times New Roman" w:hAnsi="Arial" w:cs="Arial"/>
          <w:lang w:val="sr-Cyrl-CS"/>
        </w:rPr>
      </w:pPr>
    </w:p>
    <w:p w14:paraId="435D59F9" w14:textId="77777777" w:rsidR="006E7FEF" w:rsidRPr="00C1165C" w:rsidRDefault="006E7FEF" w:rsidP="006E7FEF">
      <w:pPr>
        <w:tabs>
          <w:tab w:val="center" w:pos="4153"/>
          <w:tab w:val="right" w:pos="8306"/>
        </w:tabs>
        <w:spacing w:after="0"/>
        <w:ind w:right="-426"/>
        <w:jc w:val="both"/>
        <w:rPr>
          <w:rFonts w:ascii="Arial" w:eastAsia="Times New Roman" w:hAnsi="Arial" w:cs="Arial"/>
          <w:i/>
          <w:u w:val="single"/>
          <w:lang w:val="es-CL" w:eastAsia="x-none"/>
        </w:rPr>
      </w:pPr>
      <w:r w:rsidRPr="00C1165C">
        <w:rPr>
          <w:rFonts w:ascii="Arial" w:eastAsia="Times New Roman" w:hAnsi="Arial" w:cs="Arial"/>
          <w:sz w:val="20"/>
          <w:szCs w:val="24"/>
          <w:lang w:val="sr-Cyrl-CS"/>
        </w:rPr>
        <w:br w:type="page"/>
      </w:r>
    </w:p>
    <w:p w14:paraId="6F517E78" w14:textId="77777777" w:rsidR="006E7FEF" w:rsidRPr="00C1165C" w:rsidRDefault="006E7FEF" w:rsidP="006E7FEF">
      <w:pPr>
        <w:tabs>
          <w:tab w:val="center" w:pos="4153"/>
          <w:tab w:val="right" w:pos="8306"/>
        </w:tabs>
        <w:spacing w:after="0"/>
        <w:ind w:right="-426"/>
        <w:jc w:val="both"/>
        <w:rPr>
          <w:rFonts w:ascii="Arial" w:eastAsia="Times New Roman" w:hAnsi="Arial" w:cs="Arial"/>
          <w:i/>
          <w:u w:val="single"/>
          <w:lang w:val="es-CL" w:eastAsia="x-none"/>
        </w:rPr>
      </w:pPr>
    </w:p>
    <w:p w14:paraId="246DB9B5" w14:textId="77777777" w:rsidR="006E7FEF" w:rsidRPr="0091628D" w:rsidRDefault="006E7FEF" w:rsidP="006E7FEF">
      <w:pPr>
        <w:spacing w:after="0"/>
        <w:jc w:val="both"/>
        <w:rPr>
          <w:rFonts w:ascii="Arial" w:eastAsia="Times New Roman" w:hAnsi="Arial" w:cs="Arial"/>
          <w:b/>
          <w:lang w:val="es-CL"/>
        </w:rPr>
      </w:pPr>
      <w:r w:rsidRPr="00C1165C">
        <w:rPr>
          <w:rFonts w:ascii="Arial" w:eastAsia="Times New Roman" w:hAnsi="Arial" w:cs="Arial"/>
          <w:b/>
          <w:u w:val="single"/>
          <w:lang w:val="en-US"/>
        </w:rPr>
        <w:t>С</w:t>
      </w:r>
      <w:r w:rsidRPr="0091628D">
        <w:rPr>
          <w:rFonts w:ascii="Arial" w:eastAsia="Times New Roman" w:hAnsi="Arial" w:cs="Arial"/>
          <w:b/>
          <w:u w:val="single"/>
          <w:lang w:val="es-CL"/>
        </w:rPr>
        <w:t xml:space="preserve"> </w:t>
      </w:r>
      <w:r w:rsidRPr="00C1165C">
        <w:rPr>
          <w:rFonts w:ascii="Arial" w:eastAsia="Times New Roman" w:hAnsi="Arial" w:cs="Arial"/>
          <w:b/>
          <w:u w:val="single"/>
          <w:lang w:val="en-US"/>
        </w:rPr>
        <w:t>А</w:t>
      </w:r>
      <w:r w:rsidRPr="0091628D">
        <w:rPr>
          <w:rFonts w:ascii="Arial" w:eastAsia="Times New Roman" w:hAnsi="Arial" w:cs="Arial"/>
          <w:b/>
          <w:u w:val="single"/>
          <w:lang w:val="es-CL"/>
        </w:rPr>
        <w:t xml:space="preserve"> </w:t>
      </w:r>
      <w:r w:rsidRPr="00C1165C">
        <w:rPr>
          <w:rFonts w:ascii="Arial" w:eastAsia="Times New Roman" w:hAnsi="Arial" w:cs="Arial"/>
          <w:b/>
          <w:u w:val="single"/>
          <w:lang w:val="en-US"/>
        </w:rPr>
        <w:t>Д</w:t>
      </w:r>
      <w:r w:rsidRPr="0091628D">
        <w:rPr>
          <w:rFonts w:ascii="Arial" w:eastAsia="Times New Roman" w:hAnsi="Arial" w:cs="Arial"/>
          <w:b/>
          <w:u w:val="single"/>
          <w:lang w:val="es-CL"/>
        </w:rPr>
        <w:t xml:space="preserve"> </w:t>
      </w:r>
      <w:r w:rsidRPr="00C1165C">
        <w:rPr>
          <w:rFonts w:ascii="Arial" w:eastAsia="Times New Roman" w:hAnsi="Arial" w:cs="Arial"/>
          <w:b/>
          <w:u w:val="single"/>
          <w:lang w:val="en-US"/>
        </w:rPr>
        <w:t>Р</w:t>
      </w:r>
      <w:r w:rsidRPr="0091628D">
        <w:rPr>
          <w:rFonts w:ascii="Arial" w:eastAsia="Times New Roman" w:hAnsi="Arial" w:cs="Arial"/>
          <w:b/>
          <w:u w:val="single"/>
          <w:lang w:val="es-CL"/>
        </w:rPr>
        <w:t xml:space="preserve"> </w:t>
      </w:r>
      <w:r w:rsidRPr="00C1165C">
        <w:rPr>
          <w:rFonts w:ascii="Arial" w:eastAsia="Times New Roman" w:hAnsi="Arial" w:cs="Arial"/>
          <w:b/>
          <w:u w:val="single"/>
          <w:lang w:val="sr-Cyrl-CS"/>
        </w:rPr>
        <w:t>Ж</w:t>
      </w:r>
      <w:r w:rsidRPr="0091628D">
        <w:rPr>
          <w:rFonts w:ascii="Arial" w:eastAsia="Times New Roman" w:hAnsi="Arial" w:cs="Arial"/>
          <w:b/>
          <w:u w:val="single"/>
          <w:lang w:val="es-CL"/>
        </w:rPr>
        <w:t xml:space="preserve"> </w:t>
      </w:r>
      <w:r w:rsidRPr="00C1165C">
        <w:rPr>
          <w:rFonts w:ascii="Arial" w:eastAsia="Times New Roman" w:hAnsi="Arial" w:cs="Arial"/>
          <w:b/>
          <w:u w:val="single"/>
          <w:lang w:val="en-US"/>
        </w:rPr>
        <w:t>А</w:t>
      </w:r>
      <w:r w:rsidRPr="0091628D">
        <w:rPr>
          <w:rFonts w:ascii="Arial" w:eastAsia="Times New Roman" w:hAnsi="Arial" w:cs="Arial"/>
          <w:b/>
          <w:u w:val="single"/>
          <w:lang w:val="es-CL"/>
        </w:rPr>
        <w:t xml:space="preserve"> </w:t>
      </w:r>
      <w:r w:rsidRPr="00C1165C">
        <w:rPr>
          <w:rFonts w:ascii="Arial" w:eastAsia="Times New Roman" w:hAnsi="Arial" w:cs="Arial"/>
          <w:b/>
          <w:u w:val="single"/>
          <w:lang w:val="en-US"/>
        </w:rPr>
        <w:t>Ј</w:t>
      </w:r>
      <w:r w:rsidRPr="0091628D">
        <w:rPr>
          <w:rFonts w:ascii="Arial" w:eastAsia="Times New Roman" w:hAnsi="Arial" w:cs="Arial"/>
          <w:b/>
          <w:lang w:val="es-CL"/>
        </w:rPr>
        <w:t>:</w:t>
      </w:r>
    </w:p>
    <w:p w14:paraId="207A0ED3" w14:textId="77777777" w:rsidR="00A81BE5" w:rsidRPr="0091628D" w:rsidRDefault="00A81BE5" w:rsidP="006E7FEF">
      <w:pPr>
        <w:spacing w:after="0"/>
        <w:jc w:val="both"/>
        <w:rPr>
          <w:rFonts w:ascii="Arial" w:eastAsia="Times New Roman" w:hAnsi="Arial" w:cs="Arial"/>
          <w:b/>
          <w:lang w:val="es-CL"/>
        </w:rPr>
      </w:pPr>
    </w:p>
    <w:p w14:paraId="059785BB" w14:textId="77777777" w:rsidR="006E7FEF" w:rsidRPr="0091628D" w:rsidRDefault="006E7FEF" w:rsidP="006E7FEF">
      <w:pPr>
        <w:spacing w:after="0"/>
        <w:jc w:val="both"/>
        <w:rPr>
          <w:rFonts w:ascii="Arial" w:eastAsia="Times New Roman" w:hAnsi="Arial" w:cs="Arial"/>
          <w:lang w:val="es-CL"/>
        </w:rPr>
      </w:pPr>
    </w:p>
    <w:p w14:paraId="20F1F894" w14:textId="77777777" w:rsidR="006E7FEF" w:rsidRPr="00A81BE5" w:rsidRDefault="006E7FEF" w:rsidP="006E7FEF">
      <w:pPr>
        <w:spacing w:after="0"/>
        <w:jc w:val="both"/>
        <w:rPr>
          <w:rFonts w:ascii="Arial" w:eastAsia="Times New Roman" w:hAnsi="Arial" w:cs="Arial"/>
          <w:i/>
          <w:u w:val="single"/>
          <w:lang w:val="sr-Cyrl-RS"/>
        </w:rPr>
      </w:pPr>
      <w:r w:rsidRPr="00A81BE5">
        <w:rPr>
          <w:rFonts w:ascii="Arial" w:eastAsia="Times New Roman" w:hAnsi="Arial" w:cs="Arial"/>
          <w:i/>
          <w:u w:val="single"/>
          <w:lang w:val="sr-Cyrl-RS"/>
        </w:rPr>
        <w:t>ОПШТА ДОКУМЕНТАЦИЈА</w:t>
      </w:r>
    </w:p>
    <w:p w14:paraId="7DDA0E98" w14:textId="77777777" w:rsidR="00A81BE5" w:rsidRPr="0091628D" w:rsidRDefault="00A81BE5" w:rsidP="006E7FEF">
      <w:pPr>
        <w:spacing w:after="0"/>
        <w:jc w:val="both"/>
        <w:rPr>
          <w:rFonts w:ascii="Arial" w:eastAsia="Times New Roman" w:hAnsi="Arial" w:cs="Arial"/>
          <w:i/>
          <w:lang w:val="es-CL"/>
        </w:rPr>
      </w:pPr>
    </w:p>
    <w:p w14:paraId="316ECC57" w14:textId="77777777" w:rsidR="006E7FEF" w:rsidRPr="00C1165C" w:rsidRDefault="006E7FEF" w:rsidP="006E7FEF">
      <w:pPr>
        <w:spacing w:after="0"/>
        <w:jc w:val="both"/>
        <w:rPr>
          <w:rFonts w:ascii="Arial" w:eastAsia="Times New Roman" w:hAnsi="Arial" w:cs="Arial"/>
          <w:lang w:val="sr-Cyrl-RS"/>
        </w:rPr>
      </w:pPr>
      <w:r w:rsidRPr="0091628D">
        <w:rPr>
          <w:rFonts w:ascii="Arial" w:eastAsia="Times New Roman" w:hAnsi="Arial" w:cs="Arial"/>
          <w:lang w:val="es-CL"/>
        </w:rPr>
        <w:tab/>
      </w:r>
      <w:r w:rsidRPr="00C1165C">
        <w:rPr>
          <w:rFonts w:ascii="Arial" w:eastAsia="Times New Roman" w:hAnsi="Arial" w:cs="Arial"/>
          <w:lang w:val="sr-Cyrl-RS"/>
        </w:rPr>
        <w:t>Извод из Агенције за привредне регистре</w:t>
      </w:r>
    </w:p>
    <w:p w14:paraId="02A1E779" w14:textId="77777777" w:rsidR="006E7FEF" w:rsidRPr="00C1165C" w:rsidRDefault="006E7FEF" w:rsidP="006E7FEF">
      <w:pPr>
        <w:spacing w:after="0"/>
        <w:jc w:val="both"/>
        <w:rPr>
          <w:rFonts w:ascii="Arial" w:eastAsia="Times New Roman" w:hAnsi="Arial" w:cs="Arial"/>
          <w:lang w:val="sr-Cyrl-RS"/>
        </w:rPr>
      </w:pPr>
      <w:r w:rsidRPr="00C1165C">
        <w:rPr>
          <w:rFonts w:ascii="Arial" w:eastAsia="Times New Roman" w:hAnsi="Arial" w:cs="Arial"/>
          <w:lang w:val="sr-Cyrl-RS"/>
        </w:rPr>
        <w:tab/>
        <w:t>Лиценца одговорног урбанисте</w:t>
      </w:r>
    </w:p>
    <w:p w14:paraId="1839B379" w14:textId="77777777" w:rsidR="00A81BE5" w:rsidRDefault="00A81BE5" w:rsidP="006E7FEF">
      <w:pPr>
        <w:spacing w:after="0"/>
        <w:jc w:val="both"/>
        <w:rPr>
          <w:rFonts w:ascii="Arial" w:eastAsia="Times New Roman" w:hAnsi="Arial" w:cs="Arial"/>
          <w:lang w:val="ru-RU"/>
        </w:rPr>
      </w:pPr>
    </w:p>
    <w:p w14:paraId="78A6EA5E" w14:textId="77777777" w:rsidR="00A81BE5" w:rsidRPr="00A81BE5" w:rsidRDefault="00A81BE5" w:rsidP="00A81BE5">
      <w:pPr>
        <w:spacing w:after="0"/>
        <w:jc w:val="both"/>
        <w:rPr>
          <w:rFonts w:ascii="Arial" w:eastAsia="Times New Roman" w:hAnsi="Arial" w:cs="Arial"/>
          <w:i/>
          <w:u w:val="single"/>
          <w:lang w:val="sr-Cyrl-RS"/>
        </w:rPr>
      </w:pPr>
      <w:r w:rsidRPr="00A81BE5">
        <w:rPr>
          <w:rFonts w:ascii="Arial" w:eastAsia="Times New Roman" w:hAnsi="Arial" w:cs="Arial"/>
          <w:i/>
          <w:u w:val="single"/>
          <w:lang w:val="sr-Cyrl-RS"/>
        </w:rPr>
        <w:t>ТЕКСТУАЛНИ ДЕО</w:t>
      </w:r>
    </w:p>
    <w:p w14:paraId="367A1EF2" w14:textId="77777777" w:rsidR="00A81BE5" w:rsidRPr="0091628D" w:rsidRDefault="00A81BE5" w:rsidP="00A81BE5">
      <w:pPr>
        <w:spacing w:after="0"/>
        <w:jc w:val="both"/>
        <w:rPr>
          <w:rFonts w:ascii="Arial" w:eastAsia="Times New Roman" w:hAnsi="Arial" w:cs="Arial"/>
          <w:i/>
          <w:lang w:val="sr-Cyrl-RS"/>
        </w:rPr>
      </w:pPr>
    </w:p>
    <w:p w14:paraId="0601FB11" w14:textId="77777777" w:rsidR="006E7FEF" w:rsidRPr="00C1165C" w:rsidRDefault="006E7FEF" w:rsidP="006E7FEF">
      <w:pPr>
        <w:spacing w:after="120"/>
        <w:rPr>
          <w:rFonts w:ascii="Arial" w:eastAsia="Calibri" w:hAnsi="Arial" w:cs="Arial"/>
          <w:b/>
          <w:lang w:val="sr-Cyrl-RS"/>
        </w:rPr>
      </w:pPr>
      <w:r w:rsidRPr="00C1165C">
        <w:rPr>
          <w:rFonts w:ascii="Arial" w:eastAsia="Calibri" w:hAnsi="Arial" w:cs="Arial"/>
          <w:b/>
          <w:lang w:val="sr-Cyrl-RS"/>
        </w:rPr>
        <w:t>1.0</w:t>
      </w:r>
      <w:r w:rsidRPr="00C1165C">
        <w:rPr>
          <w:rFonts w:ascii="Arial" w:eastAsia="Calibri" w:hAnsi="Arial" w:cs="Arial"/>
          <w:b/>
          <w:lang w:val="sr-Cyrl-RS"/>
        </w:rPr>
        <w:tab/>
        <w:t>ОПШТИ ДЕО</w:t>
      </w:r>
    </w:p>
    <w:p w14:paraId="150963CA"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1.1</w:t>
      </w:r>
      <w:r w:rsidRPr="00C1165C">
        <w:rPr>
          <w:rFonts w:ascii="Arial" w:eastAsia="Calibri" w:hAnsi="Arial" w:cs="Arial"/>
          <w:lang w:val="sr-Cyrl-RS"/>
        </w:rPr>
        <w:tab/>
        <w:t>Правни основ за израду Плана</w:t>
      </w:r>
    </w:p>
    <w:p w14:paraId="24460118"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1.2</w:t>
      </w:r>
      <w:r w:rsidRPr="00C1165C">
        <w:rPr>
          <w:rFonts w:ascii="Arial" w:eastAsia="Calibri" w:hAnsi="Arial" w:cs="Arial"/>
          <w:lang w:val="sr-Cyrl-RS"/>
        </w:rPr>
        <w:tab/>
        <w:t>Плански основ за израду Плана</w:t>
      </w:r>
    </w:p>
    <w:p w14:paraId="2CA4BEDA" w14:textId="77777777" w:rsidR="006E7FEF" w:rsidRPr="00C1165C" w:rsidRDefault="006E7FEF" w:rsidP="006E7FEF">
      <w:pPr>
        <w:spacing w:after="0"/>
        <w:ind w:left="2124"/>
        <w:rPr>
          <w:rFonts w:ascii="Arial" w:eastAsia="Calibri" w:hAnsi="Arial" w:cs="Arial"/>
          <w:lang w:val="sr-Cyrl-RS"/>
        </w:rPr>
      </w:pPr>
      <w:r w:rsidRPr="00C1165C">
        <w:rPr>
          <w:rFonts w:ascii="Arial" w:eastAsia="Calibri" w:hAnsi="Arial" w:cs="Arial"/>
          <w:lang w:val="sr-Cyrl-RS"/>
        </w:rPr>
        <w:t>3.2</w:t>
      </w:r>
      <w:r w:rsidRPr="00C1165C">
        <w:rPr>
          <w:rFonts w:ascii="Arial" w:eastAsia="Calibri" w:hAnsi="Arial" w:cs="Arial"/>
          <w:lang w:val="sr-Cyrl-RS"/>
        </w:rPr>
        <w:tab/>
        <w:t>Насељска гробља</w:t>
      </w:r>
    </w:p>
    <w:p w14:paraId="473A6F76" w14:textId="77777777" w:rsidR="006E7FEF" w:rsidRPr="00C1165C" w:rsidRDefault="006E7FEF" w:rsidP="006E7FEF">
      <w:pPr>
        <w:spacing w:after="0"/>
        <w:ind w:left="2124"/>
        <w:rPr>
          <w:rFonts w:ascii="Arial" w:eastAsia="Calibri" w:hAnsi="Arial" w:cs="Arial"/>
          <w:lang w:val="sr-Cyrl-RS"/>
        </w:rPr>
      </w:pPr>
      <w:r w:rsidRPr="00C1165C">
        <w:rPr>
          <w:rFonts w:ascii="Arial" w:eastAsia="Calibri" w:hAnsi="Arial" w:cs="Arial"/>
          <w:lang w:val="sr-Cyrl-RS"/>
        </w:rPr>
        <w:t>Блок бр. 83а</w:t>
      </w:r>
    </w:p>
    <w:p w14:paraId="27D2D989"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1.3</w:t>
      </w:r>
      <w:r w:rsidRPr="00C1165C">
        <w:rPr>
          <w:rFonts w:ascii="Arial" w:eastAsia="Calibri" w:hAnsi="Arial" w:cs="Arial"/>
          <w:lang w:val="sr-Cyrl-RS"/>
        </w:rPr>
        <w:tab/>
        <w:t>Обухват плана са пописом катастарских парцела</w:t>
      </w:r>
    </w:p>
    <w:p w14:paraId="5EF0242D" w14:textId="77777777" w:rsidR="006E7FEF" w:rsidRPr="00C1165C" w:rsidRDefault="006E7FEF" w:rsidP="006E7FEF">
      <w:pPr>
        <w:spacing w:after="120"/>
        <w:ind w:left="708"/>
        <w:rPr>
          <w:rFonts w:ascii="Arial" w:eastAsia="Calibri" w:hAnsi="Arial" w:cs="Arial"/>
          <w:lang w:val="sr-Cyrl-RS"/>
        </w:rPr>
      </w:pPr>
      <w:r w:rsidRPr="00C1165C">
        <w:rPr>
          <w:rFonts w:ascii="Arial" w:eastAsia="Calibri" w:hAnsi="Arial" w:cs="Arial"/>
          <w:lang w:val="sr-Cyrl-RS"/>
        </w:rPr>
        <w:t>1.4</w:t>
      </w:r>
      <w:r w:rsidRPr="00C1165C">
        <w:rPr>
          <w:rFonts w:ascii="Arial" w:eastAsia="Calibri" w:hAnsi="Arial" w:cs="Arial"/>
          <w:lang w:val="sr-Cyrl-RS"/>
        </w:rPr>
        <w:tab/>
        <w:t>Опис постојећег стања</w:t>
      </w:r>
    </w:p>
    <w:p w14:paraId="3DA8B029" w14:textId="77777777" w:rsidR="006E7FEF" w:rsidRPr="00C1165C" w:rsidRDefault="006E7FEF" w:rsidP="006E7FEF">
      <w:pPr>
        <w:spacing w:after="120"/>
        <w:rPr>
          <w:rFonts w:ascii="Arial" w:eastAsia="Calibri" w:hAnsi="Arial" w:cs="Arial"/>
          <w:b/>
          <w:lang w:val="sr-Cyrl-RS"/>
        </w:rPr>
      </w:pPr>
      <w:r w:rsidRPr="00C1165C">
        <w:rPr>
          <w:rFonts w:ascii="Arial" w:eastAsia="Calibri" w:hAnsi="Arial" w:cs="Arial"/>
          <w:b/>
          <w:lang w:val="sr-Cyrl-RS"/>
        </w:rPr>
        <w:t>2.0</w:t>
      </w:r>
      <w:r w:rsidRPr="00C1165C">
        <w:rPr>
          <w:rFonts w:ascii="Arial" w:eastAsia="Calibri" w:hAnsi="Arial" w:cs="Arial"/>
          <w:b/>
          <w:lang w:val="sr-Cyrl-RS"/>
        </w:rPr>
        <w:tab/>
        <w:t>ПЛАНСКИ ДЕО</w:t>
      </w:r>
    </w:p>
    <w:p w14:paraId="0B7AD842" w14:textId="77777777" w:rsidR="006E7FEF" w:rsidRPr="00C1165C" w:rsidRDefault="006E7FEF" w:rsidP="006E7FEF">
      <w:pPr>
        <w:spacing w:after="120"/>
        <w:rPr>
          <w:rFonts w:ascii="Arial" w:eastAsia="Calibri" w:hAnsi="Arial" w:cs="Arial"/>
          <w:b/>
          <w:lang w:val="sr-Cyrl-RS"/>
        </w:rPr>
      </w:pPr>
      <w:r w:rsidRPr="00C1165C">
        <w:rPr>
          <w:rFonts w:ascii="Arial" w:eastAsia="Calibri" w:hAnsi="Arial" w:cs="Arial"/>
          <w:b/>
          <w:lang w:val="sr-Cyrl-RS"/>
        </w:rPr>
        <w:t>2.1</w:t>
      </w:r>
      <w:r w:rsidRPr="00C1165C">
        <w:rPr>
          <w:rFonts w:ascii="Arial" w:eastAsia="Calibri" w:hAnsi="Arial" w:cs="Arial"/>
          <w:b/>
          <w:lang w:val="sr-Cyrl-RS"/>
        </w:rPr>
        <w:tab/>
        <w:t>Правила уређења</w:t>
      </w:r>
    </w:p>
    <w:p w14:paraId="02C71AC5" w14:textId="77777777" w:rsidR="006E7FEF" w:rsidRPr="00C1165C" w:rsidRDefault="006E7FEF" w:rsidP="006E7FEF">
      <w:pPr>
        <w:spacing w:after="0"/>
        <w:rPr>
          <w:rFonts w:ascii="Arial" w:eastAsia="Calibri" w:hAnsi="Arial" w:cs="Arial"/>
          <w:b/>
          <w:lang w:val="sr-Cyrl-RS"/>
        </w:rPr>
      </w:pPr>
      <w:r w:rsidRPr="00C1165C">
        <w:rPr>
          <w:rFonts w:ascii="Arial" w:eastAsia="Calibri" w:hAnsi="Arial" w:cs="Arial"/>
          <w:b/>
          <w:lang w:val="sr-Cyrl-RS"/>
        </w:rPr>
        <w:t>2.2</w:t>
      </w:r>
      <w:r w:rsidRPr="00C1165C">
        <w:rPr>
          <w:rFonts w:ascii="Arial" w:eastAsia="Calibri" w:hAnsi="Arial" w:cs="Arial"/>
          <w:b/>
          <w:lang w:val="sr-Cyrl-RS"/>
        </w:rPr>
        <w:tab/>
        <w:t>Концепт уређења и подела на карактеристичне целине и зоне</w:t>
      </w:r>
    </w:p>
    <w:p w14:paraId="2B5AB349"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2.2.1</w:t>
      </w:r>
      <w:r w:rsidRPr="00C1165C">
        <w:rPr>
          <w:rFonts w:ascii="Arial" w:eastAsia="Calibri" w:hAnsi="Arial" w:cs="Arial"/>
          <w:lang w:val="sr-Cyrl-RS"/>
        </w:rPr>
        <w:tab/>
        <w:t>Простор за сахрањивање</w:t>
      </w:r>
    </w:p>
    <w:p w14:paraId="519CC872"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2.2.2</w:t>
      </w:r>
      <w:r w:rsidRPr="00C1165C">
        <w:rPr>
          <w:rFonts w:ascii="Arial" w:eastAsia="Calibri" w:hAnsi="Arial" w:cs="Arial"/>
          <w:lang w:val="sr-Cyrl-RS"/>
        </w:rPr>
        <w:tab/>
        <w:t>Комеморативни трг</w:t>
      </w:r>
    </w:p>
    <w:p w14:paraId="06C28E7E"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2.2.3</w:t>
      </w:r>
      <w:r w:rsidRPr="00C1165C">
        <w:rPr>
          <w:rFonts w:ascii="Arial" w:eastAsia="Calibri" w:hAnsi="Arial" w:cs="Arial"/>
          <w:lang w:val="sr-Cyrl-RS"/>
        </w:rPr>
        <w:tab/>
        <w:t>Главни улаз у гробље</w:t>
      </w:r>
    </w:p>
    <w:p w14:paraId="70E1196A"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 xml:space="preserve">2.2.4 </w:t>
      </w:r>
      <w:r w:rsidRPr="00C1165C">
        <w:rPr>
          <w:rFonts w:ascii="Arial" w:eastAsia="Calibri" w:hAnsi="Arial" w:cs="Arial"/>
          <w:lang w:val="sr-Cyrl-RS"/>
        </w:rPr>
        <w:tab/>
        <w:t>Објекат за комеморативне, техничке и административне садржаје</w:t>
      </w:r>
    </w:p>
    <w:p w14:paraId="0698E6B5"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2.2.5</w:t>
      </w:r>
      <w:r w:rsidRPr="00C1165C">
        <w:rPr>
          <w:rFonts w:ascii="Arial" w:eastAsia="Calibri" w:hAnsi="Arial" w:cs="Arial"/>
          <w:lang w:val="sr-Cyrl-RS"/>
        </w:rPr>
        <w:tab/>
        <w:t>Објекат за комерцијалне садржине</w:t>
      </w:r>
    </w:p>
    <w:p w14:paraId="32D75026"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2.2.6</w:t>
      </w:r>
      <w:r w:rsidRPr="00C1165C">
        <w:rPr>
          <w:rFonts w:ascii="Arial" w:eastAsia="Calibri" w:hAnsi="Arial" w:cs="Arial"/>
          <w:lang w:val="sr-Cyrl-RS"/>
        </w:rPr>
        <w:tab/>
        <w:t>Сервисно технички део</w:t>
      </w:r>
    </w:p>
    <w:p w14:paraId="092A8398" w14:textId="77777777" w:rsidR="006E7FEF" w:rsidRPr="00C1165C" w:rsidRDefault="006E7FEF" w:rsidP="006E7FEF">
      <w:pPr>
        <w:spacing w:after="120"/>
        <w:ind w:left="708"/>
        <w:rPr>
          <w:rFonts w:ascii="Arial" w:eastAsia="Calibri" w:hAnsi="Arial" w:cs="Arial"/>
          <w:lang w:val="sr-Cyrl-RS"/>
        </w:rPr>
      </w:pPr>
      <w:r w:rsidRPr="00C1165C">
        <w:rPr>
          <w:rFonts w:ascii="Arial" w:eastAsia="Calibri" w:hAnsi="Arial" w:cs="Arial"/>
          <w:lang w:val="sr-Cyrl-RS"/>
        </w:rPr>
        <w:t>2.2.7</w:t>
      </w:r>
      <w:r w:rsidRPr="00C1165C">
        <w:rPr>
          <w:rFonts w:ascii="Arial" w:eastAsia="Calibri" w:hAnsi="Arial" w:cs="Arial"/>
          <w:lang w:val="sr-Cyrl-RS"/>
        </w:rPr>
        <w:tab/>
        <w:t>Трафо станица</w:t>
      </w:r>
    </w:p>
    <w:p w14:paraId="3F072421" w14:textId="77777777" w:rsidR="006E7FEF" w:rsidRPr="00C1165C" w:rsidRDefault="006E7FEF" w:rsidP="006E7FEF">
      <w:pPr>
        <w:spacing w:after="120"/>
        <w:rPr>
          <w:rFonts w:ascii="Arial" w:eastAsia="Calibri" w:hAnsi="Arial" w:cs="Arial"/>
          <w:b/>
          <w:lang w:val="sr-Cyrl-RS"/>
        </w:rPr>
      </w:pPr>
      <w:r w:rsidRPr="00C1165C">
        <w:rPr>
          <w:rFonts w:ascii="Arial" w:eastAsia="Calibri" w:hAnsi="Arial" w:cs="Arial"/>
          <w:b/>
          <w:lang w:val="sr-Cyrl-RS"/>
        </w:rPr>
        <w:t>2.3</w:t>
      </w:r>
      <w:r w:rsidRPr="00C1165C">
        <w:rPr>
          <w:rFonts w:ascii="Arial" w:eastAsia="Calibri" w:hAnsi="Arial" w:cs="Arial"/>
          <w:b/>
          <w:lang w:val="sr-Cyrl-RS"/>
        </w:rPr>
        <w:tab/>
        <w:t>Детаљна намена површина</w:t>
      </w:r>
    </w:p>
    <w:p w14:paraId="1001CB86" w14:textId="77777777" w:rsidR="006E7FEF" w:rsidRPr="00C1165C" w:rsidRDefault="006E7FEF" w:rsidP="006E7FEF">
      <w:pPr>
        <w:spacing w:after="120"/>
        <w:rPr>
          <w:rFonts w:ascii="Arial" w:eastAsia="Calibri" w:hAnsi="Arial" w:cs="Arial"/>
          <w:b/>
          <w:lang w:val="sr-Cyrl-RS"/>
        </w:rPr>
      </w:pPr>
      <w:r w:rsidRPr="00C1165C">
        <w:rPr>
          <w:rFonts w:ascii="Arial" w:eastAsia="Calibri" w:hAnsi="Arial" w:cs="Arial"/>
          <w:b/>
          <w:lang w:val="sr-Cyrl-RS"/>
        </w:rPr>
        <w:t>2.4</w:t>
      </w:r>
      <w:r w:rsidRPr="00C1165C">
        <w:rPr>
          <w:rFonts w:ascii="Arial" w:eastAsia="Calibri" w:hAnsi="Arial" w:cs="Arial"/>
          <w:lang w:val="sr-Cyrl-RS"/>
        </w:rPr>
        <w:tab/>
      </w:r>
      <w:r w:rsidRPr="00C1165C">
        <w:rPr>
          <w:rFonts w:ascii="Arial" w:eastAsia="Calibri" w:hAnsi="Arial" w:cs="Arial"/>
          <w:b/>
          <w:lang w:val="sr-Cyrl-RS"/>
        </w:rPr>
        <w:t>Биланс површина</w:t>
      </w:r>
    </w:p>
    <w:p w14:paraId="2FE99CBC" w14:textId="77777777" w:rsidR="006E7FEF" w:rsidRPr="00C1165C" w:rsidRDefault="006E7FEF" w:rsidP="006E7FEF">
      <w:pPr>
        <w:spacing w:after="120"/>
        <w:rPr>
          <w:rFonts w:ascii="Arial" w:eastAsia="Calibri" w:hAnsi="Arial" w:cs="Arial"/>
          <w:b/>
          <w:lang w:val="sr-Cyrl-RS"/>
        </w:rPr>
      </w:pPr>
      <w:r w:rsidRPr="00C1165C">
        <w:rPr>
          <w:rFonts w:ascii="Arial" w:eastAsia="Calibri" w:hAnsi="Arial" w:cs="Arial"/>
          <w:b/>
          <w:lang w:val="sr-Cyrl-RS"/>
        </w:rPr>
        <w:t>2.5</w:t>
      </w:r>
      <w:r w:rsidRPr="00C1165C">
        <w:rPr>
          <w:rFonts w:ascii="Arial" w:eastAsia="Calibri" w:hAnsi="Arial" w:cs="Arial"/>
          <w:b/>
          <w:lang w:val="sr-Cyrl-RS"/>
        </w:rPr>
        <w:tab/>
        <w:t>Површине за јавне намене</w:t>
      </w:r>
    </w:p>
    <w:p w14:paraId="302EB5F5" w14:textId="77777777" w:rsidR="006E7FEF" w:rsidRPr="00C1165C" w:rsidRDefault="006E7FEF" w:rsidP="006E7FEF">
      <w:pPr>
        <w:spacing w:after="0"/>
        <w:rPr>
          <w:rFonts w:ascii="Arial" w:eastAsia="Calibri" w:hAnsi="Arial" w:cs="Arial"/>
          <w:b/>
          <w:lang w:val="sr-Cyrl-RS"/>
        </w:rPr>
      </w:pPr>
      <w:r w:rsidRPr="00C1165C">
        <w:rPr>
          <w:rFonts w:ascii="Arial" w:eastAsia="Calibri" w:hAnsi="Arial" w:cs="Arial"/>
          <w:b/>
          <w:lang w:val="sr-Cyrl-RS"/>
        </w:rPr>
        <w:t>3.0</w:t>
      </w:r>
      <w:r w:rsidRPr="00C1165C">
        <w:rPr>
          <w:rFonts w:ascii="Arial" w:eastAsia="Calibri" w:hAnsi="Arial" w:cs="Arial"/>
          <w:b/>
          <w:lang w:val="sr-Cyrl-RS"/>
        </w:rPr>
        <w:tab/>
        <w:t>Степен комуналне опремљености грађевинског земљишта</w:t>
      </w:r>
    </w:p>
    <w:p w14:paraId="0B0753CB"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3.1</w:t>
      </w:r>
      <w:r w:rsidRPr="00C1165C">
        <w:rPr>
          <w:rFonts w:ascii="Arial" w:eastAsia="Calibri" w:hAnsi="Arial" w:cs="Arial"/>
          <w:lang w:val="sr-Cyrl-RS"/>
        </w:rPr>
        <w:tab/>
        <w:t>Трасе и регулација саобраћајница</w:t>
      </w:r>
    </w:p>
    <w:p w14:paraId="332659C7"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3.2</w:t>
      </w:r>
      <w:r w:rsidRPr="00C1165C">
        <w:rPr>
          <w:rFonts w:ascii="Arial" w:eastAsia="Calibri" w:hAnsi="Arial" w:cs="Arial"/>
          <w:lang w:val="sr-Cyrl-RS"/>
        </w:rPr>
        <w:tab/>
        <w:t>Железничка инфраструктура</w:t>
      </w:r>
    </w:p>
    <w:p w14:paraId="614F08A0"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3.3</w:t>
      </w:r>
      <w:r w:rsidRPr="00C1165C">
        <w:rPr>
          <w:rFonts w:ascii="Arial" w:eastAsia="Calibri" w:hAnsi="Arial" w:cs="Arial"/>
          <w:lang w:val="sr-Cyrl-RS"/>
        </w:rPr>
        <w:tab/>
        <w:t>Мрежа и капацитети водопривредне инфраструктуре</w:t>
      </w:r>
    </w:p>
    <w:p w14:paraId="300ABA18"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3.3.1.</w:t>
      </w:r>
      <w:r w:rsidRPr="00C1165C">
        <w:rPr>
          <w:rFonts w:ascii="Arial" w:eastAsia="Calibri" w:hAnsi="Arial" w:cs="Arial"/>
          <w:lang w:val="sr-Cyrl-RS"/>
        </w:rPr>
        <w:tab/>
      </w:r>
      <w:r w:rsidRPr="00C1165C">
        <w:rPr>
          <w:rFonts w:ascii="Arial" w:eastAsia="Calibri" w:hAnsi="Arial" w:cs="Arial"/>
          <w:lang w:val="sr-Cyrl-RS"/>
        </w:rPr>
        <w:tab/>
        <w:t>Снабдевање водом</w:t>
      </w:r>
    </w:p>
    <w:p w14:paraId="2691E7A3"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3.3.2</w:t>
      </w:r>
      <w:r w:rsidRPr="00C1165C">
        <w:rPr>
          <w:rFonts w:ascii="Arial" w:eastAsia="Calibri" w:hAnsi="Arial" w:cs="Arial"/>
          <w:lang w:val="sr-Cyrl-RS"/>
        </w:rPr>
        <w:tab/>
      </w:r>
      <w:r w:rsidRPr="00C1165C">
        <w:rPr>
          <w:rFonts w:ascii="Arial" w:eastAsia="Calibri" w:hAnsi="Arial" w:cs="Arial"/>
          <w:lang w:val="sr-Cyrl-RS"/>
        </w:rPr>
        <w:tab/>
        <w:t>Одвођење отпадних вода</w:t>
      </w:r>
    </w:p>
    <w:p w14:paraId="4670258A"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3.3.3.</w:t>
      </w:r>
      <w:r w:rsidRPr="00C1165C">
        <w:rPr>
          <w:rFonts w:ascii="Arial" w:eastAsia="Calibri" w:hAnsi="Arial" w:cs="Arial"/>
          <w:lang w:val="sr-Cyrl-RS"/>
        </w:rPr>
        <w:tab/>
      </w:r>
      <w:r w:rsidRPr="00C1165C">
        <w:rPr>
          <w:rFonts w:ascii="Arial" w:eastAsia="Calibri" w:hAnsi="Arial" w:cs="Arial"/>
          <w:lang w:val="sr-Cyrl-RS"/>
        </w:rPr>
        <w:tab/>
        <w:t>Одвођење атмосферских вода</w:t>
      </w:r>
    </w:p>
    <w:p w14:paraId="575D0A5B"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3.3.4</w:t>
      </w:r>
      <w:r w:rsidRPr="00C1165C">
        <w:rPr>
          <w:rFonts w:ascii="Arial" w:eastAsia="Calibri" w:hAnsi="Arial" w:cs="Arial"/>
          <w:lang w:val="sr-Cyrl-RS"/>
        </w:rPr>
        <w:tab/>
      </w:r>
      <w:r w:rsidRPr="00C1165C">
        <w:rPr>
          <w:rFonts w:ascii="Arial" w:eastAsia="Calibri" w:hAnsi="Arial" w:cs="Arial"/>
          <w:lang w:val="sr-Cyrl-RS"/>
        </w:rPr>
        <w:tab/>
        <w:t>Електроенергетска инфраструктура</w:t>
      </w:r>
    </w:p>
    <w:p w14:paraId="27631C21"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3.3.5.</w:t>
      </w:r>
      <w:r w:rsidRPr="00C1165C">
        <w:rPr>
          <w:rFonts w:ascii="Arial" w:eastAsia="Calibri" w:hAnsi="Arial" w:cs="Arial"/>
          <w:lang w:val="sr-Cyrl-RS"/>
        </w:rPr>
        <w:tab/>
      </w:r>
      <w:r w:rsidRPr="00C1165C">
        <w:rPr>
          <w:rFonts w:ascii="Arial" w:eastAsia="Calibri" w:hAnsi="Arial" w:cs="Arial"/>
          <w:lang w:val="sr-Cyrl-RS"/>
        </w:rPr>
        <w:tab/>
        <w:t>Телекомуникациона инфраструктура</w:t>
      </w:r>
    </w:p>
    <w:p w14:paraId="203AD404" w14:textId="77777777" w:rsidR="006E7FEF" w:rsidRPr="00C1165C" w:rsidRDefault="006E7FEF" w:rsidP="006E7FEF">
      <w:pPr>
        <w:spacing w:after="120"/>
        <w:ind w:left="708"/>
        <w:rPr>
          <w:rFonts w:ascii="Arial" w:eastAsia="Calibri" w:hAnsi="Arial" w:cs="Arial"/>
          <w:lang w:val="sr-Cyrl-RS"/>
        </w:rPr>
      </w:pPr>
      <w:r w:rsidRPr="00C1165C">
        <w:rPr>
          <w:rFonts w:ascii="Arial" w:eastAsia="Calibri" w:hAnsi="Arial" w:cs="Arial"/>
          <w:lang w:val="sr-Cyrl-RS"/>
        </w:rPr>
        <w:t>3.3.6.</w:t>
      </w:r>
      <w:r w:rsidRPr="00C1165C">
        <w:rPr>
          <w:rFonts w:ascii="Arial" w:eastAsia="Calibri" w:hAnsi="Arial" w:cs="Arial"/>
          <w:lang w:val="sr-Cyrl-RS"/>
        </w:rPr>
        <w:tab/>
      </w:r>
      <w:r w:rsidRPr="00C1165C">
        <w:rPr>
          <w:rFonts w:ascii="Arial" w:eastAsia="Calibri" w:hAnsi="Arial" w:cs="Arial"/>
          <w:lang w:val="sr-Cyrl-RS"/>
        </w:rPr>
        <w:tab/>
        <w:t>Гасовод</w:t>
      </w:r>
    </w:p>
    <w:p w14:paraId="0BE44F82" w14:textId="77777777" w:rsidR="006E7FEF" w:rsidRPr="00C1165C" w:rsidRDefault="006E7FEF" w:rsidP="006E7FEF">
      <w:pPr>
        <w:spacing w:after="0"/>
        <w:rPr>
          <w:rFonts w:ascii="Arial" w:eastAsia="Calibri" w:hAnsi="Arial" w:cs="Arial"/>
          <w:b/>
          <w:lang w:val="sr-Cyrl-RS"/>
        </w:rPr>
      </w:pPr>
      <w:r w:rsidRPr="00C1165C">
        <w:rPr>
          <w:rFonts w:ascii="Arial" w:eastAsia="Calibri" w:hAnsi="Arial" w:cs="Arial"/>
          <w:b/>
          <w:lang w:val="sr-Cyrl-RS"/>
        </w:rPr>
        <w:t>4.0</w:t>
      </w:r>
      <w:r w:rsidRPr="00C1165C">
        <w:rPr>
          <w:rFonts w:ascii="Arial" w:eastAsia="Calibri" w:hAnsi="Arial" w:cs="Arial"/>
          <w:b/>
          <w:lang w:val="sr-Cyrl-RS"/>
        </w:rPr>
        <w:tab/>
        <w:t>Услови и мере заштите природних и непокретних културних добара, заштите животне средине и здравља људи</w:t>
      </w:r>
    </w:p>
    <w:p w14:paraId="50CAEE97" w14:textId="77777777" w:rsidR="006E7FEF" w:rsidRPr="00C1165C" w:rsidRDefault="006E7FEF" w:rsidP="006E7FEF">
      <w:pPr>
        <w:spacing w:after="0"/>
        <w:ind w:left="1416" w:hanging="708"/>
        <w:rPr>
          <w:rFonts w:ascii="Arial" w:eastAsia="Calibri" w:hAnsi="Arial" w:cs="Arial"/>
          <w:lang w:val="sr-Cyrl-RS"/>
        </w:rPr>
      </w:pPr>
      <w:r w:rsidRPr="00C1165C">
        <w:rPr>
          <w:rFonts w:ascii="Arial" w:eastAsia="Calibri" w:hAnsi="Arial" w:cs="Arial"/>
          <w:lang w:val="sr-Cyrl-RS"/>
        </w:rPr>
        <w:t>4.1</w:t>
      </w:r>
      <w:r w:rsidRPr="00C1165C">
        <w:rPr>
          <w:rFonts w:ascii="Arial" w:eastAsia="Calibri" w:hAnsi="Arial" w:cs="Arial"/>
          <w:lang w:val="sr-Cyrl-RS"/>
        </w:rPr>
        <w:tab/>
        <w:t>Услове чувања, одржавања и коришћења културних добара и добара које уживају претходну заштиту</w:t>
      </w:r>
    </w:p>
    <w:p w14:paraId="142FF1D2"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4.2</w:t>
      </w:r>
      <w:r w:rsidRPr="00C1165C">
        <w:rPr>
          <w:rFonts w:ascii="Arial" w:eastAsia="Calibri" w:hAnsi="Arial" w:cs="Arial"/>
          <w:lang w:val="sr-Cyrl-RS"/>
        </w:rPr>
        <w:tab/>
        <w:t>Решење о условима заштите природе</w:t>
      </w:r>
    </w:p>
    <w:p w14:paraId="0E5CCC66"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4.3</w:t>
      </w:r>
      <w:r w:rsidRPr="00C1165C">
        <w:rPr>
          <w:rFonts w:ascii="Arial" w:eastAsia="Calibri" w:hAnsi="Arial" w:cs="Arial"/>
          <w:lang w:val="sr-Cyrl-RS"/>
        </w:rPr>
        <w:tab/>
        <w:t>Санитарни услови</w:t>
      </w:r>
    </w:p>
    <w:p w14:paraId="191A26FF"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4.4</w:t>
      </w:r>
      <w:r w:rsidRPr="00C1165C">
        <w:rPr>
          <w:rFonts w:ascii="Arial" w:eastAsia="Calibri" w:hAnsi="Arial" w:cs="Arial"/>
          <w:lang w:val="sr-Cyrl-RS"/>
        </w:rPr>
        <w:tab/>
        <w:t>Заштита од пожара, елементарних непогода и техничко – технолошких несрећа</w:t>
      </w:r>
    </w:p>
    <w:p w14:paraId="1B56B21F" w14:textId="77777777" w:rsidR="006E7FEF" w:rsidRPr="00C1165C" w:rsidRDefault="006E7FEF" w:rsidP="006E7FEF">
      <w:pPr>
        <w:spacing w:after="0"/>
        <w:ind w:left="708"/>
        <w:rPr>
          <w:rFonts w:ascii="Arial" w:eastAsia="Calibri" w:hAnsi="Arial" w:cs="Arial"/>
          <w:iCs/>
          <w:lang w:val="sr-Cyrl-CS"/>
        </w:rPr>
      </w:pPr>
      <w:r w:rsidRPr="00C1165C">
        <w:rPr>
          <w:rFonts w:ascii="Arial" w:eastAsia="Calibri" w:hAnsi="Arial" w:cs="Arial"/>
          <w:iCs/>
          <w:lang w:val="sr-Cyrl-CS"/>
        </w:rPr>
        <w:t>4.5</w:t>
      </w:r>
      <w:r w:rsidRPr="00C1165C">
        <w:rPr>
          <w:rFonts w:ascii="Arial" w:eastAsia="Calibri" w:hAnsi="Arial" w:cs="Arial"/>
          <w:iCs/>
          <w:lang w:val="sr-Cyrl-CS"/>
        </w:rPr>
        <w:tab/>
        <w:t>Мере заштите од земљотреса</w:t>
      </w:r>
    </w:p>
    <w:p w14:paraId="67FC0C8D"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4.6</w:t>
      </w:r>
      <w:r w:rsidRPr="00C1165C">
        <w:rPr>
          <w:rFonts w:ascii="Arial" w:eastAsia="Calibri" w:hAnsi="Arial" w:cs="Arial"/>
          <w:lang w:val="sr-Cyrl-RS"/>
        </w:rPr>
        <w:tab/>
        <w:t xml:space="preserve">Приступачност објеката јавне намене </w:t>
      </w:r>
    </w:p>
    <w:p w14:paraId="4B7A6D64" w14:textId="77777777" w:rsidR="006E7FEF" w:rsidRPr="00C1165C" w:rsidRDefault="006E7FEF" w:rsidP="006E7FEF">
      <w:pPr>
        <w:spacing w:after="120"/>
        <w:ind w:left="708"/>
        <w:rPr>
          <w:rFonts w:ascii="Arial" w:eastAsia="Calibri" w:hAnsi="Arial" w:cs="Arial"/>
          <w:lang w:val="sr-Cyrl-RS"/>
        </w:rPr>
      </w:pPr>
      <w:r w:rsidRPr="00C1165C">
        <w:rPr>
          <w:rFonts w:ascii="Arial" w:eastAsia="Calibri" w:hAnsi="Arial" w:cs="Arial"/>
          <w:lang w:val="sr-Cyrl-RS"/>
        </w:rPr>
        <w:t>4.7</w:t>
      </w:r>
      <w:r w:rsidRPr="00C1165C">
        <w:rPr>
          <w:rFonts w:ascii="Arial" w:eastAsia="Calibri" w:hAnsi="Arial" w:cs="Arial"/>
          <w:lang w:val="sr-Cyrl-RS"/>
        </w:rPr>
        <w:tab/>
        <w:t>Мере енергетске ефикасности изградње</w:t>
      </w:r>
    </w:p>
    <w:p w14:paraId="32C36BF2" w14:textId="77777777" w:rsidR="00A81BE5" w:rsidRDefault="00A81BE5">
      <w:pPr>
        <w:spacing w:line="259" w:lineRule="auto"/>
        <w:rPr>
          <w:rFonts w:ascii="Arial" w:eastAsia="Calibri" w:hAnsi="Arial" w:cs="Arial"/>
          <w:b/>
          <w:lang w:val="sr-Cyrl-RS"/>
        </w:rPr>
      </w:pPr>
      <w:r>
        <w:rPr>
          <w:rFonts w:ascii="Arial" w:eastAsia="Calibri" w:hAnsi="Arial" w:cs="Arial"/>
          <w:b/>
          <w:lang w:val="sr-Cyrl-RS"/>
        </w:rPr>
        <w:br w:type="page"/>
      </w:r>
    </w:p>
    <w:p w14:paraId="0E10FBDB" w14:textId="77777777" w:rsidR="00A81BE5" w:rsidRDefault="00A81BE5" w:rsidP="006E7FEF">
      <w:pPr>
        <w:spacing w:after="120"/>
        <w:rPr>
          <w:rFonts w:ascii="Arial" w:eastAsia="Calibri" w:hAnsi="Arial" w:cs="Arial"/>
          <w:b/>
          <w:lang w:val="sr-Cyrl-RS"/>
        </w:rPr>
      </w:pPr>
    </w:p>
    <w:p w14:paraId="3C9ACB56" w14:textId="77777777" w:rsidR="006E7FEF" w:rsidRPr="00C1165C" w:rsidRDefault="006E7FEF" w:rsidP="006E7FEF">
      <w:pPr>
        <w:spacing w:after="120"/>
        <w:rPr>
          <w:rFonts w:ascii="Arial" w:eastAsia="Calibri" w:hAnsi="Arial" w:cs="Arial"/>
          <w:b/>
          <w:lang w:val="sr-Cyrl-RS"/>
        </w:rPr>
      </w:pPr>
      <w:r w:rsidRPr="00C1165C">
        <w:rPr>
          <w:rFonts w:ascii="Arial" w:eastAsia="Calibri" w:hAnsi="Arial" w:cs="Arial"/>
          <w:b/>
          <w:lang w:val="sr-Cyrl-RS"/>
        </w:rPr>
        <w:t>5.0</w:t>
      </w:r>
      <w:r w:rsidRPr="00C1165C">
        <w:rPr>
          <w:rFonts w:ascii="Arial" w:eastAsia="Calibri" w:hAnsi="Arial" w:cs="Arial"/>
          <w:b/>
          <w:lang w:val="sr-Cyrl-RS"/>
        </w:rPr>
        <w:tab/>
        <w:t>ПРАВИЛА ГРАЂЕЊА</w:t>
      </w:r>
    </w:p>
    <w:p w14:paraId="197786B9" w14:textId="77777777" w:rsidR="006E7FEF" w:rsidRPr="00C1165C" w:rsidRDefault="006E7FEF" w:rsidP="006E7FEF">
      <w:pPr>
        <w:spacing w:after="0"/>
        <w:rPr>
          <w:rFonts w:ascii="Arial" w:eastAsia="Calibri" w:hAnsi="Arial" w:cs="Arial"/>
          <w:b/>
          <w:lang w:val="sr-Cyrl-RS"/>
        </w:rPr>
      </w:pPr>
      <w:r w:rsidRPr="00C1165C">
        <w:rPr>
          <w:rFonts w:ascii="Arial" w:eastAsia="Calibri" w:hAnsi="Arial" w:cs="Arial"/>
          <w:b/>
          <w:lang w:val="sr-Cyrl-RS"/>
        </w:rPr>
        <w:t>5.1.</w:t>
      </w:r>
      <w:r w:rsidRPr="00C1165C">
        <w:rPr>
          <w:rFonts w:ascii="Arial" w:eastAsia="Calibri" w:hAnsi="Arial" w:cs="Arial"/>
          <w:b/>
          <w:lang w:val="sr-Cyrl-RS"/>
        </w:rPr>
        <w:tab/>
        <w:t xml:space="preserve">Намена и начин коришћења земљишта </w:t>
      </w:r>
    </w:p>
    <w:p w14:paraId="197830F0"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5.1.1</w:t>
      </w:r>
      <w:r w:rsidRPr="00C1165C">
        <w:rPr>
          <w:rFonts w:ascii="Arial" w:eastAsia="Calibri" w:hAnsi="Arial" w:cs="Arial"/>
          <w:lang w:val="sr-Cyrl-RS"/>
        </w:rPr>
        <w:tab/>
        <w:t>Гробне парцеле</w:t>
      </w:r>
    </w:p>
    <w:p w14:paraId="32FA36D6"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5.1.2.</w:t>
      </w:r>
      <w:r w:rsidRPr="00C1165C">
        <w:rPr>
          <w:rFonts w:ascii="Arial" w:eastAsia="Calibri" w:hAnsi="Arial" w:cs="Arial"/>
          <w:lang w:val="sr-Cyrl-RS"/>
        </w:rPr>
        <w:tab/>
        <w:t>Гробна поља</w:t>
      </w:r>
    </w:p>
    <w:p w14:paraId="44168CCE"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5.1.3.</w:t>
      </w:r>
      <w:r w:rsidRPr="00C1165C">
        <w:rPr>
          <w:rFonts w:ascii="Arial" w:eastAsia="Calibri" w:hAnsi="Arial" w:cs="Arial"/>
          <w:lang w:val="sr-Cyrl-RS"/>
        </w:rPr>
        <w:tab/>
        <w:t>Гробна места</w:t>
      </w:r>
    </w:p>
    <w:p w14:paraId="3024853E"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5.1.4</w:t>
      </w:r>
      <w:r w:rsidRPr="00C1165C">
        <w:rPr>
          <w:rFonts w:ascii="Arial" w:eastAsia="Calibri" w:hAnsi="Arial" w:cs="Arial"/>
          <w:lang w:val="sr-Cyrl-RS"/>
        </w:rPr>
        <w:tab/>
        <w:t>Колумбаријум</w:t>
      </w:r>
    </w:p>
    <w:p w14:paraId="04185D2A" w14:textId="77777777" w:rsidR="006E7FEF" w:rsidRPr="00C1165C" w:rsidRDefault="006E7FEF" w:rsidP="006E7FEF">
      <w:pPr>
        <w:spacing w:after="120"/>
        <w:ind w:left="708"/>
        <w:rPr>
          <w:rFonts w:ascii="Arial" w:eastAsia="Calibri" w:hAnsi="Arial" w:cs="Arial"/>
          <w:lang w:val="sr-Cyrl-RS"/>
        </w:rPr>
      </w:pPr>
      <w:r w:rsidRPr="00C1165C">
        <w:rPr>
          <w:rFonts w:ascii="Arial" w:eastAsia="Calibri" w:hAnsi="Arial" w:cs="Arial"/>
          <w:lang w:val="sr-Cyrl-RS"/>
        </w:rPr>
        <w:t>5.1.5</w:t>
      </w:r>
      <w:r w:rsidRPr="00C1165C">
        <w:rPr>
          <w:rFonts w:ascii="Arial" w:eastAsia="Calibri" w:hAnsi="Arial" w:cs="Arial"/>
          <w:lang w:val="sr-Cyrl-RS"/>
        </w:rPr>
        <w:tab/>
        <w:t>Розаријум</w:t>
      </w:r>
    </w:p>
    <w:p w14:paraId="35BACC3B" w14:textId="77777777" w:rsidR="006E7FEF" w:rsidRPr="00C1165C" w:rsidRDefault="006E7FEF" w:rsidP="006E7FEF">
      <w:pPr>
        <w:spacing w:after="0"/>
        <w:rPr>
          <w:rFonts w:ascii="Arial" w:eastAsia="Calibri" w:hAnsi="Arial" w:cs="Arial"/>
          <w:b/>
          <w:lang w:val="sr-Cyrl-RS"/>
        </w:rPr>
      </w:pPr>
      <w:r w:rsidRPr="00C1165C">
        <w:rPr>
          <w:rFonts w:ascii="Arial" w:eastAsia="Calibri" w:hAnsi="Arial" w:cs="Arial"/>
          <w:b/>
          <w:lang w:val="sr-Cyrl-RS"/>
        </w:rPr>
        <w:t>5.2.</w:t>
      </w:r>
      <w:r w:rsidRPr="00C1165C">
        <w:rPr>
          <w:rFonts w:ascii="Arial" w:eastAsia="Calibri" w:hAnsi="Arial" w:cs="Arial"/>
          <w:b/>
          <w:lang w:val="sr-Cyrl-RS"/>
        </w:rPr>
        <w:tab/>
        <w:t>Услови за прикључење објеката на мрежу комуналне инфраструктуре</w:t>
      </w:r>
    </w:p>
    <w:p w14:paraId="5A39C135"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5.2.1.</w:t>
      </w:r>
      <w:r w:rsidRPr="00C1165C">
        <w:rPr>
          <w:rFonts w:ascii="Arial" w:eastAsia="Calibri" w:hAnsi="Arial" w:cs="Arial"/>
          <w:lang w:val="sr-Cyrl-RS"/>
        </w:rPr>
        <w:tab/>
        <w:t>Прикључак приступне саобраћајнице новом гробљу на државни пут IБ реда 10</w:t>
      </w:r>
    </w:p>
    <w:p w14:paraId="74B5FCEC"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5.2.2.</w:t>
      </w:r>
      <w:r w:rsidRPr="00C1165C">
        <w:rPr>
          <w:rFonts w:ascii="Arial" w:eastAsia="Calibri" w:hAnsi="Arial" w:cs="Arial"/>
          <w:lang w:val="sr-Cyrl-RS"/>
        </w:rPr>
        <w:tab/>
        <w:t>Приступне саобаћајнице</w:t>
      </w:r>
    </w:p>
    <w:p w14:paraId="04B4CE71"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5.2.3.</w:t>
      </w:r>
      <w:r w:rsidRPr="00C1165C">
        <w:rPr>
          <w:rFonts w:ascii="Arial" w:eastAsia="Calibri" w:hAnsi="Arial" w:cs="Arial"/>
          <w:lang w:val="sr-Cyrl-RS"/>
        </w:rPr>
        <w:tab/>
        <w:t>Стационарни саобраћај</w:t>
      </w:r>
    </w:p>
    <w:p w14:paraId="27607D53" w14:textId="387869B6"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5.2.4.</w:t>
      </w:r>
      <w:r w:rsidRPr="00C1165C">
        <w:rPr>
          <w:rFonts w:ascii="Arial" w:eastAsia="Calibri" w:hAnsi="Arial" w:cs="Arial"/>
          <w:lang w:val="sr-Cyrl-RS"/>
        </w:rPr>
        <w:tab/>
        <w:t xml:space="preserve">Пешачке коминикације </w:t>
      </w:r>
    </w:p>
    <w:p w14:paraId="3BB49C70"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5.2.5.</w:t>
      </w:r>
      <w:r w:rsidRPr="00C1165C">
        <w:rPr>
          <w:rFonts w:ascii="Arial" w:eastAsia="Calibri" w:hAnsi="Arial" w:cs="Arial"/>
          <w:lang w:val="sr-Cyrl-RS"/>
        </w:rPr>
        <w:tab/>
        <w:t>Јавни превоз путника</w:t>
      </w:r>
    </w:p>
    <w:p w14:paraId="1AE252E0" w14:textId="77777777" w:rsidR="006E7FEF" w:rsidRPr="00C1165C" w:rsidRDefault="006E7FEF" w:rsidP="006E7FEF">
      <w:pPr>
        <w:spacing w:after="120"/>
        <w:ind w:left="708"/>
        <w:rPr>
          <w:rFonts w:ascii="Arial" w:eastAsia="Calibri" w:hAnsi="Arial" w:cs="Arial"/>
          <w:b/>
          <w:lang w:val="sr-Cyrl-RS"/>
        </w:rPr>
      </w:pPr>
      <w:r w:rsidRPr="00C1165C">
        <w:rPr>
          <w:rFonts w:ascii="Arial" w:eastAsia="Calibri" w:hAnsi="Arial" w:cs="Arial"/>
          <w:lang w:val="sr-Cyrl-RS"/>
        </w:rPr>
        <w:t>5.2.6.</w:t>
      </w:r>
      <w:r w:rsidRPr="00C1165C">
        <w:rPr>
          <w:rFonts w:ascii="Arial" w:eastAsia="Calibri" w:hAnsi="Arial" w:cs="Arial"/>
          <w:lang w:val="sr-Cyrl-RS"/>
        </w:rPr>
        <w:tab/>
        <w:t>Интерне саобраћајнице у кругу гробљ</w:t>
      </w:r>
      <w:r w:rsidRPr="00C1165C">
        <w:rPr>
          <w:rFonts w:ascii="Arial" w:eastAsia="Calibri" w:hAnsi="Arial" w:cs="Arial"/>
          <w:b/>
          <w:lang w:val="sr-Cyrl-RS"/>
        </w:rPr>
        <w:t>а</w:t>
      </w:r>
    </w:p>
    <w:p w14:paraId="77921B36" w14:textId="77777777" w:rsidR="006E7FEF" w:rsidRPr="00C1165C" w:rsidRDefault="006E7FEF" w:rsidP="006E7FEF">
      <w:pPr>
        <w:spacing w:after="0"/>
        <w:rPr>
          <w:rFonts w:ascii="Arial" w:eastAsia="Calibri" w:hAnsi="Arial" w:cs="Arial"/>
          <w:b/>
          <w:lang w:val="sr-Cyrl-RS"/>
        </w:rPr>
      </w:pPr>
      <w:r w:rsidRPr="00C1165C">
        <w:rPr>
          <w:rFonts w:ascii="Arial" w:eastAsia="Calibri" w:hAnsi="Arial" w:cs="Arial"/>
          <w:b/>
          <w:lang w:val="sr-Cyrl-RS"/>
        </w:rPr>
        <w:t>5.3.</w:t>
      </w:r>
      <w:r w:rsidRPr="00C1165C">
        <w:rPr>
          <w:rFonts w:ascii="Arial" w:eastAsia="Calibri" w:hAnsi="Arial" w:cs="Arial"/>
          <w:b/>
          <w:lang w:val="sr-Cyrl-RS"/>
        </w:rPr>
        <w:tab/>
        <w:t>Правила грађења за водопривредну инфраструктуру</w:t>
      </w:r>
    </w:p>
    <w:p w14:paraId="3B2ADD87"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5.3.1.</w:t>
      </w:r>
      <w:r w:rsidRPr="00C1165C">
        <w:rPr>
          <w:rFonts w:ascii="Arial" w:eastAsia="Calibri" w:hAnsi="Arial" w:cs="Arial"/>
          <w:lang w:val="sr-Cyrl-RS"/>
        </w:rPr>
        <w:tab/>
        <w:t>Водоводна мрежа</w:t>
      </w:r>
    </w:p>
    <w:p w14:paraId="76816812"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5.3.2.</w:t>
      </w:r>
      <w:r w:rsidRPr="00C1165C">
        <w:rPr>
          <w:rFonts w:ascii="Arial" w:eastAsia="Calibri" w:hAnsi="Arial" w:cs="Arial"/>
          <w:lang w:val="sr-Cyrl-RS"/>
        </w:rPr>
        <w:tab/>
        <w:t>Канализација употребљених вода</w:t>
      </w:r>
    </w:p>
    <w:p w14:paraId="5D82672F" w14:textId="7E8B5266" w:rsidR="006E7FEF" w:rsidRPr="00A20111" w:rsidRDefault="006E7FEF" w:rsidP="006E7FEF">
      <w:pPr>
        <w:spacing w:after="0"/>
        <w:ind w:left="708"/>
        <w:rPr>
          <w:rFonts w:ascii="Arial" w:eastAsia="Calibri" w:hAnsi="Arial" w:cs="Arial"/>
          <w:lang w:val="sr-Cyrl-RS"/>
        </w:rPr>
      </w:pPr>
      <w:r w:rsidRPr="00A20111">
        <w:rPr>
          <w:rFonts w:ascii="Arial" w:eastAsia="Calibri" w:hAnsi="Arial" w:cs="Arial"/>
          <w:lang w:val="sr-Cyrl-RS"/>
        </w:rPr>
        <w:t>5.3.</w:t>
      </w:r>
      <w:r w:rsidR="00FD52CE" w:rsidRPr="00A20111">
        <w:rPr>
          <w:rFonts w:ascii="Arial" w:eastAsia="Calibri" w:hAnsi="Arial" w:cs="Arial"/>
          <w:lang w:val="sr-Cyrl-RS"/>
        </w:rPr>
        <w:t>3</w:t>
      </w:r>
      <w:r w:rsidRPr="00A20111">
        <w:rPr>
          <w:rFonts w:ascii="Arial" w:eastAsia="Calibri" w:hAnsi="Arial" w:cs="Arial"/>
          <w:lang w:val="sr-Cyrl-RS"/>
        </w:rPr>
        <w:t>.</w:t>
      </w:r>
      <w:r w:rsidRPr="00A20111">
        <w:rPr>
          <w:rFonts w:ascii="Arial" w:eastAsia="Calibri" w:hAnsi="Arial" w:cs="Arial"/>
          <w:lang w:val="sr-Cyrl-RS"/>
        </w:rPr>
        <w:tab/>
        <w:t>Одвођење атмосферских вода</w:t>
      </w:r>
    </w:p>
    <w:p w14:paraId="6EBD5E99"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5.4.</w:t>
      </w:r>
      <w:r w:rsidRPr="00C1165C">
        <w:rPr>
          <w:rFonts w:ascii="Arial" w:eastAsia="Calibri" w:hAnsi="Arial" w:cs="Arial"/>
          <w:lang w:val="sr-Cyrl-RS"/>
        </w:rPr>
        <w:tab/>
        <w:t>Правила грађења електроенергетске мреже</w:t>
      </w:r>
    </w:p>
    <w:p w14:paraId="71E2FC54"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5.5.</w:t>
      </w:r>
      <w:r w:rsidRPr="00C1165C">
        <w:rPr>
          <w:rFonts w:ascii="Arial" w:eastAsia="Calibri" w:hAnsi="Arial" w:cs="Arial"/>
          <w:lang w:val="sr-Cyrl-RS"/>
        </w:rPr>
        <w:tab/>
        <w:t>Правила грађења за гасовод</w:t>
      </w:r>
    </w:p>
    <w:p w14:paraId="2BF72052"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5.6.</w:t>
      </w:r>
      <w:r w:rsidRPr="00C1165C">
        <w:rPr>
          <w:rFonts w:ascii="Arial" w:eastAsia="Calibri" w:hAnsi="Arial" w:cs="Arial"/>
          <w:lang w:val="sr-Cyrl-RS"/>
        </w:rPr>
        <w:tab/>
        <w:t>Правила грађења за текомуникациону мрежу</w:t>
      </w:r>
    </w:p>
    <w:p w14:paraId="429FC2BB"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5.7.</w:t>
      </w:r>
      <w:r w:rsidRPr="00C1165C">
        <w:rPr>
          <w:rFonts w:ascii="Arial" w:eastAsia="Calibri" w:hAnsi="Arial" w:cs="Arial"/>
          <w:lang w:val="sr-Cyrl-RS"/>
        </w:rPr>
        <w:tab/>
        <w:t>Услови за уређење зелених и слободних површина</w:t>
      </w:r>
    </w:p>
    <w:p w14:paraId="05FE4AB7"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5.7.1.</w:t>
      </w:r>
      <w:r w:rsidRPr="00C1165C">
        <w:rPr>
          <w:rFonts w:ascii="Arial" w:eastAsia="Calibri" w:hAnsi="Arial" w:cs="Arial"/>
          <w:lang w:val="sr-Cyrl-RS"/>
        </w:rPr>
        <w:tab/>
        <w:t>Линијско зеленило – дрвореди</w:t>
      </w:r>
    </w:p>
    <w:p w14:paraId="07850C9A"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5.7.2.</w:t>
      </w:r>
      <w:r w:rsidRPr="00C1165C">
        <w:rPr>
          <w:rFonts w:ascii="Arial" w:eastAsia="Calibri" w:hAnsi="Arial" w:cs="Arial"/>
          <w:lang w:val="sr-Cyrl-RS"/>
        </w:rPr>
        <w:tab/>
        <w:t>Парковско зеленило</w:t>
      </w:r>
    </w:p>
    <w:p w14:paraId="16411350"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5.7.3.</w:t>
      </w:r>
      <w:r w:rsidRPr="00C1165C">
        <w:rPr>
          <w:rFonts w:ascii="Arial" w:eastAsia="Calibri" w:hAnsi="Arial" w:cs="Arial"/>
          <w:lang w:val="sr-Cyrl-RS"/>
        </w:rPr>
        <w:tab/>
        <w:t>Заштитни зелени појас</w:t>
      </w:r>
    </w:p>
    <w:p w14:paraId="598EB3B6"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5.7.4.</w:t>
      </w:r>
      <w:r w:rsidRPr="00C1165C">
        <w:rPr>
          <w:rFonts w:ascii="Arial" w:eastAsia="Calibri" w:hAnsi="Arial" w:cs="Arial"/>
          <w:lang w:val="sr-Cyrl-RS"/>
        </w:rPr>
        <w:tab/>
        <w:t>Простор за одлагање смећа и биљних остатака</w:t>
      </w:r>
    </w:p>
    <w:p w14:paraId="52912A2D" w14:textId="77777777" w:rsidR="006E7FEF" w:rsidRPr="00C1165C" w:rsidRDefault="006E7FEF" w:rsidP="006E7FEF">
      <w:pPr>
        <w:spacing w:after="120"/>
        <w:ind w:left="708"/>
        <w:rPr>
          <w:rFonts w:ascii="Arial" w:eastAsia="Calibri" w:hAnsi="Arial" w:cs="Arial"/>
          <w:lang w:val="sr-Cyrl-RS"/>
        </w:rPr>
      </w:pPr>
      <w:r w:rsidRPr="00C1165C">
        <w:rPr>
          <w:rFonts w:ascii="Arial" w:eastAsia="Calibri" w:hAnsi="Arial" w:cs="Arial"/>
          <w:lang w:val="sr-Cyrl-RS"/>
        </w:rPr>
        <w:t xml:space="preserve">5.7.5. </w:t>
      </w:r>
      <w:r w:rsidRPr="00C1165C">
        <w:rPr>
          <w:rFonts w:ascii="Arial" w:eastAsia="Calibri" w:hAnsi="Arial" w:cs="Arial"/>
          <w:lang w:val="sr-Cyrl-RS"/>
        </w:rPr>
        <w:tab/>
        <w:t>Ограда око гробља</w:t>
      </w:r>
    </w:p>
    <w:p w14:paraId="260BF11E" w14:textId="77777777" w:rsidR="006E7FEF" w:rsidRPr="00C1165C" w:rsidRDefault="006E7FEF" w:rsidP="006E7FEF">
      <w:pPr>
        <w:spacing w:after="120"/>
        <w:rPr>
          <w:rFonts w:ascii="Arial" w:eastAsia="Calibri" w:hAnsi="Arial" w:cs="Arial"/>
          <w:b/>
          <w:lang w:val="sr-Cyrl-RS"/>
        </w:rPr>
      </w:pPr>
      <w:r w:rsidRPr="00C1165C">
        <w:rPr>
          <w:rFonts w:ascii="Arial" w:eastAsia="Calibri" w:hAnsi="Arial" w:cs="Arial"/>
          <w:b/>
          <w:lang w:val="sr-Cyrl-RS"/>
        </w:rPr>
        <w:t xml:space="preserve">6.0. </w:t>
      </w:r>
      <w:r w:rsidRPr="00C1165C">
        <w:rPr>
          <w:rFonts w:ascii="Arial" w:eastAsia="Calibri" w:hAnsi="Arial" w:cs="Arial"/>
          <w:b/>
          <w:lang w:val="sr-Cyrl-RS"/>
        </w:rPr>
        <w:tab/>
        <w:t>Правила за архитектонско обликовање објекта</w:t>
      </w:r>
    </w:p>
    <w:p w14:paraId="332DCD89" w14:textId="77777777" w:rsidR="006E7FEF" w:rsidRPr="00C1165C" w:rsidRDefault="006E7FEF" w:rsidP="006E7FEF">
      <w:pPr>
        <w:spacing w:after="120"/>
        <w:rPr>
          <w:rFonts w:ascii="Arial" w:eastAsia="Calibri" w:hAnsi="Arial" w:cs="Arial"/>
          <w:b/>
          <w:lang w:val="sr-Cyrl-RS"/>
        </w:rPr>
      </w:pPr>
      <w:r w:rsidRPr="00C1165C">
        <w:rPr>
          <w:rFonts w:ascii="Arial" w:eastAsia="Calibri" w:hAnsi="Arial" w:cs="Arial"/>
          <w:b/>
          <w:lang w:val="sr-Cyrl-RS"/>
        </w:rPr>
        <w:t>7.0.</w:t>
      </w:r>
      <w:r w:rsidRPr="00C1165C">
        <w:rPr>
          <w:rFonts w:ascii="Arial" w:eastAsia="Calibri" w:hAnsi="Arial" w:cs="Arial"/>
          <w:b/>
          <w:lang w:val="sr-Cyrl-RS"/>
        </w:rPr>
        <w:tab/>
        <w:t>Инжењерско геолошки услови за изградњу објеката</w:t>
      </w:r>
    </w:p>
    <w:p w14:paraId="7F32DF1A" w14:textId="77777777" w:rsidR="006E7FEF" w:rsidRPr="00C1165C" w:rsidRDefault="006E7FEF" w:rsidP="006E7FEF">
      <w:pPr>
        <w:spacing w:after="0"/>
        <w:ind w:left="708" w:hanging="708"/>
        <w:rPr>
          <w:rFonts w:ascii="Arial" w:eastAsia="Calibri" w:hAnsi="Arial" w:cs="Arial"/>
          <w:b/>
          <w:lang w:val="sr-Cyrl-RS"/>
        </w:rPr>
      </w:pPr>
      <w:r w:rsidRPr="00C1165C">
        <w:rPr>
          <w:rFonts w:ascii="Arial" w:eastAsia="Calibri" w:hAnsi="Arial" w:cs="Arial"/>
          <w:b/>
          <w:lang w:val="sr-Cyrl-RS"/>
        </w:rPr>
        <w:t>8.0.</w:t>
      </w:r>
      <w:r w:rsidRPr="00C1165C">
        <w:rPr>
          <w:rFonts w:ascii="Arial" w:eastAsia="Calibri" w:hAnsi="Arial" w:cs="Arial"/>
          <w:b/>
          <w:lang w:val="sr-Cyrl-RS"/>
        </w:rPr>
        <w:tab/>
        <w:t>Локације за које је обавезна израда пројекта препарцелације, односно урбанистичког пројекта</w:t>
      </w:r>
    </w:p>
    <w:p w14:paraId="5DA5DC95" w14:textId="77777777" w:rsidR="006E7FEF" w:rsidRPr="00C1165C" w:rsidRDefault="006E7FEF" w:rsidP="006E7FEF">
      <w:pPr>
        <w:spacing w:after="120"/>
        <w:ind w:left="708"/>
        <w:rPr>
          <w:rFonts w:ascii="Arial" w:eastAsia="Calibri" w:hAnsi="Arial" w:cs="Arial"/>
          <w:lang w:val="sr-Cyrl-RS"/>
        </w:rPr>
      </w:pPr>
      <w:r w:rsidRPr="00C1165C">
        <w:rPr>
          <w:rFonts w:ascii="Arial" w:eastAsia="Calibri" w:hAnsi="Arial" w:cs="Arial"/>
          <w:lang w:val="sr-Cyrl-RS"/>
        </w:rPr>
        <w:t>8.1</w:t>
      </w:r>
      <w:r w:rsidRPr="00C1165C">
        <w:rPr>
          <w:rFonts w:ascii="Arial" w:eastAsia="Calibri" w:hAnsi="Arial" w:cs="Arial"/>
          <w:lang w:val="sr-Cyrl-RS"/>
        </w:rPr>
        <w:tab/>
        <w:t>Израда додатне техничке документације</w:t>
      </w:r>
    </w:p>
    <w:p w14:paraId="3F0C2EF3" w14:textId="77777777" w:rsidR="006E7FEF" w:rsidRPr="00C1165C" w:rsidRDefault="006E7FEF" w:rsidP="006E7FEF">
      <w:pPr>
        <w:spacing w:after="120"/>
        <w:rPr>
          <w:rFonts w:ascii="Arial" w:eastAsia="Calibri" w:hAnsi="Arial" w:cs="Arial"/>
          <w:b/>
          <w:lang w:val="sr-Cyrl-RS"/>
        </w:rPr>
      </w:pPr>
      <w:r w:rsidRPr="00C1165C">
        <w:rPr>
          <w:rFonts w:ascii="Arial" w:eastAsia="Calibri" w:hAnsi="Arial" w:cs="Arial"/>
          <w:b/>
          <w:lang w:val="sr-Cyrl-RS"/>
        </w:rPr>
        <w:t>9.0</w:t>
      </w:r>
      <w:r w:rsidRPr="00C1165C">
        <w:rPr>
          <w:rFonts w:ascii="Arial" w:eastAsia="Calibri" w:hAnsi="Arial" w:cs="Arial"/>
          <w:b/>
          <w:lang w:val="sr-Cyrl-RS"/>
        </w:rPr>
        <w:tab/>
        <w:t>Процена временско - просторног капацитета локације</w:t>
      </w:r>
    </w:p>
    <w:p w14:paraId="5171EC8E" w14:textId="77777777" w:rsidR="006E7FEF" w:rsidRPr="00C1165C" w:rsidRDefault="006E7FEF" w:rsidP="006E7FEF">
      <w:pPr>
        <w:spacing w:after="0"/>
        <w:rPr>
          <w:rFonts w:ascii="Arial" w:eastAsia="Calibri" w:hAnsi="Arial" w:cs="Arial"/>
          <w:b/>
          <w:lang w:val="sr-Cyrl-RS"/>
        </w:rPr>
      </w:pPr>
      <w:r w:rsidRPr="00C1165C">
        <w:rPr>
          <w:rFonts w:ascii="Arial" w:eastAsia="Calibri" w:hAnsi="Arial" w:cs="Arial"/>
          <w:b/>
          <w:lang w:val="sr-Cyrl-RS"/>
        </w:rPr>
        <w:t>10.0.</w:t>
      </w:r>
      <w:r w:rsidRPr="00C1165C">
        <w:rPr>
          <w:rFonts w:ascii="Arial" w:eastAsia="Calibri" w:hAnsi="Arial" w:cs="Arial"/>
          <w:b/>
          <w:lang w:val="sr-Cyrl-RS"/>
        </w:rPr>
        <w:tab/>
        <w:t>Смернице за спровођење</w:t>
      </w:r>
    </w:p>
    <w:p w14:paraId="1A8CD9FB"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10.1.</w:t>
      </w:r>
      <w:r w:rsidRPr="00C1165C">
        <w:rPr>
          <w:rFonts w:ascii="Arial" w:eastAsia="Calibri" w:hAnsi="Arial" w:cs="Arial"/>
          <w:lang w:val="sr-Cyrl-RS"/>
        </w:rPr>
        <w:tab/>
        <w:t>Фазност реализације</w:t>
      </w:r>
    </w:p>
    <w:p w14:paraId="28933638" w14:textId="77777777" w:rsidR="006E7FEF" w:rsidRPr="00C1165C" w:rsidRDefault="006E7FEF" w:rsidP="006E7FEF">
      <w:pPr>
        <w:spacing w:after="0"/>
        <w:ind w:left="708"/>
        <w:rPr>
          <w:rFonts w:ascii="Arial" w:eastAsia="Calibri" w:hAnsi="Arial" w:cs="Arial"/>
          <w:lang w:val="sr-Cyrl-RS"/>
        </w:rPr>
      </w:pPr>
      <w:r w:rsidRPr="00C1165C">
        <w:rPr>
          <w:rFonts w:ascii="Arial" w:eastAsia="Calibri" w:hAnsi="Arial" w:cs="Arial"/>
          <w:lang w:val="sr-Cyrl-RS"/>
        </w:rPr>
        <w:t>10 .2.</w:t>
      </w:r>
      <w:r w:rsidRPr="00C1165C">
        <w:rPr>
          <w:rFonts w:ascii="Arial" w:eastAsia="Calibri" w:hAnsi="Arial" w:cs="Arial"/>
          <w:lang w:val="sr-Cyrl-RS"/>
        </w:rPr>
        <w:tab/>
        <w:t>Смернице за спровођење плана</w:t>
      </w:r>
    </w:p>
    <w:p w14:paraId="3293D97D" w14:textId="77777777" w:rsidR="006E7FEF" w:rsidRDefault="006E7FEF" w:rsidP="006E7FEF">
      <w:pPr>
        <w:spacing w:after="0"/>
        <w:rPr>
          <w:rFonts w:ascii="Arial" w:eastAsia="Calibri" w:hAnsi="Arial" w:cs="Arial"/>
          <w:lang w:val="sr-Cyrl-RS"/>
        </w:rPr>
      </w:pPr>
    </w:p>
    <w:p w14:paraId="6D0B4D66" w14:textId="77777777" w:rsidR="00A81BE5" w:rsidRPr="00C1165C" w:rsidRDefault="00A81BE5" w:rsidP="006E7FEF">
      <w:pPr>
        <w:spacing w:after="0"/>
        <w:rPr>
          <w:rFonts w:ascii="Arial" w:eastAsia="Calibri" w:hAnsi="Arial" w:cs="Arial"/>
          <w:lang w:val="sr-Cyrl-RS"/>
        </w:rPr>
      </w:pPr>
    </w:p>
    <w:p w14:paraId="65A53CB6" w14:textId="77777777" w:rsidR="006E7FEF" w:rsidRPr="00A81BE5" w:rsidRDefault="006E7FEF" w:rsidP="00A81BE5">
      <w:pPr>
        <w:spacing w:after="0"/>
        <w:jc w:val="both"/>
        <w:rPr>
          <w:rFonts w:ascii="Arial" w:eastAsia="Times New Roman" w:hAnsi="Arial" w:cs="Arial"/>
          <w:i/>
          <w:u w:val="single"/>
          <w:lang w:val="sr-Cyrl-RS"/>
        </w:rPr>
      </w:pPr>
      <w:r w:rsidRPr="00A81BE5">
        <w:rPr>
          <w:rFonts w:ascii="Arial" w:eastAsia="Times New Roman" w:hAnsi="Arial" w:cs="Arial"/>
          <w:i/>
          <w:u w:val="single"/>
          <w:lang w:val="sr-Cyrl-RS"/>
        </w:rPr>
        <w:t>ГРАФИЧКА ДОКУМЕНТАЦИЈА</w:t>
      </w:r>
    </w:p>
    <w:p w14:paraId="0F16F94C" w14:textId="77777777" w:rsidR="00A81BE5" w:rsidRPr="00A81BE5" w:rsidRDefault="00A81BE5" w:rsidP="00A81BE5">
      <w:pPr>
        <w:spacing w:after="0"/>
        <w:jc w:val="both"/>
        <w:rPr>
          <w:rFonts w:ascii="Arial" w:eastAsia="Times New Roman" w:hAnsi="Arial" w:cs="Arial"/>
          <w:i/>
          <w:lang w:val="sr-Cyrl-RS"/>
        </w:rPr>
      </w:pPr>
    </w:p>
    <w:p w14:paraId="7F6690A7" w14:textId="77777777" w:rsidR="006E7FEF" w:rsidRPr="00C1165C" w:rsidRDefault="006E7FEF" w:rsidP="006E7FEF">
      <w:pPr>
        <w:numPr>
          <w:ilvl w:val="0"/>
          <w:numId w:val="28"/>
        </w:numPr>
        <w:spacing w:after="0"/>
        <w:jc w:val="both"/>
        <w:rPr>
          <w:rFonts w:ascii="Arial" w:eastAsia="Calibri" w:hAnsi="Arial" w:cs="Arial"/>
          <w:lang w:val="sr-Cyrl-RS"/>
        </w:rPr>
      </w:pPr>
      <w:r w:rsidRPr="00C1165C">
        <w:rPr>
          <w:rFonts w:ascii="Arial" w:eastAsia="Calibri" w:hAnsi="Arial" w:cs="Arial"/>
          <w:lang w:val="sr-Cyrl-RS"/>
        </w:rPr>
        <w:t>Прегледна карта</w:t>
      </w:r>
    </w:p>
    <w:p w14:paraId="1CC851C7" w14:textId="77777777" w:rsidR="006E7FEF" w:rsidRPr="00C1165C" w:rsidRDefault="006E7FEF" w:rsidP="006E7FEF">
      <w:pPr>
        <w:numPr>
          <w:ilvl w:val="0"/>
          <w:numId w:val="28"/>
        </w:numPr>
        <w:spacing w:after="0"/>
        <w:jc w:val="both"/>
        <w:rPr>
          <w:rFonts w:ascii="Arial" w:eastAsia="Calibri" w:hAnsi="Arial" w:cs="Arial"/>
          <w:lang w:val="sr-Cyrl-RS"/>
        </w:rPr>
      </w:pPr>
      <w:r w:rsidRPr="00C1165C">
        <w:rPr>
          <w:rFonts w:ascii="Arial" w:eastAsia="Calibri" w:hAnsi="Arial" w:cs="Arial"/>
          <w:lang w:val="sr-Cyrl-RS"/>
        </w:rPr>
        <w:t>Постојеће стање</w:t>
      </w:r>
    </w:p>
    <w:p w14:paraId="4BF6038D" w14:textId="5EA59C23" w:rsidR="006E7FEF" w:rsidRPr="00C11421" w:rsidRDefault="00EF7E43" w:rsidP="006E7FEF">
      <w:pPr>
        <w:numPr>
          <w:ilvl w:val="0"/>
          <w:numId w:val="28"/>
        </w:numPr>
        <w:spacing w:after="0"/>
        <w:jc w:val="both"/>
        <w:rPr>
          <w:rFonts w:ascii="Arial" w:eastAsia="Calibri" w:hAnsi="Arial" w:cs="Arial"/>
          <w:lang w:val="sr-Cyrl-RS"/>
        </w:rPr>
      </w:pPr>
      <w:r w:rsidRPr="00C11421">
        <w:rPr>
          <w:rFonts w:ascii="Arial" w:eastAsia="Calibri" w:hAnsi="Arial" w:cs="Arial"/>
          <w:lang w:val="sr-Cyrl-RS"/>
        </w:rPr>
        <w:t xml:space="preserve">Детаљна </w:t>
      </w:r>
      <w:r w:rsidR="006E7FEF" w:rsidRPr="00C11421">
        <w:rPr>
          <w:rFonts w:ascii="Arial" w:eastAsia="Calibri" w:hAnsi="Arial" w:cs="Arial"/>
          <w:lang w:val="sr-Cyrl-RS"/>
        </w:rPr>
        <w:t>намена површина</w:t>
      </w:r>
    </w:p>
    <w:p w14:paraId="37F32445" w14:textId="77777777" w:rsidR="006E7FEF" w:rsidRPr="00C1165C" w:rsidRDefault="006E7FEF" w:rsidP="006E7FEF">
      <w:pPr>
        <w:numPr>
          <w:ilvl w:val="0"/>
          <w:numId w:val="28"/>
        </w:numPr>
        <w:spacing w:after="0"/>
        <w:jc w:val="both"/>
        <w:rPr>
          <w:rFonts w:ascii="Arial" w:eastAsia="Calibri" w:hAnsi="Arial" w:cs="Arial"/>
          <w:lang w:val="sr-Cyrl-RS"/>
        </w:rPr>
      </w:pPr>
      <w:r w:rsidRPr="00C1165C">
        <w:rPr>
          <w:rFonts w:ascii="Arial" w:eastAsia="Calibri" w:hAnsi="Arial" w:cs="Arial"/>
          <w:lang w:val="sr-Cyrl-RS"/>
        </w:rPr>
        <w:t>Регулационо нивелациони план</w:t>
      </w:r>
    </w:p>
    <w:p w14:paraId="18A93730" w14:textId="77777777" w:rsidR="006E7FEF" w:rsidRPr="00C1165C" w:rsidRDefault="006E7FEF" w:rsidP="006E7FEF">
      <w:pPr>
        <w:numPr>
          <w:ilvl w:val="0"/>
          <w:numId w:val="28"/>
        </w:numPr>
        <w:spacing w:after="0"/>
        <w:jc w:val="both"/>
        <w:rPr>
          <w:rFonts w:ascii="Arial" w:eastAsia="Calibri" w:hAnsi="Arial" w:cs="Arial"/>
          <w:lang w:val="sr-Cyrl-RS"/>
        </w:rPr>
      </w:pPr>
      <w:r w:rsidRPr="00C1165C">
        <w:rPr>
          <w:rFonts w:ascii="Arial" w:eastAsia="Calibri" w:hAnsi="Arial" w:cs="Arial"/>
          <w:lang w:val="sr-Cyrl-RS"/>
        </w:rPr>
        <w:t>План инфраструктурне мреже</w:t>
      </w:r>
    </w:p>
    <w:p w14:paraId="2EB6EC6D" w14:textId="546EBB06" w:rsidR="006E7FEF" w:rsidRDefault="006E7FEF" w:rsidP="006E7FEF">
      <w:pPr>
        <w:numPr>
          <w:ilvl w:val="0"/>
          <w:numId w:val="28"/>
        </w:numPr>
        <w:spacing w:after="0"/>
        <w:jc w:val="both"/>
        <w:rPr>
          <w:rFonts w:ascii="Arial" w:eastAsia="Calibri" w:hAnsi="Arial" w:cs="Arial"/>
          <w:lang w:val="sr-Cyrl-RS"/>
        </w:rPr>
      </w:pPr>
      <w:r w:rsidRPr="00C1165C">
        <w:rPr>
          <w:rFonts w:ascii="Arial" w:eastAsia="Calibri" w:hAnsi="Arial" w:cs="Arial"/>
          <w:lang w:val="sr-Cyrl-RS"/>
        </w:rPr>
        <w:t>Грађевинске парцеле јавне намене</w:t>
      </w:r>
    </w:p>
    <w:p w14:paraId="3A98F015" w14:textId="329A6140" w:rsidR="006E7FEF" w:rsidRDefault="00C36441" w:rsidP="00C36441">
      <w:pPr>
        <w:spacing w:after="0"/>
        <w:ind w:right="-1" w:firstLine="708"/>
        <w:jc w:val="both"/>
        <w:rPr>
          <w:rFonts w:ascii="Arial" w:eastAsia="Times New Roman" w:hAnsi="Arial" w:cs="Arial"/>
          <w:lang w:val="sr-Cyrl-CS"/>
        </w:rPr>
      </w:pPr>
      <w:r>
        <w:rPr>
          <w:rFonts w:ascii="Arial" w:eastAsia="Calibri" w:hAnsi="Arial" w:cs="Arial"/>
          <w:lang w:val="sr-Cyrl-RS"/>
        </w:rPr>
        <w:t>П</w:t>
      </w:r>
      <w:r w:rsidRPr="00C1165C">
        <w:rPr>
          <w:rFonts w:ascii="Arial" w:eastAsia="Calibri" w:hAnsi="Arial" w:cs="Arial"/>
          <w:lang w:val="sr-Cyrl-RS"/>
        </w:rPr>
        <w:t>рофили</w:t>
      </w:r>
    </w:p>
    <w:p w14:paraId="183F3158" w14:textId="77777777" w:rsidR="00A81BE5" w:rsidRDefault="00A81BE5">
      <w:pPr>
        <w:spacing w:line="259" w:lineRule="auto"/>
        <w:rPr>
          <w:rFonts w:ascii="Arial" w:eastAsia="Times New Roman" w:hAnsi="Arial" w:cs="Arial"/>
          <w:lang w:val="sr-Cyrl-CS"/>
        </w:rPr>
      </w:pPr>
      <w:r>
        <w:rPr>
          <w:rFonts w:ascii="Arial" w:eastAsia="Times New Roman" w:hAnsi="Arial" w:cs="Arial"/>
          <w:lang w:val="sr-Cyrl-CS"/>
        </w:rPr>
        <w:br w:type="page"/>
      </w:r>
    </w:p>
    <w:p w14:paraId="4B54BD08" w14:textId="77777777" w:rsidR="00A81BE5" w:rsidRPr="00C1165C" w:rsidRDefault="00A81BE5" w:rsidP="006E7FEF">
      <w:pPr>
        <w:spacing w:after="0"/>
        <w:ind w:right="-1"/>
        <w:jc w:val="both"/>
        <w:rPr>
          <w:rFonts w:ascii="Arial" w:eastAsia="Times New Roman" w:hAnsi="Arial" w:cs="Arial"/>
          <w:lang w:val="sr-Cyrl-CS"/>
        </w:rPr>
      </w:pPr>
    </w:p>
    <w:p w14:paraId="0CE4C15D" w14:textId="77777777" w:rsidR="006E7FEF" w:rsidRPr="00A81BE5" w:rsidRDefault="006E7FEF" w:rsidP="006E7FEF">
      <w:pPr>
        <w:spacing w:after="0"/>
        <w:jc w:val="both"/>
        <w:rPr>
          <w:rFonts w:ascii="Arial" w:eastAsia="Times New Roman" w:hAnsi="Arial" w:cs="Arial"/>
          <w:i/>
          <w:u w:val="single"/>
          <w:lang w:val="sr-Cyrl-RS"/>
        </w:rPr>
      </w:pPr>
      <w:r w:rsidRPr="00A81BE5">
        <w:rPr>
          <w:rFonts w:ascii="Arial" w:eastAsia="Times New Roman" w:hAnsi="Arial" w:cs="Arial"/>
          <w:i/>
          <w:u w:val="single"/>
          <w:lang w:val="sr-Cyrl-RS"/>
        </w:rPr>
        <w:t>ДОКУМЕНТАЦИЈА ПЛАНА</w:t>
      </w:r>
    </w:p>
    <w:p w14:paraId="3EDABE03" w14:textId="77777777" w:rsidR="00A81BE5" w:rsidRPr="00A81BE5" w:rsidRDefault="00A81BE5" w:rsidP="006E7FEF">
      <w:pPr>
        <w:spacing w:after="0"/>
        <w:jc w:val="both"/>
        <w:rPr>
          <w:rFonts w:ascii="Arial" w:eastAsia="Times New Roman" w:hAnsi="Arial" w:cs="Arial"/>
          <w:i/>
          <w:lang w:val="sr-Cyrl-RS"/>
        </w:rPr>
      </w:pPr>
    </w:p>
    <w:p w14:paraId="68B85FE4" w14:textId="77777777" w:rsidR="006E7FEF" w:rsidRPr="00C1165C" w:rsidRDefault="006E7FEF" w:rsidP="006E7FEF">
      <w:pPr>
        <w:numPr>
          <w:ilvl w:val="0"/>
          <w:numId w:val="27"/>
        </w:numPr>
        <w:spacing w:after="0"/>
        <w:contextualSpacing/>
        <w:jc w:val="both"/>
        <w:rPr>
          <w:rFonts w:ascii="Arial" w:eastAsia="Times New Roman" w:hAnsi="Arial" w:cs="Arial"/>
          <w:lang w:val="sr-Cyrl-RS"/>
        </w:rPr>
      </w:pPr>
      <w:r w:rsidRPr="00C1165C">
        <w:rPr>
          <w:rFonts w:ascii="Arial" w:eastAsia="Times New Roman" w:hAnsi="Arial" w:cs="Arial" w:hint="eastAsia"/>
          <w:lang w:val="ru-RU"/>
        </w:rPr>
        <w:t>Одлука</w:t>
      </w:r>
      <w:r w:rsidRPr="00C1165C">
        <w:rPr>
          <w:rFonts w:ascii="Arial" w:eastAsia="Times New Roman" w:hAnsi="Arial" w:cs="Arial"/>
          <w:lang w:val="ru-RU"/>
        </w:rPr>
        <w:t xml:space="preserve"> </w:t>
      </w:r>
      <w:r w:rsidRPr="00C1165C">
        <w:rPr>
          <w:rFonts w:ascii="Arial" w:eastAsia="Times New Roman" w:hAnsi="Arial" w:cs="Arial" w:hint="eastAsia"/>
          <w:lang w:val="ru-RU"/>
        </w:rPr>
        <w:t>Скупштине</w:t>
      </w:r>
      <w:r w:rsidRPr="00C1165C">
        <w:rPr>
          <w:rFonts w:ascii="Arial" w:eastAsia="Times New Roman" w:hAnsi="Arial" w:cs="Arial"/>
          <w:lang w:val="ru-RU"/>
        </w:rPr>
        <w:t xml:space="preserve"> </w:t>
      </w:r>
      <w:r w:rsidRPr="00C1165C">
        <w:rPr>
          <w:rFonts w:ascii="Arial" w:eastAsia="Times New Roman" w:hAnsi="Arial" w:cs="Arial" w:hint="eastAsia"/>
          <w:lang w:val="ru-RU"/>
        </w:rPr>
        <w:t>Града</w:t>
      </w:r>
      <w:r w:rsidRPr="00C1165C">
        <w:rPr>
          <w:rFonts w:ascii="Arial" w:eastAsia="Times New Roman" w:hAnsi="Arial" w:cs="Arial"/>
          <w:lang w:val="ru-RU"/>
        </w:rPr>
        <w:t xml:space="preserve"> </w:t>
      </w:r>
      <w:r w:rsidRPr="00C1165C">
        <w:rPr>
          <w:rFonts w:ascii="Arial" w:eastAsia="Times New Roman" w:hAnsi="Arial" w:cs="Arial" w:hint="eastAsia"/>
          <w:lang w:val="ru-RU"/>
        </w:rPr>
        <w:t>Вршца</w:t>
      </w:r>
      <w:r w:rsidRPr="00C1165C">
        <w:rPr>
          <w:rFonts w:ascii="Arial" w:eastAsia="Times New Roman" w:hAnsi="Arial" w:cs="Arial"/>
          <w:lang w:val="ru-RU"/>
        </w:rPr>
        <w:t xml:space="preserve"> </w:t>
      </w:r>
      <w:r w:rsidRPr="00C1165C">
        <w:rPr>
          <w:rFonts w:ascii="Arial" w:eastAsia="Times New Roman" w:hAnsi="Arial" w:cs="Arial" w:hint="eastAsia"/>
          <w:lang w:val="ru-RU"/>
        </w:rPr>
        <w:t>о</w:t>
      </w:r>
      <w:r w:rsidRPr="00C1165C">
        <w:rPr>
          <w:rFonts w:ascii="Arial" w:eastAsia="Times New Roman" w:hAnsi="Arial" w:cs="Arial"/>
          <w:lang w:val="ru-RU"/>
        </w:rPr>
        <w:t xml:space="preserve"> </w:t>
      </w:r>
      <w:r w:rsidRPr="00C1165C">
        <w:rPr>
          <w:rFonts w:ascii="Arial" w:eastAsia="Times New Roman" w:hAnsi="Arial" w:cs="Arial" w:hint="eastAsia"/>
          <w:lang w:val="ru-RU"/>
        </w:rPr>
        <w:t>изради</w:t>
      </w:r>
      <w:r w:rsidRPr="00C1165C">
        <w:rPr>
          <w:rFonts w:ascii="Arial" w:eastAsia="Times New Roman" w:hAnsi="Arial" w:cs="Arial"/>
          <w:lang w:val="ru-RU"/>
        </w:rPr>
        <w:t xml:space="preserve"> </w:t>
      </w:r>
      <w:r w:rsidRPr="00C1165C">
        <w:rPr>
          <w:rFonts w:ascii="Arial" w:eastAsia="Times New Roman" w:hAnsi="Arial" w:cs="Arial" w:hint="eastAsia"/>
          <w:lang w:val="ru-RU"/>
        </w:rPr>
        <w:t>Измене</w:t>
      </w:r>
      <w:r w:rsidRPr="00C1165C">
        <w:rPr>
          <w:rFonts w:ascii="Arial" w:eastAsia="Times New Roman" w:hAnsi="Arial" w:cs="Arial"/>
          <w:lang w:val="ru-RU"/>
        </w:rPr>
        <w:t xml:space="preserve"> </w:t>
      </w:r>
      <w:r w:rsidRPr="00C1165C">
        <w:rPr>
          <w:rFonts w:ascii="Arial" w:eastAsia="Times New Roman" w:hAnsi="Arial" w:cs="Arial" w:hint="eastAsia"/>
          <w:lang w:val="ru-RU"/>
        </w:rPr>
        <w:t>Плана</w:t>
      </w:r>
      <w:r w:rsidRPr="00C1165C">
        <w:rPr>
          <w:rFonts w:ascii="Arial" w:eastAsia="Times New Roman" w:hAnsi="Arial" w:cs="Arial"/>
          <w:lang w:val="ru-RU"/>
        </w:rPr>
        <w:t xml:space="preserve"> </w:t>
      </w:r>
      <w:r w:rsidRPr="00C1165C">
        <w:rPr>
          <w:rFonts w:ascii="Arial" w:eastAsia="Times New Roman" w:hAnsi="Arial" w:cs="Arial" w:hint="eastAsia"/>
          <w:lang w:val="ru-RU"/>
        </w:rPr>
        <w:t>детаљне</w:t>
      </w:r>
      <w:r w:rsidRPr="00C1165C">
        <w:rPr>
          <w:rFonts w:ascii="Arial" w:eastAsia="Times New Roman" w:hAnsi="Arial" w:cs="Arial"/>
          <w:lang w:val="ru-RU"/>
        </w:rPr>
        <w:t xml:space="preserve"> </w:t>
      </w:r>
      <w:r w:rsidRPr="00C1165C">
        <w:rPr>
          <w:rFonts w:ascii="Arial" w:eastAsia="Times New Roman" w:hAnsi="Arial" w:cs="Arial" w:hint="eastAsia"/>
          <w:lang w:val="ru-RU"/>
        </w:rPr>
        <w:t>регулације</w:t>
      </w:r>
      <w:r w:rsidRPr="00C1165C">
        <w:rPr>
          <w:rFonts w:ascii="Arial" w:eastAsia="Times New Roman" w:hAnsi="Arial" w:cs="Arial"/>
          <w:lang w:val="ru-RU"/>
        </w:rPr>
        <w:t xml:space="preserve"> </w:t>
      </w:r>
      <w:r w:rsidRPr="00C1165C">
        <w:rPr>
          <w:rFonts w:ascii="Arial" w:eastAsia="Times New Roman" w:hAnsi="Arial" w:cs="Arial"/>
          <w:lang w:val="sr-Cyrl-RS"/>
        </w:rPr>
        <w:t>блока 83А ''Ново гробље'' у Вршцу</w:t>
      </w:r>
      <w:r w:rsidRPr="00C1165C">
        <w:rPr>
          <w:rFonts w:ascii="Arial" w:eastAsia="Times New Roman" w:hAnsi="Arial" w:cs="Arial"/>
          <w:lang w:val="ru-RU"/>
        </w:rPr>
        <w:t xml:space="preserve"> (''</w:t>
      </w:r>
      <w:r w:rsidRPr="00C1165C">
        <w:rPr>
          <w:rFonts w:ascii="Arial" w:eastAsia="Times New Roman" w:hAnsi="Arial" w:cs="Arial" w:hint="eastAsia"/>
          <w:lang w:val="ru-RU"/>
        </w:rPr>
        <w:t>Службени</w:t>
      </w:r>
      <w:r w:rsidRPr="00C1165C">
        <w:rPr>
          <w:rFonts w:ascii="Arial" w:eastAsia="Times New Roman" w:hAnsi="Arial" w:cs="Arial"/>
          <w:lang w:val="ru-RU"/>
        </w:rPr>
        <w:t xml:space="preserve"> </w:t>
      </w:r>
      <w:r w:rsidRPr="00C1165C">
        <w:rPr>
          <w:rFonts w:ascii="Arial" w:eastAsia="Times New Roman" w:hAnsi="Arial" w:cs="Arial" w:hint="eastAsia"/>
          <w:lang w:val="ru-RU"/>
        </w:rPr>
        <w:t>лист</w:t>
      </w:r>
      <w:r w:rsidRPr="00C1165C">
        <w:rPr>
          <w:rFonts w:ascii="Arial" w:eastAsia="Times New Roman" w:hAnsi="Arial" w:cs="Arial"/>
          <w:lang w:val="ru-RU"/>
        </w:rPr>
        <w:t xml:space="preserve"> </w:t>
      </w:r>
      <w:r w:rsidRPr="00C1165C">
        <w:rPr>
          <w:rFonts w:ascii="Arial" w:eastAsia="Times New Roman" w:hAnsi="Arial" w:cs="Arial" w:hint="eastAsia"/>
          <w:lang w:val="ru-RU"/>
        </w:rPr>
        <w:t>Града</w:t>
      </w:r>
      <w:r w:rsidRPr="00C1165C">
        <w:rPr>
          <w:rFonts w:ascii="Arial" w:eastAsia="Times New Roman" w:hAnsi="Arial" w:cs="Arial"/>
          <w:lang w:val="ru-RU"/>
        </w:rPr>
        <w:t xml:space="preserve"> </w:t>
      </w:r>
      <w:r w:rsidRPr="00C1165C">
        <w:rPr>
          <w:rFonts w:ascii="Arial" w:eastAsia="Times New Roman" w:hAnsi="Arial" w:cs="Arial" w:hint="eastAsia"/>
          <w:lang w:val="ru-RU"/>
        </w:rPr>
        <w:t>Вршца</w:t>
      </w:r>
      <w:r w:rsidRPr="00C1165C">
        <w:rPr>
          <w:rFonts w:ascii="Arial" w:eastAsia="Times New Roman" w:hAnsi="Arial" w:cs="Arial"/>
          <w:lang w:val="ru-RU"/>
        </w:rPr>
        <w:t xml:space="preserve">'' </w:t>
      </w:r>
      <w:r w:rsidRPr="00C1165C">
        <w:rPr>
          <w:rFonts w:ascii="Arial" w:eastAsia="Times New Roman" w:hAnsi="Arial" w:cs="Arial" w:hint="eastAsia"/>
          <w:lang w:val="ru-RU"/>
        </w:rPr>
        <w:t>бр</w:t>
      </w:r>
      <w:r w:rsidRPr="00C1165C">
        <w:rPr>
          <w:rFonts w:ascii="Arial" w:eastAsia="Times New Roman" w:hAnsi="Arial" w:cs="Arial"/>
          <w:lang w:val="ru-RU"/>
        </w:rPr>
        <w:t>. 05/2018)</w:t>
      </w:r>
    </w:p>
    <w:p w14:paraId="04438FC3" w14:textId="77777777" w:rsidR="006E7FEF" w:rsidRPr="00C1165C" w:rsidRDefault="006E7FEF" w:rsidP="006E7FEF">
      <w:pPr>
        <w:numPr>
          <w:ilvl w:val="0"/>
          <w:numId w:val="27"/>
        </w:numPr>
        <w:spacing w:after="0"/>
        <w:contextualSpacing/>
        <w:jc w:val="both"/>
        <w:rPr>
          <w:rFonts w:ascii="Arial" w:eastAsia="Times New Roman" w:hAnsi="Arial" w:cs="Arial"/>
          <w:lang w:val="sr-Cyrl-RS"/>
        </w:rPr>
      </w:pPr>
      <w:r w:rsidRPr="00C1165C">
        <w:rPr>
          <w:rFonts w:ascii="Arial" w:eastAsia="Times New Roman" w:hAnsi="Arial" w:cs="Arial"/>
          <w:lang w:val="sr-Cyrl-RS"/>
        </w:rPr>
        <w:t>Услови ЕПС Дистрибуција, огранак Електродистрибуција Панчево, број 05-27/2020-1/1 од 02.04.2020.год.</w:t>
      </w:r>
    </w:p>
    <w:p w14:paraId="2EEEEED4" w14:textId="77777777" w:rsidR="006E7FEF" w:rsidRPr="00C1165C" w:rsidRDefault="006E7FEF" w:rsidP="006E7FEF">
      <w:pPr>
        <w:numPr>
          <w:ilvl w:val="0"/>
          <w:numId w:val="27"/>
        </w:numPr>
        <w:spacing w:after="0"/>
        <w:contextualSpacing/>
        <w:jc w:val="both"/>
        <w:rPr>
          <w:rFonts w:ascii="Arial" w:eastAsia="Times New Roman" w:hAnsi="Arial" w:cs="Arial"/>
          <w:lang w:val="sr-Cyrl-RS"/>
        </w:rPr>
      </w:pPr>
      <w:r w:rsidRPr="00C1165C">
        <w:rPr>
          <w:rFonts w:ascii="Arial" w:eastAsia="Times New Roman" w:hAnsi="Arial" w:cs="Arial"/>
          <w:lang w:val="sr-Cyrl-RS"/>
        </w:rPr>
        <w:t>Услови ЈКП ''Други октобар'' Вршац – гасна инфраструктура, број 05-27/2020-1/2 од 08.04.2020.год.</w:t>
      </w:r>
    </w:p>
    <w:p w14:paraId="1F4CFD54" w14:textId="77777777" w:rsidR="006E7FEF" w:rsidRPr="00C1165C" w:rsidRDefault="006E7FEF" w:rsidP="006E7FEF">
      <w:pPr>
        <w:numPr>
          <w:ilvl w:val="0"/>
          <w:numId w:val="27"/>
        </w:numPr>
        <w:spacing w:after="0"/>
        <w:contextualSpacing/>
        <w:jc w:val="both"/>
        <w:rPr>
          <w:rFonts w:ascii="Arial" w:eastAsia="Times New Roman" w:hAnsi="Arial" w:cs="Arial"/>
          <w:lang w:val="sr-Cyrl-RS"/>
        </w:rPr>
      </w:pPr>
      <w:r w:rsidRPr="00C1165C">
        <w:rPr>
          <w:rFonts w:ascii="Arial" w:eastAsia="Times New Roman" w:hAnsi="Arial" w:cs="Arial"/>
          <w:lang w:val="sr-Cyrl-RS"/>
        </w:rPr>
        <w:t>Услови РС МУП Сектор за ванредне ситуације, Одељење за ванредне сируације у Панчеву, број 05-27/2020-1/5 од 22.04.2020.год.</w:t>
      </w:r>
    </w:p>
    <w:p w14:paraId="679F4FD6" w14:textId="3A7F91A2" w:rsidR="006E7FEF" w:rsidRPr="00C11421" w:rsidRDefault="006E7FEF" w:rsidP="006E7FEF">
      <w:pPr>
        <w:numPr>
          <w:ilvl w:val="0"/>
          <w:numId w:val="27"/>
        </w:numPr>
        <w:spacing w:after="0"/>
        <w:contextualSpacing/>
        <w:jc w:val="both"/>
        <w:rPr>
          <w:rFonts w:ascii="Arial" w:eastAsia="Times New Roman" w:hAnsi="Arial" w:cs="Arial"/>
          <w:lang w:val="sr-Cyrl-RS"/>
        </w:rPr>
      </w:pPr>
      <w:r w:rsidRPr="00C11421">
        <w:rPr>
          <w:rFonts w:ascii="Arial" w:eastAsia="Times New Roman" w:hAnsi="Arial" w:cs="Arial"/>
          <w:lang w:val="sr-Cyrl-RS"/>
        </w:rPr>
        <w:t>Услови ЈП ''Путеви Србије''</w:t>
      </w:r>
      <w:r w:rsidR="00BA620C" w:rsidRPr="00C11421">
        <w:rPr>
          <w:rFonts w:ascii="Arial" w:eastAsia="Times New Roman" w:hAnsi="Arial" w:cs="Arial"/>
          <w:lang w:val="sr-Cyrl-RS"/>
        </w:rPr>
        <w:t xml:space="preserve"> број 953-7186/20-3 од 11.05.2020. и  допуна услова 953-7186/20-7 од 20.11.2020.</w:t>
      </w:r>
    </w:p>
    <w:p w14:paraId="65C6BA27" w14:textId="77777777" w:rsidR="006E7FEF" w:rsidRPr="00C11421" w:rsidRDefault="006E7FEF" w:rsidP="006E7FEF">
      <w:pPr>
        <w:numPr>
          <w:ilvl w:val="0"/>
          <w:numId w:val="27"/>
        </w:numPr>
        <w:spacing w:after="0"/>
        <w:contextualSpacing/>
        <w:jc w:val="both"/>
        <w:rPr>
          <w:rFonts w:ascii="Arial" w:eastAsia="Times New Roman" w:hAnsi="Arial" w:cs="Arial"/>
          <w:lang w:val="sr-Cyrl-RS"/>
        </w:rPr>
      </w:pPr>
      <w:r w:rsidRPr="00C11421">
        <w:rPr>
          <w:rFonts w:ascii="Arial" w:eastAsia="Times New Roman" w:hAnsi="Arial" w:cs="Arial"/>
          <w:lang w:val="sr-Cyrl-RS"/>
        </w:rPr>
        <w:t>Услови РС АПВ Покрајински секретаријат за здравство, Сектор за санитарни надзор и јавно здравље, Одсек за нжсанитарну инспекцију Панчево, број 05-27/2020-1/6 од 30.04.2020.год.</w:t>
      </w:r>
    </w:p>
    <w:p w14:paraId="13E05C36" w14:textId="77777777" w:rsidR="006E7FEF" w:rsidRPr="00C11421" w:rsidRDefault="006E7FEF" w:rsidP="006E7FEF">
      <w:pPr>
        <w:numPr>
          <w:ilvl w:val="0"/>
          <w:numId w:val="27"/>
        </w:numPr>
        <w:spacing w:after="0"/>
        <w:contextualSpacing/>
        <w:jc w:val="both"/>
        <w:rPr>
          <w:rFonts w:ascii="Arial" w:eastAsia="Times New Roman" w:hAnsi="Arial" w:cs="Arial"/>
          <w:lang w:val="sr-Cyrl-RS"/>
        </w:rPr>
      </w:pPr>
      <w:r w:rsidRPr="00C11421">
        <w:rPr>
          <w:rFonts w:ascii="Arial" w:eastAsia="Times New Roman" w:hAnsi="Arial" w:cs="Arial"/>
          <w:lang w:val="sr-Cyrl-RS"/>
        </w:rPr>
        <w:t>Услови Завода за заштиту споменика културе у Панчеву, број 05-27/2020-1/9 од 02.06.2020.год.</w:t>
      </w:r>
    </w:p>
    <w:p w14:paraId="213E48A1" w14:textId="77777777" w:rsidR="006E7FEF" w:rsidRPr="00C11421" w:rsidRDefault="006E7FEF" w:rsidP="006E7FEF">
      <w:pPr>
        <w:numPr>
          <w:ilvl w:val="0"/>
          <w:numId w:val="27"/>
        </w:numPr>
        <w:spacing w:after="0"/>
        <w:contextualSpacing/>
        <w:jc w:val="both"/>
        <w:rPr>
          <w:rFonts w:ascii="Arial" w:eastAsia="Times New Roman" w:hAnsi="Arial" w:cs="Arial"/>
          <w:lang w:val="sr-Cyrl-RS"/>
        </w:rPr>
      </w:pPr>
      <w:r w:rsidRPr="00C11421">
        <w:rPr>
          <w:rFonts w:ascii="Arial" w:eastAsia="Times New Roman" w:hAnsi="Arial" w:cs="Arial"/>
          <w:lang w:val="sr-Cyrl-RS"/>
        </w:rPr>
        <w:t>Услови ''Телеком'' Србија, број 05-27/2020-2/1 од 17.06.2020.год.</w:t>
      </w:r>
    </w:p>
    <w:p w14:paraId="6D750720" w14:textId="483D4CE7" w:rsidR="006E7FEF" w:rsidRPr="00C11421" w:rsidRDefault="006E7FEF" w:rsidP="006E7FEF">
      <w:pPr>
        <w:numPr>
          <w:ilvl w:val="0"/>
          <w:numId w:val="27"/>
        </w:numPr>
        <w:spacing w:after="0"/>
        <w:contextualSpacing/>
        <w:jc w:val="both"/>
        <w:rPr>
          <w:rFonts w:ascii="Arial" w:eastAsia="Times New Roman" w:hAnsi="Arial" w:cs="Arial"/>
          <w:lang w:val="sr-Cyrl-RS"/>
        </w:rPr>
      </w:pPr>
      <w:r w:rsidRPr="00C11421">
        <w:rPr>
          <w:rFonts w:ascii="Arial" w:eastAsia="Times New Roman" w:hAnsi="Arial" w:cs="Arial"/>
          <w:lang w:val="sr-Cyrl-RS"/>
        </w:rPr>
        <w:t xml:space="preserve">Услови ЈКП ''Други октобар'' Вршац – водоводна и канализациона инфраструктура, број </w:t>
      </w:r>
      <w:r w:rsidR="00BA620C" w:rsidRPr="00C11421">
        <w:rPr>
          <w:rFonts w:ascii="Arial" w:eastAsia="Times New Roman" w:hAnsi="Arial" w:cs="Arial"/>
          <w:lang w:val="sr-Cyrl-RS"/>
        </w:rPr>
        <w:t>05-</w:t>
      </w:r>
      <w:r w:rsidR="00BC0B51" w:rsidRPr="00C11421">
        <w:rPr>
          <w:rFonts w:ascii="Arial" w:eastAsia="Times New Roman" w:hAnsi="Arial" w:cs="Arial"/>
          <w:lang w:val="sr-Cyrl-RS"/>
        </w:rPr>
        <w:t>31</w:t>
      </w:r>
      <w:r w:rsidRPr="00C11421">
        <w:rPr>
          <w:rFonts w:ascii="Arial" w:eastAsia="Times New Roman" w:hAnsi="Arial" w:cs="Arial"/>
          <w:lang w:val="sr-Cyrl-RS"/>
        </w:rPr>
        <w:t>/2020-</w:t>
      </w:r>
      <w:r w:rsidR="00C1165C" w:rsidRPr="00C11421">
        <w:rPr>
          <w:rFonts w:ascii="Arial" w:eastAsia="Times New Roman" w:hAnsi="Arial" w:cs="Arial"/>
          <w:lang w:val="sr-Cyrl-RS"/>
        </w:rPr>
        <w:t>2</w:t>
      </w:r>
      <w:r w:rsidRPr="00C11421">
        <w:rPr>
          <w:rFonts w:ascii="Arial" w:eastAsia="Times New Roman" w:hAnsi="Arial" w:cs="Arial"/>
          <w:lang w:val="sr-Cyrl-RS"/>
        </w:rPr>
        <w:t xml:space="preserve"> од </w:t>
      </w:r>
      <w:r w:rsidR="00C1165C" w:rsidRPr="00C11421">
        <w:rPr>
          <w:rFonts w:ascii="Arial" w:eastAsia="Times New Roman" w:hAnsi="Arial" w:cs="Arial"/>
          <w:lang w:val="sr-Cyrl-RS"/>
        </w:rPr>
        <w:t>23</w:t>
      </w:r>
      <w:r w:rsidRPr="00C11421">
        <w:rPr>
          <w:rFonts w:ascii="Arial" w:eastAsia="Times New Roman" w:hAnsi="Arial" w:cs="Arial"/>
          <w:lang w:val="sr-Cyrl-RS"/>
        </w:rPr>
        <w:t>.0</w:t>
      </w:r>
      <w:r w:rsidR="00C1165C" w:rsidRPr="00C11421">
        <w:rPr>
          <w:rFonts w:ascii="Arial" w:eastAsia="Times New Roman" w:hAnsi="Arial" w:cs="Arial"/>
          <w:lang w:val="sr-Cyrl-RS"/>
        </w:rPr>
        <w:t>7</w:t>
      </w:r>
      <w:r w:rsidRPr="00C11421">
        <w:rPr>
          <w:rFonts w:ascii="Arial" w:eastAsia="Times New Roman" w:hAnsi="Arial" w:cs="Arial"/>
          <w:lang w:val="sr-Cyrl-RS"/>
        </w:rPr>
        <w:t>.2020.год.</w:t>
      </w:r>
    </w:p>
    <w:p w14:paraId="3D9F5122" w14:textId="77777777" w:rsidR="006E7FEF" w:rsidRPr="00C1165C" w:rsidRDefault="006E7FEF" w:rsidP="006E7FEF">
      <w:pPr>
        <w:numPr>
          <w:ilvl w:val="0"/>
          <w:numId w:val="27"/>
        </w:numPr>
        <w:spacing w:after="0"/>
        <w:contextualSpacing/>
        <w:jc w:val="both"/>
        <w:rPr>
          <w:rFonts w:ascii="Arial" w:eastAsia="Times New Roman" w:hAnsi="Arial" w:cs="Arial"/>
          <w:lang w:val="sr-Cyrl-RS"/>
        </w:rPr>
      </w:pPr>
      <w:r w:rsidRPr="00C11421">
        <w:rPr>
          <w:rFonts w:ascii="Arial" w:eastAsia="Times New Roman" w:hAnsi="Arial" w:cs="Arial"/>
          <w:lang w:val="sr-Cyrl-RS"/>
        </w:rPr>
        <w:t xml:space="preserve">Услови АД за управљање јавном железничком инфраструктуром ''Инфраструктура </w:t>
      </w:r>
      <w:r w:rsidRPr="00C1165C">
        <w:rPr>
          <w:rFonts w:ascii="Arial" w:eastAsia="Times New Roman" w:hAnsi="Arial" w:cs="Arial"/>
          <w:lang w:val="sr-Cyrl-RS"/>
        </w:rPr>
        <w:t>железнице Србије'' Београд, број 05-27/2020-1/8 од 19.05.2020.год.</w:t>
      </w:r>
    </w:p>
    <w:p w14:paraId="23F85E98" w14:textId="77777777" w:rsidR="006E7FEF" w:rsidRPr="00C1165C" w:rsidRDefault="006E7FEF" w:rsidP="006E7FEF">
      <w:pPr>
        <w:numPr>
          <w:ilvl w:val="0"/>
          <w:numId w:val="27"/>
        </w:numPr>
        <w:spacing w:after="0"/>
        <w:contextualSpacing/>
        <w:jc w:val="both"/>
        <w:rPr>
          <w:rFonts w:ascii="Arial" w:eastAsia="Times New Roman" w:hAnsi="Arial" w:cs="Arial"/>
          <w:lang w:val="sr-Cyrl-RS"/>
        </w:rPr>
      </w:pPr>
      <w:r w:rsidRPr="00C1165C">
        <w:rPr>
          <w:rFonts w:ascii="Arial" w:eastAsia="Times New Roman" w:hAnsi="Arial" w:cs="Arial"/>
          <w:lang w:val="sr-Cyrl-RS"/>
        </w:rPr>
        <w:t>Покрајински завод за заштиту природе, број 05-27/2020-1/1 од 14.04.2020.год.</w:t>
      </w:r>
    </w:p>
    <w:p w14:paraId="0A51AD83" w14:textId="77777777" w:rsidR="006E7FEF" w:rsidRPr="00C1165C" w:rsidRDefault="006E7FEF" w:rsidP="006E7FEF">
      <w:pPr>
        <w:spacing w:after="0"/>
        <w:ind w:right="-1"/>
        <w:jc w:val="both"/>
        <w:rPr>
          <w:rFonts w:ascii="Arial" w:eastAsia="Times New Roman" w:hAnsi="Arial" w:cs="Arial"/>
          <w:lang w:val="sr-Cyrl-CS"/>
        </w:rPr>
      </w:pPr>
    </w:p>
    <w:p w14:paraId="7A7A2838" w14:textId="77777777" w:rsidR="006E7FEF" w:rsidRPr="00C1165C" w:rsidRDefault="006E7FEF" w:rsidP="006E7FEF">
      <w:pPr>
        <w:spacing w:after="0"/>
        <w:rPr>
          <w:rFonts w:ascii="Arial" w:eastAsia="Times New Roman" w:hAnsi="Arial" w:cs="Times New Roman"/>
          <w:szCs w:val="24"/>
          <w:lang w:val="ru-RU"/>
        </w:rPr>
      </w:pPr>
      <w:r w:rsidRPr="00C1165C">
        <w:rPr>
          <w:rFonts w:ascii="Arial" w:eastAsia="Times New Roman" w:hAnsi="Arial" w:cs="Arial"/>
          <w:lang w:val="sr-Cyrl-CS"/>
        </w:rPr>
        <w:br w:type="page"/>
      </w:r>
    </w:p>
    <w:p w14:paraId="3B65DDF0" w14:textId="77777777" w:rsidR="006E7FEF" w:rsidRPr="00C1165C" w:rsidRDefault="006E7FEF" w:rsidP="006E7FEF">
      <w:pPr>
        <w:spacing w:after="0"/>
        <w:rPr>
          <w:rFonts w:ascii="Arial" w:eastAsia="Times New Roman" w:hAnsi="Arial" w:cs="Times New Roman"/>
          <w:szCs w:val="24"/>
          <w:lang w:val="ru-RU"/>
        </w:rPr>
      </w:pPr>
    </w:p>
    <w:p w14:paraId="4E0001C0" w14:textId="77777777" w:rsidR="006E7FEF" w:rsidRPr="00C1165C" w:rsidRDefault="006E7FEF" w:rsidP="006E7FEF">
      <w:pPr>
        <w:spacing w:after="0"/>
        <w:jc w:val="both"/>
        <w:rPr>
          <w:rFonts w:ascii="Arial" w:eastAsia="Times New Roman" w:hAnsi="Arial" w:cs="Times New Roman"/>
          <w:szCs w:val="24"/>
          <w:lang w:val="ru-RU"/>
        </w:rPr>
      </w:pPr>
    </w:p>
    <w:p w14:paraId="714FFA1D" w14:textId="77777777" w:rsidR="006E7FEF" w:rsidRPr="00C1165C" w:rsidRDefault="006E7FEF" w:rsidP="006E7FEF">
      <w:pPr>
        <w:spacing w:after="0"/>
        <w:jc w:val="both"/>
        <w:rPr>
          <w:rFonts w:ascii="Arial" w:eastAsia="Times New Roman" w:hAnsi="Arial" w:cs="Times New Roman"/>
          <w:szCs w:val="24"/>
          <w:lang w:val="ru-RU"/>
        </w:rPr>
      </w:pPr>
    </w:p>
    <w:p w14:paraId="243B22CC" w14:textId="77777777" w:rsidR="006E7FEF" w:rsidRPr="00C1165C" w:rsidRDefault="006E7FEF" w:rsidP="006E7FEF">
      <w:pPr>
        <w:spacing w:after="0"/>
        <w:jc w:val="both"/>
        <w:rPr>
          <w:rFonts w:ascii="Arial" w:eastAsia="Times New Roman" w:hAnsi="Arial" w:cs="Times New Roman"/>
          <w:szCs w:val="24"/>
          <w:lang w:val="ru-RU"/>
        </w:rPr>
      </w:pPr>
    </w:p>
    <w:p w14:paraId="0BB2B41E" w14:textId="77777777" w:rsidR="006E7FEF" w:rsidRPr="00C1165C" w:rsidRDefault="006E7FEF" w:rsidP="006E7FEF">
      <w:pPr>
        <w:spacing w:after="0"/>
        <w:jc w:val="both"/>
        <w:rPr>
          <w:rFonts w:ascii="Arial" w:eastAsia="Times New Roman" w:hAnsi="Arial" w:cs="Times New Roman"/>
          <w:szCs w:val="24"/>
          <w:lang w:val="ru-RU"/>
        </w:rPr>
      </w:pPr>
    </w:p>
    <w:p w14:paraId="61B4ABBA" w14:textId="77777777" w:rsidR="006E7FEF" w:rsidRPr="00C1165C" w:rsidRDefault="006E7FEF" w:rsidP="006E7FEF">
      <w:pPr>
        <w:spacing w:after="0"/>
        <w:jc w:val="both"/>
        <w:rPr>
          <w:rFonts w:ascii="Arial" w:eastAsia="Times New Roman" w:hAnsi="Arial" w:cs="Times New Roman"/>
          <w:szCs w:val="24"/>
          <w:lang w:val="ru-RU"/>
        </w:rPr>
      </w:pPr>
    </w:p>
    <w:p w14:paraId="6B2CEDB0" w14:textId="77777777" w:rsidR="006E7FEF" w:rsidRPr="00C1165C" w:rsidRDefault="006E7FEF" w:rsidP="006E7FEF">
      <w:pPr>
        <w:spacing w:after="0"/>
        <w:jc w:val="both"/>
        <w:rPr>
          <w:rFonts w:ascii="Arial" w:eastAsia="Times New Roman" w:hAnsi="Arial" w:cs="Times New Roman"/>
          <w:szCs w:val="24"/>
          <w:lang w:val="ru-RU"/>
        </w:rPr>
      </w:pPr>
    </w:p>
    <w:p w14:paraId="35A76117" w14:textId="77777777" w:rsidR="006E7FEF" w:rsidRPr="00C1165C" w:rsidRDefault="006E7FEF" w:rsidP="006E7FEF">
      <w:pPr>
        <w:spacing w:after="0"/>
        <w:jc w:val="both"/>
        <w:rPr>
          <w:rFonts w:ascii="Arial" w:eastAsia="Times New Roman" w:hAnsi="Arial" w:cs="Times New Roman"/>
          <w:szCs w:val="24"/>
          <w:lang w:val="ru-RU"/>
        </w:rPr>
      </w:pPr>
    </w:p>
    <w:p w14:paraId="71447569" w14:textId="77777777" w:rsidR="006E7FEF" w:rsidRPr="00C1165C" w:rsidRDefault="006E7FEF" w:rsidP="006E7FEF">
      <w:pPr>
        <w:spacing w:after="0"/>
        <w:jc w:val="both"/>
        <w:rPr>
          <w:rFonts w:ascii="Arial" w:eastAsia="Times New Roman" w:hAnsi="Arial" w:cs="Times New Roman"/>
          <w:szCs w:val="24"/>
          <w:lang w:val="ru-RU"/>
        </w:rPr>
      </w:pPr>
    </w:p>
    <w:p w14:paraId="6A5936FA" w14:textId="77777777" w:rsidR="006E7FEF" w:rsidRPr="00C1165C" w:rsidRDefault="006E7FEF" w:rsidP="006E7FEF">
      <w:pPr>
        <w:spacing w:after="0"/>
        <w:jc w:val="both"/>
        <w:rPr>
          <w:rFonts w:ascii="Arial" w:eastAsia="Times New Roman" w:hAnsi="Arial" w:cs="Times New Roman"/>
          <w:szCs w:val="24"/>
          <w:lang w:val="ru-RU"/>
        </w:rPr>
      </w:pPr>
    </w:p>
    <w:p w14:paraId="7B9EFC25" w14:textId="77777777" w:rsidR="006E7FEF" w:rsidRPr="00C1165C" w:rsidRDefault="006E7FEF" w:rsidP="006E7FEF">
      <w:pPr>
        <w:spacing w:after="0"/>
        <w:jc w:val="both"/>
        <w:rPr>
          <w:rFonts w:ascii="Arial" w:eastAsia="Times New Roman" w:hAnsi="Arial" w:cs="Times New Roman"/>
          <w:szCs w:val="24"/>
          <w:lang w:val="ru-RU"/>
        </w:rPr>
      </w:pPr>
    </w:p>
    <w:p w14:paraId="1D3C03CA" w14:textId="77777777" w:rsidR="006E7FEF" w:rsidRPr="00C1165C" w:rsidRDefault="006E7FEF" w:rsidP="006E7FEF">
      <w:pPr>
        <w:spacing w:after="0"/>
        <w:jc w:val="both"/>
        <w:rPr>
          <w:rFonts w:ascii="Arial" w:eastAsia="Times New Roman" w:hAnsi="Arial" w:cs="Times New Roman"/>
          <w:szCs w:val="24"/>
          <w:lang w:val="ru-RU"/>
        </w:rPr>
      </w:pPr>
    </w:p>
    <w:p w14:paraId="226A2909" w14:textId="77777777" w:rsidR="006E7FEF" w:rsidRPr="00C1165C" w:rsidRDefault="006E7FEF" w:rsidP="006E7FEF">
      <w:pPr>
        <w:spacing w:after="0"/>
        <w:jc w:val="both"/>
        <w:rPr>
          <w:rFonts w:ascii="Arial" w:eastAsia="Times New Roman" w:hAnsi="Arial" w:cs="Times New Roman"/>
          <w:szCs w:val="24"/>
          <w:lang w:val="ru-RU"/>
        </w:rPr>
      </w:pPr>
    </w:p>
    <w:p w14:paraId="5DB51124" w14:textId="77777777" w:rsidR="006E7FEF" w:rsidRPr="00C1165C" w:rsidRDefault="006E7FEF" w:rsidP="006E7FEF">
      <w:pPr>
        <w:spacing w:after="0"/>
        <w:jc w:val="both"/>
        <w:rPr>
          <w:rFonts w:ascii="Arial" w:eastAsia="Times New Roman" w:hAnsi="Arial" w:cs="Times New Roman"/>
          <w:szCs w:val="24"/>
          <w:lang w:val="ru-RU"/>
        </w:rPr>
      </w:pPr>
    </w:p>
    <w:p w14:paraId="065F67E0" w14:textId="77777777" w:rsidR="006E7FEF" w:rsidRPr="00C1165C" w:rsidRDefault="006E7FEF" w:rsidP="006E7FEF">
      <w:pPr>
        <w:spacing w:after="0"/>
        <w:jc w:val="both"/>
        <w:rPr>
          <w:rFonts w:ascii="Arial" w:eastAsia="Times New Roman" w:hAnsi="Arial" w:cs="Times New Roman"/>
          <w:szCs w:val="24"/>
          <w:lang w:val="ru-RU"/>
        </w:rPr>
      </w:pPr>
    </w:p>
    <w:p w14:paraId="1520AF08" w14:textId="77777777" w:rsidR="006E7FEF" w:rsidRPr="00C1165C" w:rsidRDefault="006E7FEF" w:rsidP="006E7FEF">
      <w:pPr>
        <w:spacing w:after="0"/>
        <w:jc w:val="both"/>
        <w:rPr>
          <w:rFonts w:ascii="Arial" w:eastAsia="Times New Roman" w:hAnsi="Arial" w:cs="Times New Roman"/>
          <w:szCs w:val="24"/>
          <w:lang w:val="ru-RU"/>
        </w:rPr>
      </w:pPr>
    </w:p>
    <w:p w14:paraId="21E7714B" w14:textId="77777777" w:rsidR="006E7FEF" w:rsidRPr="00C1165C" w:rsidRDefault="006E7FEF" w:rsidP="006E7FEF">
      <w:pPr>
        <w:spacing w:after="0"/>
        <w:jc w:val="both"/>
        <w:rPr>
          <w:rFonts w:ascii="Arial" w:eastAsia="Times New Roman" w:hAnsi="Arial" w:cs="Times New Roman"/>
          <w:szCs w:val="24"/>
          <w:lang w:val="ru-RU"/>
        </w:rPr>
      </w:pPr>
    </w:p>
    <w:p w14:paraId="46F2043E" w14:textId="77777777" w:rsidR="006E7FEF" w:rsidRPr="00C1165C" w:rsidRDefault="006E7FEF" w:rsidP="006E7FEF">
      <w:pPr>
        <w:spacing w:after="0"/>
        <w:jc w:val="both"/>
        <w:rPr>
          <w:rFonts w:ascii="Arial" w:eastAsia="Times New Roman" w:hAnsi="Arial" w:cs="Times New Roman"/>
          <w:szCs w:val="24"/>
          <w:lang w:val="ru-RU"/>
        </w:rPr>
      </w:pPr>
    </w:p>
    <w:p w14:paraId="4D9988A1" w14:textId="77777777" w:rsidR="006E7FEF" w:rsidRPr="00C1165C" w:rsidRDefault="006E7FEF" w:rsidP="006E7FEF">
      <w:pPr>
        <w:spacing w:after="0"/>
        <w:jc w:val="both"/>
        <w:rPr>
          <w:rFonts w:ascii="Arial" w:eastAsia="Times New Roman" w:hAnsi="Arial" w:cs="Times New Roman"/>
          <w:szCs w:val="24"/>
          <w:lang w:val="ru-RU"/>
        </w:rPr>
      </w:pPr>
    </w:p>
    <w:p w14:paraId="161B549E" w14:textId="77777777" w:rsidR="006E7FEF" w:rsidRPr="00C1165C" w:rsidRDefault="006E7FEF" w:rsidP="006E7FEF">
      <w:pPr>
        <w:spacing w:after="0"/>
        <w:jc w:val="both"/>
        <w:rPr>
          <w:rFonts w:ascii="Arial" w:eastAsia="Times New Roman" w:hAnsi="Arial" w:cs="Times New Roman"/>
          <w:szCs w:val="24"/>
          <w:lang w:val="ru-RU"/>
        </w:rPr>
      </w:pPr>
    </w:p>
    <w:p w14:paraId="3189F9DB" w14:textId="77777777" w:rsidR="006E7FEF" w:rsidRPr="00C1165C" w:rsidRDefault="006E7FEF" w:rsidP="006E7FEF">
      <w:pPr>
        <w:spacing w:after="0"/>
        <w:jc w:val="both"/>
        <w:rPr>
          <w:rFonts w:ascii="Arial" w:eastAsia="Times New Roman" w:hAnsi="Arial" w:cs="Times New Roman"/>
          <w:szCs w:val="24"/>
          <w:lang w:val="ru-RU"/>
        </w:rPr>
      </w:pPr>
    </w:p>
    <w:p w14:paraId="154312D7" w14:textId="77777777" w:rsidR="006E7FEF" w:rsidRPr="00C1165C" w:rsidRDefault="006E7FEF" w:rsidP="006E7FEF">
      <w:pPr>
        <w:spacing w:after="0"/>
        <w:jc w:val="both"/>
        <w:rPr>
          <w:rFonts w:ascii="Arial" w:eastAsia="Times New Roman" w:hAnsi="Arial" w:cs="Times New Roman"/>
          <w:szCs w:val="24"/>
          <w:lang w:val="ru-RU"/>
        </w:rPr>
      </w:pPr>
    </w:p>
    <w:p w14:paraId="49367222" w14:textId="77777777" w:rsidR="006E7FEF" w:rsidRPr="00C1165C" w:rsidRDefault="006E7FEF" w:rsidP="006E7FEF">
      <w:pPr>
        <w:spacing w:after="0"/>
        <w:jc w:val="both"/>
        <w:rPr>
          <w:rFonts w:ascii="Arial" w:eastAsia="Times New Roman" w:hAnsi="Arial" w:cs="Times New Roman"/>
          <w:szCs w:val="24"/>
          <w:lang w:val="ru-RU"/>
        </w:rPr>
      </w:pPr>
    </w:p>
    <w:p w14:paraId="48C56CC0" w14:textId="77777777" w:rsidR="006E7FEF" w:rsidRPr="00C1165C" w:rsidRDefault="006E7FEF" w:rsidP="006E7FEF">
      <w:pPr>
        <w:spacing w:after="0"/>
        <w:jc w:val="both"/>
        <w:rPr>
          <w:rFonts w:ascii="Arial" w:eastAsia="Times New Roman" w:hAnsi="Arial" w:cs="Times New Roman"/>
          <w:szCs w:val="24"/>
          <w:lang w:val="ru-RU"/>
        </w:rPr>
      </w:pPr>
    </w:p>
    <w:p w14:paraId="58E9D8E4" w14:textId="77777777" w:rsidR="006E7FEF" w:rsidRPr="00C1165C" w:rsidRDefault="006E7FEF" w:rsidP="006E7FEF">
      <w:pPr>
        <w:spacing w:after="0"/>
        <w:jc w:val="both"/>
        <w:rPr>
          <w:rFonts w:ascii="Arial" w:eastAsia="Times New Roman" w:hAnsi="Arial" w:cs="Times New Roman"/>
          <w:szCs w:val="24"/>
          <w:lang w:val="ru-RU"/>
        </w:rPr>
      </w:pPr>
    </w:p>
    <w:p w14:paraId="1E32862F" w14:textId="77777777" w:rsidR="006E7FEF" w:rsidRPr="00C1165C" w:rsidRDefault="006E7FEF" w:rsidP="006E7FEF">
      <w:pPr>
        <w:spacing w:after="0"/>
        <w:jc w:val="both"/>
        <w:rPr>
          <w:rFonts w:ascii="Arial" w:eastAsia="Times New Roman" w:hAnsi="Arial" w:cs="Times New Roman"/>
          <w:szCs w:val="24"/>
          <w:lang w:val="ru-RU"/>
        </w:rPr>
      </w:pPr>
    </w:p>
    <w:p w14:paraId="13528D5F" w14:textId="77777777" w:rsidR="006E7FEF" w:rsidRPr="00C1165C" w:rsidRDefault="006E7FEF" w:rsidP="006E7FEF">
      <w:pPr>
        <w:spacing w:after="0"/>
        <w:jc w:val="both"/>
        <w:rPr>
          <w:rFonts w:ascii="Arial" w:eastAsia="Times New Roman" w:hAnsi="Arial" w:cs="Times New Roman"/>
          <w:szCs w:val="24"/>
          <w:lang w:val="ru-RU"/>
        </w:rPr>
      </w:pPr>
    </w:p>
    <w:p w14:paraId="61063640" w14:textId="77777777" w:rsidR="006E7FEF" w:rsidRPr="00C1165C" w:rsidRDefault="006E7FEF" w:rsidP="006E7FEF">
      <w:pPr>
        <w:spacing w:after="0"/>
        <w:jc w:val="both"/>
        <w:rPr>
          <w:rFonts w:ascii="Arial" w:eastAsia="Times New Roman" w:hAnsi="Arial" w:cs="Times New Roman"/>
          <w:szCs w:val="24"/>
          <w:lang w:val="ru-RU"/>
        </w:rPr>
      </w:pPr>
    </w:p>
    <w:p w14:paraId="465C0CB1" w14:textId="77777777" w:rsidR="006E7FEF" w:rsidRPr="00C1165C" w:rsidRDefault="006E7FEF" w:rsidP="006E7FEF">
      <w:pPr>
        <w:spacing w:after="0"/>
        <w:jc w:val="both"/>
        <w:rPr>
          <w:rFonts w:ascii="Arial" w:eastAsia="Times New Roman" w:hAnsi="Arial" w:cs="Times New Roman"/>
          <w:szCs w:val="24"/>
          <w:lang w:val="ru-RU"/>
        </w:rPr>
      </w:pPr>
    </w:p>
    <w:p w14:paraId="545FBB2A" w14:textId="77777777" w:rsidR="006E7FEF" w:rsidRPr="00C1165C" w:rsidRDefault="006E7FEF" w:rsidP="006E7FEF">
      <w:pPr>
        <w:spacing w:after="0"/>
        <w:jc w:val="both"/>
        <w:rPr>
          <w:rFonts w:ascii="Arial" w:eastAsia="Times New Roman" w:hAnsi="Arial" w:cs="Times New Roman"/>
          <w:szCs w:val="24"/>
          <w:lang w:val="ru-RU"/>
        </w:rPr>
      </w:pPr>
    </w:p>
    <w:p w14:paraId="779C246E" w14:textId="77777777" w:rsidR="006E7FEF" w:rsidRPr="00C1165C" w:rsidRDefault="006E7FEF" w:rsidP="006E7FEF">
      <w:pPr>
        <w:spacing w:after="0"/>
        <w:jc w:val="both"/>
        <w:rPr>
          <w:rFonts w:ascii="Arial" w:eastAsia="Times New Roman" w:hAnsi="Arial" w:cs="Times New Roman"/>
          <w:szCs w:val="24"/>
          <w:lang w:val="ru-RU"/>
        </w:rPr>
      </w:pPr>
    </w:p>
    <w:p w14:paraId="3C2E7890" w14:textId="77777777" w:rsidR="006E7FEF" w:rsidRPr="00C1165C" w:rsidRDefault="006E7FEF" w:rsidP="006E7FEF">
      <w:pPr>
        <w:spacing w:after="0"/>
        <w:jc w:val="both"/>
        <w:rPr>
          <w:rFonts w:ascii="Arial" w:eastAsia="Times New Roman" w:hAnsi="Arial" w:cs="Times New Roman"/>
          <w:szCs w:val="24"/>
          <w:lang w:val="ru-RU"/>
        </w:rPr>
      </w:pPr>
    </w:p>
    <w:p w14:paraId="5DD3F5AA" w14:textId="77777777" w:rsidR="006E7FEF" w:rsidRPr="00C1165C" w:rsidRDefault="006E7FEF" w:rsidP="006E7FEF">
      <w:pPr>
        <w:spacing w:after="0"/>
        <w:jc w:val="both"/>
        <w:rPr>
          <w:rFonts w:ascii="Arial" w:eastAsia="Times New Roman" w:hAnsi="Arial" w:cs="Times New Roman"/>
          <w:szCs w:val="24"/>
          <w:lang w:val="ru-RU"/>
        </w:rPr>
      </w:pPr>
    </w:p>
    <w:p w14:paraId="2784744B" w14:textId="77777777" w:rsidR="006E7FEF" w:rsidRPr="00C1165C" w:rsidRDefault="006E7FEF" w:rsidP="006E7FEF">
      <w:pPr>
        <w:spacing w:after="0"/>
        <w:jc w:val="both"/>
        <w:rPr>
          <w:rFonts w:ascii="Arial" w:eastAsia="Times New Roman" w:hAnsi="Arial" w:cs="Times New Roman"/>
          <w:szCs w:val="24"/>
          <w:lang w:val="ru-RU"/>
        </w:rPr>
      </w:pPr>
    </w:p>
    <w:p w14:paraId="1F6E2C8D" w14:textId="77777777" w:rsidR="006E7FEF" w:rsidRPr="00C1165C" w:rsidRDefault="006E7FEF" w:rsidP="006E7FEF">
      <w:pPr>
        <w:spacing w:after="0"/>
        <w:jc w:val="both"/>
        <w:rPr>
          <w:rFonts w:ascii="Arial" w:eastAsia="Times New Roman" w:hAnsi="Arial" w:cs="Times New Roman"/>
          <w:szCs w:val="24"/>
          <w:lang w:val="ru-RU"/>
        </w:rPr>
      </w:pPr>
    </w:p>
    <w:p w14:paraId="60AFE5C0" w14:textId="77777777" w:rsidR="006E7FEF" w:rsidRPr="00C1165C" w:rsidRDefault="006E7FEF" w:rsidP="006E7FEF">
      <w:pPr>
        <w:spacing w:after="0"/>
        <w:jc w:val="both"/>
        <w:rPr>
          <w:rFonts w:ascii="Arial" w:eastAsia="Times New Roman" w:hAnsi="Arial" w:cs="Times New Roman"/>
          <w:szCs w:val="24"/>
          <w:lang w:val="ru-RU"/>
        </w:rPr>
      </w:pPr>
    </w:p>
    <w:p w14:paraId="570DF05C" w14:textId="77777777" w:rsidR="006E7FEF" w:rsidRPr="00C1165C" w:rsidRDefault="006E7FEF" w:rsidP="006E7FEF">
      <w:pPr>
        <w:spacing w:after="0"/>
        <w:jc w:val="both"/>
        <w:rPr>
          <w:rFonts w:ascii="Arial" w:eastAsia="Times New Roman" w:hAnsi="Arial" w:cs="Times New Roman"/>
          <w:szCs w:val="24"/>
          <w:lang w:val="ru-RU"/>
        </w:rPr>
      </w:pPr>
    </w:p>
    <w:p w14:paraId="4CCACBB1" w14:textId="77777777" w:rsidR="006E7FEF" w:rsidRPr="00C1165C" w:rsidRDefault="006E7FEF" w:rsidP="006E7FEF">
      <w:pPr>
        <w:spacing w:after="0"/>
        <w:jc w:val="both"/>
        <w:rPr>
          <w:rFonts w:ascii="Arial" w:eastAsia="Times New Roman" w:hAnsi="Arial" w:cs="Times New Roman"/>
          <w:szCs w:val="24"/>
          <w:lang w:val="ru-RU"/>
        </w:rPr>
      </w:pPr>
    </w:p>
    <w:p w14:paraId="1AF53014" w14:textId="77777777" w:rsidR="006E7FEF" w:rsidRPr="00C1165C" w:rsidRDefault="006E7FEF" w:rsidP="006E7FEF">
      <w:pPr>
        <w:spacing w:after="0"/>
        <w:jc w:val="both"/>
        <w:rPr>
          <w:rFonts w:ascii="Arial" w:eastAsia="Times New Roman" w:hAnsi="Arial" w:cs="Times New Roman"/>
          <w:szCs w:val="24"/>
          <w:lang w:val="ru-RU"/>
        </w:rPr>
      </w:pPr>
    </w:p>
    <w:p w14:paraId="4B421C86" w14:textId="77777777" w:rsidR="006E7FEF" w:rsidRPr="00C1165C" w:rsidRDefault="006E7FEF" w:rsidP="006E7FEF">
      <w:pPr>
        <w:spacing w:after="0"/>
        <w:jc w:val="both"/>
        <w:rPr>
          <w:rFonts w:ascii="Arial" w:eastAsia="Times New Roman" w:hAnsi="Arial" w:cs="Times New Roman"/>
          <w:szCs w:val="24"/>
          <w:lang w:val="ru-RU"/>
        </w:rPr>
      </w:pPr>
    </w:p>
    <w:p w14:paraId="424D0F6E" w14:textId="77777777" w:rsidR="006E7FEF" w:rsidRPr="00C1165C" w:rsidRDefault="006E7FEF" w:rsidP="006E7FEF">
      <w:pPr>
        <w:spacing w:after="0"/>
        <w:jc w:val="both"/>
        <w:rPr>
          <w:rFonts w:ascii="Arial" w:eastAsia="Times New Roman" w:hAnsi="Arial" w:cs="Times New Roman"/>
          <w:szCs w:val="24"/>
          <w:lang w:val="ru-RU"/>
        </w:rPr>
      </w:pPr>
    </w:p>
    <w:p w14:paraId="2155C521" w14:textId="77777777" w:rsidR="006E7FEF" w:rsidRPr="00C1165C" w:rsidRDefault="006E7FEF" w:rsidP="006E7FEF">
      <w:pPr>
        <w:keepNext/>
        <w:spacing w:after="0"/>
        <w:jc w:val="right"/>
        <w:outlineLvl w:val="1"/>
        <w:rPr>
          <w:rFonts w:ascii="Arial" w:eastAsia="Times New Roman" w:hAnsi="Arial" w:cs="Times New Roman"/>
          <w:i/>
          <w:sz w:val="28"/>
          <w:szCs w:val="28"/>
          <w:lang w:val="ru-RU" w:eastAsia="x-none"/>
        </w:rPr>
      </w:pPr>
      <w:r w:rsidRPr="00C1165C">
        <w:rPr>
          <w:rFonts w:ascii="Arial" w:eastAsia="Times New Roman" w:hAnsi="Arial" w:cs="Times New Roman"/>
          <w:i/>
          <w:sz w:val="28"/>
          <w:szCs w:val="28"/>
          <w:lang w:val="ru-RU" w:eastAsia="x-none"/>
        </w:rPr>
        <w:t>О П Ш Т А  Д О К У М Е Н Т А Ц И Ј А</w:t>
      </w:r>
    </w:p>
    <w:p w14:paraId="7278587B" w14:textId="77777777" w:rsidR="006E7FEF" w:rsidRPr="00C1165C" w:rsidRDefault="006E7FEF" w:rsidP="006E7FEF">
      <w:pPr>
        <w:spacing w:after="0"/>
        <w:jc w:val="both"/>
        <w:rPr>
          <w:rFonts w:ascii="Arial" w:eastAsia="Times New Roman" w:hAnsi="Arial" w:cs="Times New Roman"/>
          <w:szCs w:val="24"/>
          <w:lang w:val="ru-RU"/>
        </w:rPr>
      </w:pPr>
    </w:p>
    <w:p w14:paraId="0DE74A31" w14:textId="77777777" w:rsidR="006E7FEF" w:rsidRPr="00C1165C" w:rsidRDefault="006E7FEF" w:rsidP="006E7FEF">
      <w:pPr>
        <w:spacing w:after="0"/>
        <w:jc w:val="both"/>
        <w:rPr>
          <w:rFonts w:ascii="Arial" w:eastAsia="Times New Roman" w:hAnsi="Arial" w:cs="Times New Roman"/>
          <w:szCs w:val="24"/>
          <w:lang w:val="ru-RU"/>
        </w:rPr>
      </w:pPr>
    </w:p>
    <w:p w14:paraId="7D15F5AA" w14:textId="77777777" w:rsidR="006E7FEF" w:rsidRPr="00C1165C" w:rsidRDefault="006E7FEF" w:rsidP="006E7FEF">
      <w:pPr>
        <w:spacing w:after="0"/>
        <w:jc w:val="right"/>
        <w:rPr>
          <w:rFonts w:ascii="Arial" w:eastAsia="Times New Roman" w:hAnsi="Arial" w:cs="Times New Roman"/>
          <w:bCs/>
          <w:lang w:val="sr-Cyrl-CS"/>
        </w:rPr>
      </w:pPr>
    </w:p>
    <w:p w14:paraId="4E7E7FFB" w14:textId="77777777" w:rsidR="006E7FEF" w:rsidRPr="00C1165C" w:rsidRDefault="006E7FEF" w:rsidP="006E7FEF">
      <w:pPr>
        <w:spacing w:after="0"/>
        <w:jc w:val="right"/>
        <w:rPr>
          <w:rFonts w:ascii="Arial" w:eastAsia="Times New Roman" w:hAnsi="Arial" w:cs="Times New Roman"/>
          <w:bCs/>
          <w:lang w:val="sr-Cyrl-CS"/>
        </w:rPr>
      </w:pPr>
    </w:p>
    <w:p w14:paraId="66009886" w14:textId="77777777" w:rsidR="006E7FEF" w:rsidRPr="00C1165C" w:rsidRDefault="006E7FEF" w:rsidP="006E7FEF">
      <w:pPr>
        <w:spacing w:after="0"/>
        <w:jc w:val="both"/>
        <w:rPr>
          <w:rFonts w:ascii="Arial" w:eastAsia="Times New Roman" w:hAnsi="Arial" w:cs="Times New Roman"/>
          <w:bCs/>
          <w:lang w:val="sr-Cyrl-CS"/>
        </w:rPr>
      </w:pPr>
    </w:p>
    <w:p w14:paraId="3FE82C70" w14:textId="77777777" w:rsidR="006E7FEF" w:rsidRPr="00C1165C" w:rsidRDefault="006E7FEF" w:rsidP="006E7FEF">
      <w:pPr>
        <w:spacing w:after="0"/>
        <w:jc w:val="right"/>
        <w:rPr>
          <w:rFonts w:ascii="Arial" w:eastAsia="Times New Roman" w:hAnsi="Arial" w:cs="Times New Roman"/>
          <w:bCs/>
          <w:lang w:val="sr-Cyrl-CS"/>
        </w:rPr>
      </w:pPr>
    </w:p>
    <w:p w14:paraId="48FDA3C5" w14:textId="77777777" w:rsidR="006E7FEF" w:rsidRPr="00C1165C" w:rsidRDefault="006E7FEF" w:rsidP="006E7FEF">
      <w:pPr>
        <w:spacing w:after="0"/>
        <w:jc w:val="right"/>
        <w:rPr>
          <w:rFonts w:ascii="Arial" w:eastAsia="Times New Roman" w:hAnsi="Arial" w:cs="Arial"/>
          <w:b/>
          <w:lang w:val="sr-Cyrl-CS"/>
        </w:rPr>
      </w:pPr>
      <w:r w:rsidRPr="00C1165C">
        <w:rPr>
          <w:rFonts w:ascii="Arial" w:eastAsia="Times New Roman" w:hAnsi="Arial" w:cs="Arial"/>
          <w:b/>
          <w:lang w:val="sr-Cyrl-CS"/>
        </w:rPr>
        <w:t>ИЗМЕНА ПЛАНА ДЕТАЉНЕ РЕГУЛАЦИЈЕ</w:t>
      </w:r>
    </w:p>
    <w:p w14:paraId="4580A9A9" w14:textId="77777777" w:rsidR="006E7FEF" w:rsidRPr="00C1165C" w:rsidRDefault="006E7FEF" w:rsidP="006E7FEF">
      <w:pPr>
        <w:spacing w:after="0"/>
        <w:jc w:val="right"/>
        <w:rPr>
          <w:rFonts w:ascii="Arial" w:eastAsia="Times New Roman" w:hAnsi="Arial" w:cs="Arial"/>
          <w:b/>
          <w:bCs/>
          <w:lang w:val="sr-Cyrl-CS"/>
        </w:rPr>
      </w:pPr>
      <w:r w:rsidRPr="00C1165C">
        <w:rPr>
          <w:rFonts w:ascii="Arial" w:eastAsia="Times New Roman" w:hAnsi="Arial" w:cs="Arial"/>
          <w:b/>
          <w:bCs/>
          <w:lang w:val="sr-Cyrl-CS"/>
        </w:rPr>
        <w:t>БЛОКА 83А (''НОВО ГРОБЉЕ'')</w:t>
      </w:r>
    </w:p>
    <w:p w14:paraId="73F9A437" w14:textId="77777777" w:rsidR="006E7FEF" w:rsidRPr="00C1165C" w:rsidRDefault="006E7FEF" w:rsidP="006E7FEF">
      <w:pPr>
        <w:spacing w:after="0"/>
        <w:jc w:val="right"/>
        <w:rPr>
          <w:rFonts w:ascii="Arial" w:eastAsia="Times New Roman" w:hAnsi="Arial" w:cs="Arial"/>
          <w:b/>
          <w:lang w:val="sr-Cyrl-RS"/>
        </w:rPr>
      </w:pPr>
      <w:r w:rsidRPr="00C1165C">
        <w:rPr>
          <w:rFonts w:ascii="Arial" w:eastAsia="Times New Roman" w:hAnsi="Arial" w:cs="Arial"/>
          <w:b/>
          <w:bCs/>
          <w:lang w:val="sr-Cyrl-CS"/>
        </w:rPr>
        <w:t>У ВРШЦУ</w:t>
      </w:r>
    </w:p>
    <w:p w14:paraId="4B1DBA6E" w14:textId="77777777" w:rsidR="006E7FEF" w:rsidRPr="00C1165C" w:rsidRDefault="006E7FEF" w:rsidP="006E7FEF">
      <w:pPr>
        <w:spacing w:after="0"/>
        <w:jc w:val="right"/>
        <w:rPr>
          <w:rFonts w:ascii="Arial" w:eastAsia="Times New Roman" w:hAnsi="Arial" w:cs="Times New Roman"/>
          <w:bCs/>
          <w:lang w:val="sr-Cyrl-CS"/>
        </w:rPr>
      </w:pPr>
    </w:p>
    <w:p w14:paraId="4E85EFE4" w14:textId="77777777" w:rsidR="006E7FEF" w:rsidRPr="00C1165C" w:rsidRDefault="006E7FEF" w:rsidP="006E7FEF">
      <w:pPr>
        <w:spacing w:after="0"/>
        <w:jc w:val="right"/>
        <w:rPr>
          <w:rFonts w:ascii="Arial" w:eastAsia="Times New Roman" w:hAnsi="Arial" w:cs="Times New Roman"/>
          <w:bCs/>
          <w:lang w:val="sr-Cyrl-CS"/>
        </w:rPr>
      </w:pPr>
    </w:p>
    <w:p w14:paraId="0350E72E" w14:textId="0FEF25CB" w:rsidR="006E7FEF" w:rsidRPr="00C1165C" w:rsidRDefault="006E7FEF" w:rsidP="006E7FEF">
      <w:pPr>
        <w:spacing w:after="0"/>
        <w:jc w:val="right"/>
        <w:rPr>
          <w:rFonts w:ascii="Arial" w:eastAsia="Times New Roman" w:hAnsi="Arial" w:cs="Times New Roman"/>
          <w:bCs/>
          <w:lang w:val="sr-Cyrl-CS"/>
        </w:rPr>
      </w:pPr>
    </w:p>
    <w:p w14:paraId="51C19206" w14:textId="77777777" w:rsidR="006E7FEF" w:rsidRPr="00C1165C" w:rsidRDefault="006E7FEF" w:rsidP="006E7FEF">
      <w:pPr>
        <w:spacing w:after="0"/>
        <w:ind w:firstLine="720"/>
        <w:jc w:val="both"/>
        <w:rPr>
          <w:rFonts w:ascii="Arial" w:eastAsia="Times New Roman" w:hAnsi="Arial" w:cs="Arial"/>
          <w:lang w:val="en-US"/>
        </w:rPr>
      </w:pPr>
    </w:p>
    <w:p w14:paraId="0A0BC082" w14:textId="77777777" w:rsidR="006E7FEF" w:rsidRPr="00C1165C" w:rsidRDefault="006E7FEF" w:rsidP="006E7FEF">
      <w:pPr>
        <w:spacing w:after="0"/>
        <w:ind w:firstLine="720"/>
        <w:jc w:val="both"/>
        <w:rPr>
          <w:rFonts w:ascii="Arial" w:eastAsia="Times New Roman" w:hAnsi="Arial" w:cs="Arial"/>
          <w:lang w:val="en-US"/>
        </w:rPr>
      </w:pPr>
    </w:p>
    <w:p w14:paraId="7FE4FAE9" w14:textId="77777777" w:rsidR="006E7FEF" w:rsidRPr="00C1165C" w:rsidRDefault="006E7FEF" w:rsidP="006E7FEF">
      <w:pPr>
        <w:spacing w:after="0"/>
        <w:rPr>
          <w:rFonts w:ascii="Arial" w:eastAsia="Times New Roman" w:hAnsi="Arial" w:cs="Arial"/>
          <w:lang w:val="sr-Cyrl-CS"/>
        </w:rPr>
      </w:pPr>
    </w:p>
    <w:p w14:paraId="0E7ACBFC" w14:textId="77777777" w:rsidR="006E7FEF" w:rsidRPr="00C1165C" w:rsidRDefault="006E7FEF" w:rsidP="006E7FEF">
      <w:pPr>
        <w:spacing w:after="0"/>
        <w:jc w:val="both"/>
        <w:rPr>
          <w:rFonts w:ascii="Arial" w:eastAsia="Times New Roman" w:hAnsi="Arial" w:cs="Times New Roman"/>
          <w:szCs w:val="24"/>
          <w:lang w:val="sr-Cyrl-CS"/>
        </w:rPr>
      </w:pPr>
      <w:r w:rsidRPr="00C1165C">
        <w:rPr>
          <w:rFonts w:ascii="Arial" w:eastAsia="Times New Roman" w:hAnsi="Arial" w:cs="Times New Roman"/>
          <w:szCs w:val="24"/>
          <w:lang w:val="sr-Cyrl-CS"/>
        </w:rPr>
        <w:br w:type="page"/>
      </w:r>
    </w:p>
    <w:p w14:paraId="17F04875" w14:textId="77777777" w:rsidR="006E7FEF" w:rsidRPr="00C1165C" w:rsidRDefault="006E7FEF" w:rsidP="006E7FEF">
      <w:pPr>
        <w:tabs>
          <w:tab w:val="center" w:pos="4153"/>
          <w:tab w:val="right" w:pos="8306"/>
        </w:tabs>
        <w:spacing w:after="0"/>
        <w:ind w:right="-426"/>
        <w:jc w:val="both"/>
        <w:rPr>
          <w:rFonts w:ascii="Arial" w:eastAsia="Times New Roman" w:hAnsi="Arial" w:cs="Arial"/>
          <w:i/>
          <w:u w:val="single"/>
          <w:lang w:val="es-CL" w:eastAsia="x-none"/>
        </w:rPr>
      </w:pPr>
    </w:p>
    <w:p w14:paraId="78187609" w14:textId="77777777" w:rsidR="006E7FEF" w:rsidRPr="00C1165C" w:rsidRDefault="006E7FEF" w:rsidP="006E7FEF">
      <w:pPr>
        <w:tabs>
          <w:tab w:val="center" w:pos="4153"/>
          <w:tab w:val="right" w:pos="8306"/>
        </w:tabs>
        <w:spacing w:after="0"/>
        <w:ind w:right="-426"/>
        <w:jc w:val="both"/>
        <w:rPr>
          <w:rFonts w:ascii="Arial" w:eastAsia="Times New Roman" w:hAnsi="Arial" w:cs="Arial"/>
          <w:i/>
          <w:u w:val="single"/>
          <w:lang w:val="es-CL" w:eastAsia="x-none"/>
        </w:rPr>
      </w:pPr>
      <w:r w:rsidRPr="00C1165C">
        <w:rPr>
          <w:rFonts w:ascii="CHelvPlain" w:eastAsia="Times New Roman" w:hAnsi="CHelvPlain" w:cs="Times New Roman"/>
          <w:noProof/>
          <w:szCs w:val="24"/>
          <w:lang w:val="en-US"/>
        </w:rPr>
        <w:drawing>
          <wp:inline distT="0" distB="0" distL="0" distR="0" wp14:anchorId="016542FD" wp14:editId="24C7875A">
            <wp:extent cx="6000115" cy="8642985"/>
            <wp:effectExtent l="0" t="0" r="635"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l="33012" t="8263" r="31830" b="1711"/>
                    <a:stretch>
                      <a:fillRect/>
                    </a:stretch>
                  </pic:blipFill>
                  <pic:spPr bwMode="auto">
                    <a:xfrm>
                      <a:off x="0" y="0"/>
                      <a:ext cx="6000115" cy="8642985"/>
                    </a:xfrm>
                    <a:prstGeom prst="rect">
                      <a:avLst/>
                    </a:prstGeom>
                    <a:noFill/>
                    <a:ln>
                      <a:noFill/>
                    </a:ln>
                  </pic:spPr>
                </pic:pic>
              </a:graphicData>
            </a:graphic>
          </wp:inline>
        </w:drawing>
      </w:r>
    </w:p>
    <w:p w14:paraId="5D7526B0" w14:textId="77777777" w:rsidR="006E7FEF" w:rsidRPr="00C1165C" w:rsidRDefault="006E7FEF" w:rsidP="006E7FEF">
      <w:pPr>
        <w:tabs>
          <w:tab w:val="center" w:pos="4153"/>
          <w:tab w:val="right" w:pos="8306"/>
        </w:tabs>
        <w:spacing w:after="0"/>
        <w:ind w:right="-426"/>
        <w:jc w:val="both"/>
        <w:rPr>
          <w:rFonts w:ascii="Arial" w:eastAsia="Times New Roman" w:hAnsi="Arial" w:cs="Arial"/>
          <w:i/>
          <w:u w:val="single"/>
          <w:lang w:val="es-CL" w:eastAsia="x-none"/>
        </w:rPr>
      </w:pPr>
    </w:p>
    <w:p w14:paraId="725A0BAC" w14:textId="77777777" w:rsidR="006E7FEF" w:rsidRPr="00C1165C" w:rsidRDefault="006E7FEF" w:rsidP="006E7FEF">
      <w:pPr>
        <w:tabs>
          <w:tab w:val="center" w:pos="4153"/>
          <w:tab w:val="right" w:pos="8306"/>
        </w:tabs>
        <w:spacing w:after="0"/>
        <w:ind w:right="-426"/>
        <w:jc w:val="both"/>
        <w:rPr>
          <w:rFonts w:ascii="Arial" w:eastAsia="Times New Roman" w:hAnsi="Arial" w:cs="Arial"/>
          <w:i/>
          <w:u w:val="single"/>
          <w:lang w:val="es-CL" w:eastAsia="x-none"/>
        </w:rPr>
      </w:pPr>
    </w:p>
    <w:p w14:paraId="037EA83E" w14:textId="77777777" w:rsidR="006E7FEF" w:rsidRPr="00C1165C" w:rsidRDefault="006E7FEF" w:rsidP="006E7FEF">
      <w:pPr>
        <w:tabs>
          <w:tab w:val="center" w:pos="4153"/>
          <w:tab w:val="right" w:pos="8306"/>
        </w:tabs>
        <w:spacing w:after="0"/>
        <w:ind w:right="-426"/>
        <w:jc w:val="both"/>
        <w:rPr>
          <w:rFonts w:ascii="Arial" w:eastAsia="Times New Roman" w:hAnsi="Arial" w:cs="Arial"/>
          <w:i/>
          <w:u w:val="single"/>
          <w:lang w:val="es-CL" w:eastAsia="x-none"/>
        </w:rPr>
      </w:pPr>
    </w:p>
    <w:p w14:paraId="2D091596" w14:textId="77777777" w:rsidR="006E7FEF" w:rsidRPr="00C1165C" w:rsidRDefault="006E7FEF" w:rsidP="006E7FEF">
      <w:pPr>
        <w:tabs>
          <w:tab w:val="center" w:pos="4153"/>
          <w:tab w:val="right" w:pos="8306"/>
        </w:tabs>
        <w:spacing w:after="0"/>
        <w:ind w:right="-426"/>
        <w:jc w:val="center"/>
        <w:rPr>
          <w:rFonts w:ascii="Arial" w:eastAsia="Times New Roman" w:hAnsi="Arial" w:cs="Arial"/>
          <w:i/>
          <w:sz w:val="16"/>
          <w:szCs w:val="16"/>
          <w:u w:val="single"/>
          <w:lang w:val="es-CL" w:eastAsia="x-none"/>
        </w:rPr>
      </w:pPr>
      <w:r w:rsidRPr="00C1165C">
        <w:rPr>
          <w:rFonts w:ascii="Arial" w:eastAsia="Times New Roman" w:hAnsi="Arial" w:cs="Arial"/>
          <w:i/>
          <w:sz w:val="16"/>
          <w:szCs w:val="16"/>
          <w:u w:val="single"/>
          <w:lang w:val="es-CL" w:eastAsia="x-none"/>
        </w:rPr>
        <w:br w:type="page"/>
      </w:r>
    </w:p>
    <w:p w14:paraId="508DE4C5" w14:textId="77777777" w:rsidR="006E7FEF" w:rsidRPr="00C1165C" w:rsidRDefault="006E7FEF" w:rsidP="006E7FEF">
      <w:pPr>
        <w:tabs>
          <w:tab w:val="center" w:pos="4153"/>
          <w:tab w:val="right" w:pos="8306"/>
        </w:tabs>
        <w:spacing w:after="0"/>
        <w:ind w:right="-426"/>
        <w:jc w:val="center"/>
        <w:rPr>
          <w:rFonts w:ascii="Arial" w:eastAsia="Times New Roman" w:hAnsi="Arial" w:cs="Arial"/>
          <w:sz w:val="16"/>
          <w:szCs w:val="16"/>
          <w:lang w:val="ru-RU" w:eastAsia="x-none"/>
        </w:rPr>
      </w:pPr>
    </w:p>
    <w:p w14:paraId="6E8E4C21" w14:textId="77777777" w:rsidR="006E7FEF" w:rsidRPr="00C1165C" w:rsidRDefault="006E7FEF" w:rsidP="006E7FEF">
      <w:pPr>
        <w:spacing w:after="0"/>
        <w:jc w:val="both"/>
        <w:rPr>
          <w:rFonts w:ascii="Arial" w:hAnsi="Arial" w:cs="Arial"/>
          <w:lang w:val="sr-Cyrl-RS"/>
        </w:rPr>
      </w:pPr>
    </w:p>
    <w:p w14:paraId="640B83C6" w14:textId="77777777" w:rsidR="006E7FEF" w:rsidRPr="00C1165C" w:rsidRDefault="006E7FEF" w:rsidP="006E7FEF">
      <w:pPr>
        <w:spacing w:after="0"/>
        <w:jc w:val="both"/>
        <w:rPr>
          <w:rFonts w:ascii="Arial" w:hAnsi="Arial" w:cs="Arial"/>
          <w:lang w:val="sr-Cyrl-RS"/>
        </w:rPr>
      </w:pPr>
      <w:r w:rsidRPr="00C1165C">
        <w:rPr>
          <w:rFonts w:ascii="CHelvPlain" w:eastAsia="Times New Roman" w:hAnsi="CHelvPlain" w:cs="Times New Roman"/>
          <w:noProof/>
          <w:szCs w:val="24"/>
          <w:lang w:val="en-US"/>
        </w:rPr>
        <w:drawing>
          <wp:inline distT="0" distB="0" distL="0" distR="0" wp14:anchorId="15A05E51" wp14:editId="444F0781">
            <wp:extent cx="6125210" cy="8843645"/>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l="32532" t="8548" r="32611" b="1994"/>
                    <a:stretch>
                      <a:fillRect/>
                    </a:stretch>
                  </pic:blipFill>
                  <pic:spPr bwMode="auto">
                    <a:xfrm>
                      <a:off x="0" y="0"/>
                      <a:ext cx="6125210" cy="8843645"/>
                    </a:xfrm>
                    <a:prstGeom prst="rect">
                      <a:avLst/>
                    </a:prstGeom>
                    <a:noFill/>
                    <a:ln>
                      <a:noFill/>
                    </a:ln>
                  </pic:spPr>
                </pic:pic>
              </a:graphicData>
            </a:graphic>
          </wp:inline>
        </w:drawing>
      </w:r>
    </w:p>
    <w:p w14:paraId="28CB3173" w14:textId="77777777" w:rsidR="006E7FEF" w:rsidRPr="00C1165C" w:rsidRDefault="006E7FEF" w:rsidP="006E7FEF">
      <w:pPr>
        <w:spacing w:after="0"/>
        <w:jc w:val="both"/>
        <w:rPr>
          <w:rFonts w:ascii="Arial" w:hAnsi="Arial" w:cs="Arial"/>
          <w:lang w:val="sr-Cyrl-RS"/>
        </w:rPr>
      </w:pPr>
    </w:p>
    <w:p w14:paraId="1634DF8C" w14:textId="77777777" w:rsidR="006E7FEF" w:rsidRPr="00C1165C" w:rsidRDefault="006E7FEF" w:rsidP="006E7FEF">
      <w:pPr>
        <w:spacing w:line="259" w:lineRule="auto"/>
        <w:rPr>
          <w:rFonts w:ascii="Arial" w:hAnsi="Arial" w:cs="Arial"/>
          <w:lang w:val="sr-Cyrl-RS"/>
        </w:rPr>
      </w:pPr>
      <w:r w:rsidRPr="00C1165C">
        <w:rPr>
          <w:rFonts w:ascii="Arial" w:hAnsi="Arial" w:cs="Arial"/>
          <w:lang w:val="sr-Cyrl-RS"/>
        </w:rPr>
        <w:br w:type="page"/>
      </w:r>
    </w:p>
    <w:p w14:paraId="0570BE60" w14:textId="77777777" w:rsidR="006E7FEF" w:rsidRPr="00C1165C" w:rsidRDefault="006E7FEF" w:rsidP="006E7FEF">
      <w:pPr>
        <w:spacing w:line="259" w:lineRule="auto"/>
        <w:rPr>
          <w:rFonts w:ascii="Arial" w:hAnsi="Arial" w:cs="Arial"/>
          <w:lang w:val="sr-Cyrl-RS"/>
        </w:rPr>
      </w:pPr>
    </w:p>
    <w:p w14:paraId="51442B69" w14:textId="77777777" w:rsidR="006E7FEF" w:rsidRPr="00C1165C" w:rsidRDefault="006E7FEF" w:rsidP="006E7FEF">
      <w:pPr>
        <w:spacing w:line="259" w:lineRule="auto"/>
        <w:rPr>
          <w:rFonts w:ascii="Arial" w:hAnsi="Arial" w:cs="Arial"/>
          <w:lang w:val="sr-Cyrl-RS"/>
        </w:rPr>
      </w:pPr>
      <w:r w:rsidRPr="00C1165C">
        <w:rPr>
          <w:rFonts w:ascii="CHelvPlain" w:eastAsia="Times New Roman" w:hAnsi="CHelvPlain" w:cs="Times New Roman"/>
          <w:noProof/>
          <w:szCs w:val="24"/>
          <w:lang w:val="en-US"/>
        </w:rPr>
        <w:drawing>
          <wp:inline distT="0" distB="0" distL="0" distR="0" wp14:anchorId="26DFB94B" wp14:editId="6FD430BC">
            <wp:extent cx="5949950" cy="8568055"/>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l="33012" t="8548" r="31876" b="1572"/>
                    <a:stretch>
                      <a:fillRect/>
                    </a:stretch>
                  </pic:blipFill>
                  <pic:spPr bwMode="auto">
                    <a:xfrm>
                      <a:off x="0" y="0"/>
                      <a:ext cx="5949950" cy="8568055"/>
                    </a:xfrm>
                    <a:prstGeom prst="rect">
                      <a:avLst/>
                    </a:prstGeom>
                    <a:noFill/>
                    <a:ln>
                      <a:noFill/>
                    </a:ln>
                  </pic:spPr>
                </pic:pic>
              </a:graphicData>
            </a:graphic>
          </wp:inline>
        </w:drawing>
      </w:r>
    </w:p>
    <w:p w14:paraId="3F42405F" w14:textId="77777777" w:rsidR="006E7FEF" w:rsidRPr="00C1165C" w:rsidRDefault="006E7FEF" w:rsidP="006E7FEF">
      <w:pPr>
        <w:spacing w:line="259" w:lineRule="auto"/>
        <w:rPr>
          <w:rFonts w:ascii="Arial" w:hAnsi="Arial" w:cs="Arial"/>
          <w:lang w:val="sr-Cyrl-RS"/>
        </w:rPr>
      </w:pPr>
    </w:p>
    <w:p w14:paraId="6BAC658F" w14:textId="77777777" w:rsidR="006E7FEF" w:rsidRPr="00C1165C" w:rsidRDefault="006E7FEF" w:rsidP="006E7FEF">
      <w:pPr>
        <w:spacing w:line="259" w:lineRule="auto"/>
        <w:rPr>
          <w:rFonts w:ascii="Arial" w:hAnsi="Arial" w:cs="Arial"/>
          <w:lang w:val="sr-Cyrl-RS"/>
        </w:rPr>
      </w:pPr>
      <w:r w:rsidRPr="00C1165C">
        <w:rPr>
          <w:rFonts w:ascii="Arial" w:hAnsi="Arial" w:cs="Arial"/>
          <w:lang w:val="sr-Cyrl-RS"/>
        </w:rPr>
        <w:br w:type="page"/>
      </w:r>
    </w:p>
    <w:p w14:paraId="4FC1121D" w14:textId="77777777" w:rsidR="006E7FEF" w:rsidRPr="00C1165C" w:rsidRDefault="006E7FEF" w:rsidP="006E7FEF">
      <w:pPr>
        <w:spacing w:after="0"/>
        <w:jc w:val="both"/>
        <w:rPr>
          <w:rFonts w:ascii="Arial" w:hAnsi="Arial" w:cs="Arial"/>
          <w:lang w:val="sr-Cyrl-RS"/>
        </w:rPr>
      </w:pPr>
    </w:p>
    <w:p w14:paraId="3CE0C36B" w14:textId="77777777" w:rsidR="006E7FEF" w:rsidRPr="00C1165C" w:rsidRDefault="006E7FEF" w:rsidP="006E7FEF">
      <w:pPr>
        <w:spacing w:after="0"/>
        <w:jc w:val="both"/>
        <w:rPr>
          <w:rFonts w:ascii="Arial" w:hAnsi="Arial" w:cs="Arial"/>
          <w:lang w:val="sr-Cyrl-RS"/>
        </w:rPr>
      </w:pPr>
      <w:r w:rsidRPr="00C1165C">
        <w:rPr>
          <w:rFonts w:ascii="Tahoma" w:eastAsia="Times New Roman" w:hAnsi="Tahoma" w:cs="Tahoma"/>
          <w:noProof/>
          <w:sz w:val="20"/>
          <w:szCs w:val="24"/>
          <w:lang w:val="en-US"/>
        </w:rPr>
        <w:drawing>
          <wp:inline distT="0" distB="0" distL="0" distR="0" wp14:anchorId="3A5E88DE" wp14:editId="57B58E21">
            <wp:extent cx="6024880" cy="8480425"/>
            <wp:effectExtent l="0" t="0" r="0" b="0"/>
            <wp:docPr id="24" name="Picture 24" descr="E:\Disk D\- olja - verzija 2011\- SVASTARA\- Licenca O.Drag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Disk D\- olja - verzija 2011\- SVASTARA\- Licenca O.Dragas.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24880" cy="8480425"/>
                    </a:xfrm>
                    <a:prstGeom prst="rect">
                      <a:avLst/>
                    </a:prstGeom>
                    <a:noFill/>
                    <a:ln>
                      <a:noFill/>
                    </a:ln>
                  </pic:spPr>
                </pic:pic>
              </a:graphicData>
            </a:graphic>
          </wp:inline>
        </w:drawing>
      </w:r>
    </w:p>
    <w:p w14:paraId="15B5B465" w14:textId="77777777" w:rsidR="006E7FEF" w:rsidRPr="00C1165C" w:rsidRDefault="006E7FEF" w:rsidP="006E7FEF">
      <w:pPr>
        <w:spacing w:after="0"/>
        <w:jc w:val="both"/>
        <w:rPr>
          <w:rFonts w:ascii="Arial" w:hAnsi="Arial" w:cs="Arial"/>
          <w:lang w:val="sr-Cyrl-RS"/>
        </w:rPr>
      </w:pPr>
    </w:p>
    <w:p w14:paraId="76D635F8" w14:textId="77777777" w:rsidR="006E7FEF" w:rsidRPr="00C1165C" w:rsidRDefault="006E7FEF" w:rsidP="006E7FEF">
      <w:pPr>
        <w:spacing w:after="0"/>
        <w:jc w:val="both"/>
        <w:rPr>
          <w:rFonts w:ascii="Arial" w:hAnsi="Arial" w:cs="Arial"/>
          <w:lang w:val="sr-Cyrl-RS"/>
        </w:rPr>
      </w:pPr>
    </w:p>
    <w:p w14:paraId="12E15C8A" w14:textId="77777777" w:rsidR="006E7FEF" w:rsidRDefault="006E7FEF" w:rsidP="006E7FEF">
      <w:pPr>
        <w:spacing w:line="259" w:lineRule="auto"/>
        <w:rPr>
          <w:rFonts w:ascii="Arial" w:hAnsi="Arial" w:cs="Arial"/>
          <w:lang w:val="sr-Cyrl-RS"/>
        </w:rPr>
      </w:pPr>
      <w:r w:rsidRPr="00C1165C">
        <w:rPr>
          <w:rFonts w:ascii="Arial" w:hAnsi="Arial" w:cs="Arial"/>
          <w:lang w:val="sr-Cyrl-RS"/>
        </w:rPr>
        <w:br w:type="page"/>
      </w:r>
    </w:p>
    <w:p w14:paraId="6AA7CDE8" w14:textId="77777777" w:rsidR="00090DAD" w:rsidRPr="00C1165C" w:rsidRDefault="00090DAD" w:rsidP="00090DAD">
      <w:pPr>
        <w:spacing w:after="0"/>
        <w:rPr>
          <w:rFonts w:ascii="Arial" w:eastAsia="Times New Roman" w:hAnsi="Arial" w:cs="Times New Roman"/>
          <w:szCs w:val="24"/>
          <w:lang w:val="ru-RU"/>
        </w:rPr>
      </w:pPr>
    </w:p>
    <w:p w14:paraId="42932AD4" w14:textId="77777777" w:rsidR="00090DAD" w:rsidRPr="00C1165C" w:rsidRDefault="00090DAD" w:rsidP="00090DAD">
      <w:pPr>
        <w:spacing w:after="0"/>
        <w:jc w:val="both"/>
        <w:rPr>
          <w:rFonts w:ascii="Arial" w:eastAsia="Times New Roman" w:hAnsi="Arial" w:cs="Times New Roman"/>
          <w:szCs w:val="24"/>
          <w:lang w:val="ru-RU"/>
        </w:rPr>
      </w:pPr>
    </w:p>
    <w:p w14:paraId="22DECFEC" w14:textId="77777777" w:rsidR="00090DAD" w:rsidRPr="00C1165C" w:rsidRDefault="00090DAD" w:rsidP="00090DAD">
      <w:pPr>
        <w:spacing w:after="0"/>
        <w:jc w:val="both"/>
        <w:rPr>
          <w:rFonts w:ascii="Arial" w:eastAsia="Times New Roman" w:hAnsi="Arial" w:cs="Times New Roman"/>
          <w:szCs w:val="24"/>
          <w:lang w:val="ru-RU"/>
        </w:rPr>
      </w:pPr>
    </w:p>
    <w:p w14:paraId="58DB6075" w14:textId="77777777" w:rsidR="00090DAD" w:rsidRPr="00C1165C" w:rsidRDefault="00090DAD" w:rsidP="00090DAD">
      <w:pPr>
        <w:spacing w:after="0"/>
        <w:jc w:val="both"/>
        <w:rPr>
          <w:rFonts w:ascii="Arial" w:eastAsia="Times New Roman" w:hAnsi="Arial" w:cs="Times New Roman"/>
          <w:szCs w:val="24"/>
          <w:lang w:val="ru-RU"/>
        </w:rPr>
      </w:pPr>
    </w:p>
    <w:p w14:paraId="73104C88" w14:textId="77777777" w:rsidR="00090DAD" w:rsidRPr="00C1165C" w:rsidRDefault="00090DAD" w:rsidP="00090DAD">
      <w:pPr>
        <w:spacing w:after="0"/>
        <w:jc w:val="both"/>
        <w:rPr>
          <w:rFonts w:ascii="Arial" w:eastAsia="Times New Roman" w:hAnsi="Arial" w:cs="Times New Roman"/>
          <w:szCs w:val="24"/>
          <w:lang w:val="ru-RU"/>
        </w:rPr>
      </w:pPr>
    </w:p>
    <w:p w14:paraId="5354EA0D" w14:textId="77777777" w:rsidR="00090DAD" w:rsidRPr="00C1165C" w:rsidRDefault="00090DAD" w:rsidP="00090DAD">
      <w:pPr>
        <w:spacing w:after="0"/>
        <w:jc w:val="both"/>
        <w:rPr>
          <w:rFonts w:ascii="Arial" w:eastAsia="Times New Roman" w:hAnsi="Arial" w:cs="Times New Roman"/>
          <w:szCs w:val="24"/>
          <w:lang w:val="ru-RU"/>
        </w:rPr>
      </w:pPr>
    </w:p>
    <w:p w14:paraId="7BA3DD3F" w14:textId="77777777" w:rsidR="00090DAD" w:rsidRPr="00C1165C" w:rsidRDefault="00090DAD" w:rsidP="00090DAD">
      <w:pPr>
        <w:spacing w:after="0"/>
        <w:jc w:val="both"/>
        <w:rPr>
          <w:rFonts w:ascii="Arial" w:eastAsia="Times New Roman" w:hAnsi="Arial" w:cs="Times New Roman"/>
          <w:szCs w:val="24"/>
          <w:lang w:val="ru-RU"/>
        </w:rPr>
      </w:pPr>
    </w:p>
    <w:p w14:paraId="586BA2A3" w14:textId="77777777" w:rsidR="00090DAD" w:rsidRPr="00C1165C" w:rsidRDefault="00090DAD" w:rsidP="00090DAD">
      <w:pPr>
        <w:spacing w:after="0"/>
        <w:jc w:val="both"/>
        <w:rPr>
          <w:rFonts w:ascii="Arial" w:eastAsia="Times New Roman" w:hAnsi="Arial" w:cs="Times New Roman"/>
          <w:szCs w:val="24"/>
          <w:lang w:val="ru-RU"/>
        </w:rPr>
      </w:pPr>
    </w:p>
    <w:p w14:paraId="344B1EA8" w14:textId="77777777" w:rsidR="00090DAD" w:rsidRPr="00C1165C" w:rsidRDefault="00090DAD" w:rsidP="00090DAD">
      <w:pPr>
        <w:spacing w:after="0"/>
        <w:jc w:val="both"/>
        <w:rPr>
          <w:rFonts w:ascii="Arial" w:eastAsia="Times New Roman" w:hAnsi="Arial" w:cs="Times New Roman"/>
          <w:szCs w:val="24"/>
          <w:lang w:val="ru-RU"/>
        </w:rPr>
      </w:pPr>
    </w:p>
    <w:p w14:paraId="40E3EBE5" w14:textId="77777777" w:rsidR="00090DAD" w:rsidRPr="00C1165C" w:rsidRDefault="00090DAD" w:rsidP="00090DAD">
      <w:pPr>
        <w:spacing w:after="0"/>
        <w:jc w:val="both"/>
        <w:rPr>
          <w:rFonts w:ascii="Arial" w:eastAsia="Times New Roman" w:hAnsi="Arial" w:cs="Times New Roman"/>
          <w:szCs w:val="24"/>
          <w:lang w:val="ru-RU"/>
        </w:rPr>
      </w:pPr>
    </w:p>
    <w:p w14:paraId="02DD9A5E" w14:textId="77777777" w:rsidR="00090DAD" w:rsidRPr="00C1165C" w:rsidRDefault="00090DAD" w:rsidP="00090DAD">
      <w:pPr>
        <w:spacing w:after="0"/>
        <w:jc w:val="both"/>
        <w:rPr>
          <w:rFonts w:ascii="Arial" w:eastAsia="Times New Roman" w:hAnsi="Arial" w:cs="Times New Roman"/>
          <w:szCs w:val="24"/>
          <w:lang w:val="ru-RU"/>
        </w:rPr>
      </w:pPr>
    </w:p>
    <w:p w14:paraId="0A77CA63" w14:textId="77777777" w:rsidR="00090DAD" w:rsidRPr="00C1165C" w:rsidRDefault="00090DAD" w:rsidP="00090DAD">
      <w:pPr>
        <w:spacing w:after="0"/>
        <w:jc w:val="both"/>
        <w:rPr>
          <w:rFonts w:ascii="Arial" w:eastAsia="Times New Roman" w:hAnsi="Arial" w:cs="Times New Roman"/>
          <w:szCs w:val="24"/>
          <w:lang w:val="ru-RU"/>
        </w:rPr>
      </w:pPr>
    </w:p>
    <w:p w14:paraId="309C0153" w14:textId="77777777" w:rsidR="00090DAD" w:rsidRPr="00C1165C" w:rsidRDefault="00090DAD" w:rsidP="00090DAD">
      <w:pPr>
        <w:spacing w:after="0"/>
        <w:jc w:val="both"/>
        <w:rPr>
          <w:rFonts w:ascii="Arial" w:eastAsia="Times New Roman" w:hAnsi="Arial" w:cs="Times New Roman"/>
          <w:szCs w:val="24"/>
          <w:lang w:val="ru-RU"/>
        </w:rPr>
      </w:pPr>
    </w:p>
    <w:p w14:paraId="6BEB90F3" w14:textId="77777777" w:rsidR="00090DAD" w:rsidRPr="00C1165C" w:rsidRDefault="00090DAD" w:rsidP="00090DAD">
      <w:pPr>
        <w:spacing w:after="0"/>
        <w:jc w:val="both"/>
        <w:rPr>
          <w:rFonts w:ascii="Arial" w:eastAsia="Times New Roman" w:hAnsi="Arial" w:cs="Times New Roman"/>
          <w:szCs w:val="24"/>
          <w:lang w:val="ru-RU"/>
        </w:rPr>
      </w:pPr>
    </w:p>
    <w:p w14:paraId="4724B9FE" w14:textId="77777777" w:rsidR="00090DAD" w:rsidRPr="00C1165C" w:rsidRDefault="00090DAD" w:rsidP="00090DAD">
      <w:pPr>
        <w:spacing w:after="0"/>
        <w:jc w:val="both"/>
        <w:rPr>
          <w:rFonts w:ascii="Arial" w:eastAsia="Times New Roman" w:hAnsi="Arial" w:cs="Times New Roman"/>
          <w:szCs w:val="24"/>
          <w:lang w:val="ru-RU"/>
        </w:rPr>
      </w:pPr>
    </w:p>
    <w:p w14:paraId="6700234E" w14:textId="77777777" w:rsidR="00090DAD" w:rsidRPr="00C1165C" w:rsidRDefault="00090DAD" w:rsidP="00090DAD">
      <w:pPr>
        <w:spacing w:after="0"/>
        <w:jc w:val="both"/>
        <w:rPr>
          <w:rFonts w:ascii="Arial" w:eastAsia="Times New Roman" w:hAnsi="Arial" w:cs="Times New Roman"/>
          <w:szCs w:val="24"/>
          <w:lang w:val="ru-RU"/>
        </w:rPr>
      </w:pPr>
    </w:p>
    <w:p w14:paraId="0B5765F8" w14:textId="77777777" w:rsidR="00090DAD" w:rsidRPr="00C1165C" w:rsidRDefault="00090DAD" w:rsidP="00090DAD">
      <w:pPr>
        <w:spacing w:after="0"/>
        <w:jc w:val="both"/>
        <w:rPr>
          <w:rFonts w:ascii="Arial" w:eastAsia="Times New Roman" w:hAnsi="Arial" w:cs="Times New Roman"/>
          <w:szCs w:val="24"/>
          <w:lang w:val="ru-RU"/>
        </w:rPr>
      </w:pPr>
    </w:p>
    <w:p w14:paraId="32EF8D86" w14:textId="77777777" w:rsidR="00090DAD" w:rsidRPr="00C1165C" w:rsidRDefault="00090DAD" w:rsidP="00090DAD">
      <w:pPr>
        <w:spacing w:after="0"/>
        <w:jc w:val="both"/>
        <w:rPr>
          <w:rFonts w:ascii="Arial" w:eastAsia="Times New Roman" w:hAnsi="Arial" w:cs="Times New Roman"/>
          <w:szCs w:val="24"/>
          <w:lang w:val="ru-RU"/>
        </w:rPr>
      </w:pPr>
    </w:p>
    <w:p w14:paraId="2B150A86" w14:textId="77777777" w:rsidR="00090DAD" w:rsidRPr="00C1165C" w:rsidRDefault="00090DAD" w:rsidP="00090DAD">
      <w:pPr>
        <w:spacing w:after="0"/>
        <w:jc w:val="both"/>
        <w:rPr>
          <w:rFonts w:ascii="Arial" w:eastAsia="Times New Roman" w:hAnsi="Arial" w:cs="Times New Roman"/>
          <w:szCs w:val="24"/>
          <w:lang w:val="ru-RU"/>
        </w:rPr>
      </w:pPr>
    </w:p>
    <w:p w14:paraId="61417D09" w14:textId="77777777" w:rsidR="00090DAD" w:rsidRPr="00C1165C" w:rsidRDefault="00090DAD" w:rsidP="00090DAD">
      <w:pPr>
        <w:spacing w:after="0"/>
        <w:jc w:val="both"/>
        <w:rPr>
          <w:rFonts w:ascii="Arial" w:eastAsia="Times New Roman" w:hAnsi="Arial" w:cs="Times New Roman"/>
          <w:szCs w:val="24"/>
          <w:lang w:val="ru-RU"/>
        </w:rPr>
      </w:pPr>
    </w:p>
    <w:p w14:paraId="2866B19D" w14:textId="77777777" w:rsidR="00090DAD" w:rsidRPr="00C1165C" w:rsidRDefault="00090DAD" w:rsidP="00090DAD">
      <w:pPr>
        <w:spacing w:after="0"/>
        <w:jc w:val="both"/>
        <w:rPr>
          <w:rFonts w:ascii="Arial" w:eastAsia="Times New Roman" w:hAnsi="Arial" w:cs="Times New Roman"/>
          <w:szCs w:val="24"/>
          <w:lang w:val="ru-RU"/>
        </w:rPr>
      </w:pPr>
    </w:p>
    <w:p w14:paraId="06B8AABB" w14:textId="77777777" w:rsidR="00090DAD" w:rsidRPr="00C1165C" w:rsidRDefault="00090DAD" w:rsidP="00090DAD">
      <w:pPr>
        <w:spacing w:after="0"/>
        <w:jc w:val="both"/>
        <w:rPr>
          <w:rFonts w:ascii="Arial" w:eastAsia="Times New Roman" w:hAnsi="Arial" w:cs="Times New Roman"/>
          <w:szCs w:val="24"/>
          <w:lang w:val="ru-RU"/>
        </w:rPr>
      </w:pPr>
    </w:p>
    <w:p w14:paraId="757A817A" w14:textId="77777777" w:rsidR="00090DAD" w:rsidRPr="00C1165C" w:rsidRDefault="00090DAD" w:rsidP="00090DAD">
      <w:pPr>
        <w:spacing w:after="0"/>
        <w:jc w:val="both"/>
        <w:rPr>
          <w:rFonts w:ascii="Arial" w:eastAsia="Times New Roman" w:hAnsi="Arial" w:cs="Times New Roman"/>
          <w:szCs w:val="24"/>
          <w:lang w:val="ru-RU"/>
        </w:rPr>
      </w:pPr>
    </w:p>
    <w:p w14:paraId="77C61257" w14:textId="77777777" w:rsidR="00090DAD" w:rsidRPr="00C1165C" w:rsidRDefault="00090DAD" w:rsidP="00090DAD">
      <w:pPr>
        <w:spacing w:after="0"/>
        <w:jc w:val="both"/>
        <w:rPr>
          <w:rFonts w:ascii="Arial" w:eastAsia="Times New Roman" w:hAnsi="Arial" w:cs="Times New Roman"/>
          <w:szCs w:val="24"/>
          <w:lang w:val="ru-RU"/>
        </w:rPr>
      </w:pPr>
    </w:p>
    <w:p w14:paraId="04BA788A" w14:textId="77777777" w:rsidR="00090DAD" w:rsidRPr="00C1165C" w:rsidRDefault="00090DAD" w:rsidP="00090DAD">
      <w:pPr>
        <w:spacing w:after="0"/>
        <w:jc w:val="both"/>
        <w:rPr>
          <w:rFonts w:ascii="Arial" w:eastAsia="Times New Roman" w:hAnsi="Arial" w:cs="Times New Roman"/>
          <w:szCs w:val="24"/>
          <w:lang w:val="ru-RU"/>
        </w:rPr>
      </w:pPr>
    </w:p>
    <w:p w14:paraId="00AEED06" w14:textId="77777777" w:rsidR="00090DAD" w:rsidRPr="00C1165C" w:rsidRDefault="00090DAD" w:rsidP="00090DAD">
      <w:pPr>
        <w:spacing w:after="0"/>
        <w:jc w:val="both"/>
        <w:rPr>
          <w:rFonts w:ascii="Arial" w:eastAsia="Times New Roman" w:hAnsi="Arial" w:cs="Times New Roman"/>
          <w:szCs w:val="24"/>
          <w:lang w:val="ru-RU"/>
        </w:rPr>
      </w:pPr>
    </w:p>
    <w:p w14:paraId="51C7BD12" w14:textId="77777777" w:rsidR="00090DAD" w:rsidRPr="00C1165C" w:rsidRDefault="00090DAD" w:rsidP="00090DAD">
      <w:pPr>
        <w:spacing w:after="0"/>
        <w:jc w:val="both"/>
        <w:rPr>
          <w:rFonts w:ascii="Arial" w:eastAsia="Times New Roman" w:hAnsi="Arial" w:cs="Times New Roman"/>
          <w:szCs w:val="24"/>
          <w:lang w:val="ru-RU"/>
        </w:rPr>
      </w:pPr>
    </w:p>
    <w:p w14:paraId="76AD36BA" w14:textId="77777777" w:rsidR="00090DAD" w:rsidRPr="00C1165C" w:rsidRDefault="00090DAD" w:rsidP="00090DAD">
      <w:pPr>
        <w:spacing w:after="0"/>
        <w:jc w:val="both"/>
        <w:rPr>
          <w:rFonts w:ascii="Arial" w:eastAsia="Times New Roman" w:hAnsi="Arial" w:cs="Times New Roman"/>
          <w:szCs w:val="24"/>
          <w:lang w:val="ru-RU"/>
        </w:rPr>
      </w:pPr>
    </w:p>
    <w:p w14:paraId="6E19650B" w14:textId="77777777" w:rsidR="00090DAD" w:rsidRPr="00C1165C" w:rsidRDefault="00090DAD" w:rsidP="00090DAD">
      <w:pPr>
        <w:spacing w:after="0"/>
        <w:jc w:val="both"/>
        <w:rPr>
          <w:rFonts w:ascii="Arial" w:eastAsia="Times New Roman" w:hAnsi="Arial" w:cs="Times New Roman"/>
          <w:szCs w:val="24"/>
          <w:lang w:val="ru-RU"/>
        </w:rPr>
      </w:pPr>
    </w:p>
    <w:p w14:paraId="5F46515A" w14:textId="77777777" w:rsidR="00090DAD" w:rsidRPr="00C1165C" w:rsidRDefault="00090DAD" w:rsidP="00090DAD">
      <w:pPr>
        <w:spacing w:after="0"/>
        <w:jc w:val="both"/>
        <w:rPr>
          <w:rFonts w:ascii="Arial" w:eastAsia="Times New Roman" w:hAnsi="Arial" w:cs="Times New Roman"/>
          <w:szCs w:val="24"/>
          <w:lang w:val="ru-RU"/>
        </w:rPr>
      </w:pPr>
    </w:p>
    <w:p w14:paraId="27ABDB5D" w14:textId="77777777" w:rsidR="00090DAD" w:rsidRPr="00C1165C" w:rsidRDefault="00090DAD" w:rsidP="00090DAD">
      <w:pPr>
        <w:spacing w:after="0"/>
        <w:jc w:val="both"/>
        <w:rPr>
          <w:rFonts w:ascii="Arial" w:eastAsia="Times New Roman" w:hAnsi="Arial" w:cs="Times New Roman"/>
          <w:szCs w:val="24"/>
          <w:lang w:val="ru-RU"/>
        </w:rPr>
      </w:pPr>
    </w:p>
    <w:p w14:paraId="070B4752" w14:textId="77777777" w:rsidR="00090DAD" w:rsidRPr="00C1165C" w:rsidRDefault="00090DAD" w:rsidP="00090DAD">
      <w:pPr>
        <w:spacing w:after="0"/>
        <w:jc w:val="both"/>
        <w:rPr>
          <w:rFonts w:ascii="Arial" w:eastAsia="Times New Roman" w:hAnsi="Arial" w:cs="Times New Roman"/>
          <w:szCs w:val="24"/>
          <w:lang w:val="ru-RU"/>
        </w:rPr>
      </w:pPr>
    </w:p>
    <w:p w14:paraId="56BBC1AC" w14:textId="77777777" w:rsidR="00090DAD" w:rsidRPr="00C1165C" w:rsidRDefault="00090DAD" w:rsidP="00090DAD">
      <w:pPr>
        <w:spacing w:after="0"/>
        <w:jc w:val="both"/>
        <w:rPr>
          <w:rFonts w:ascii="Arial" w:eastAsia="Times New Roman" w:hAnsi="Arial" w:cs="Times New Roman"/>
          <w:szCs w:val="24"/>
          <w:lang w:val="ru-RU"/>
        </w:rPr>
      </w:pPr>
    </w:p>
    <w:p w14:paraId="7C01B5C1" w14:textId="77777777" w:rsidR="00090DAD" w:rsidRPr="00C1165C" w:rsidRDefault="00090DAD" w:rsidP="00090DAD">
      <w:pPr>
        <w:spacing w:after="0"/>
        <w:jc w:val="both"/>
        <w:rPr>
          <w:rFonts w:ascii="Arial" w:eastAsia="Times New Roman" w:hAnsi="Arial" w:cs="Times New Roman"/>
          <w:szCs w:val="24"/>
          <w:lang w:val="ru-RU"/>
        </w:rPr>
      </w:pPr>
    </w:p>
    <w:p w14:paraId="68A697E2" w14:textId="77777777" w:rsidR="00090DAD" w:rsidRPr="00C1165C" w:rsidRDefault="00090DAD" w:rsidP="00090DAD">
      <w:pPr>
        <w:spacing w:after="0"/>
        <w:jc w:val="both"/>
        <w:rPr>
          <w:rFonts w:ascii="Arial" w:eastAsia="Times New Roman" w:hAnsi="Arial" w:cs="Times New Roman"/>
          <w:szCs w:val="24"/>
          <w:lang w:val="ru-RU"/>
        </w:rPr>
      </w:pPr>
    </w:p>
    <w:p w14:paraId="5A1DB329" w14:textId="77777777" w:rsidR="00090DAD" w:rsidRPr="00C1165C" w:rsidRDefault="00090DAD" w:rsidP="00090DAD">
      <w:pPr>
        <w:spacing w:after="0"/>
        <w:jc w:val="both"/>
        <w:rPr>
          <w:rFonts w:ascii="Arial" w:eastAsia="Times New Roman" w:hAnsi="Arial" w:cs="Times New Roman"/>
          <w:szCs w:val="24"/>
          <w:lang w:val="ru-RU"/>
        </w:rPr>
      </w:pPr>
    </w:p>
    <w:p w14:paraId="406F019D" w14:textId="77777777" w:rsidR="00090DAD" w:rsidRPr="00C1165C" w:rsidRDefault="00090DAD" w:rsidP="00090DAD">
      <w:pPr>
        <w:spacing w:after="0"/>
        <w:jc w:val="both"/>
        <w:rPr>
          <w:rFonts w:ascii="Arial" w:eastAsia="Times New Roman" w:hAnsi="Arial" w:cs="Times New Roman"/>
          <w:szCs w:val="24"/>
          <w:lang w:val="ru-RU"/>
        </w:rPr>
      </w:pPr>
    </w:p>
    <w:p w14:paraId="7D9DB614" w14:textId="77777777" w:rsidR="00090DAD" w:rsidRPr="00C1165C" w:rsidRDefault="00090DAD" w:rsidP="00090DAD">
      <w:pPr>
        <w:spacing w:after="0"/>
        <w:jc w:val="both"/>
        <w:rPr>
          <w:rFonts w:ascii="Arial" w:eastAsia="Times New Roman" w:hAnsi="Arial" w:cs="Times New Roman"/>
          <w:szCs w:val="24"/>
          <w:lang w:val="ru-RU"/>
        </w:rPr>
      </w:pPr>
    </w:p>
    <w:p w14:paraId="265F1980" w14:textId="77777777" w:rsidR="00090DAD" w:rsidRPr="00C1165C" w:rsidRDefault="00090DAD" w:rsidP="00090DAD">
      <w:pPr>
        <w:spacing w:after="0"/>
        <w:jc w:val="both"/>
        <w:rPr>
          <w:rFonts w:ascii="Arial" w:eastAsia="Times New Roman" w:hAnsi="Arial" w:cs="Times New Roman"/>
          <w:szCs w:val="24"/>
          <w:lang w:val="ru-RU"/>
        </w:rPr>
      </w:pPr>
    </w:p>
    <w:p w14:paraId="2961FD45" w14:textId="77777777" w:rsidR="00090DAD" w:rsidRPr="00C1165C" w:rsidRDefault="00090DAD" w:rsidP="00090DAD">
      <w:pPr>
        <w:spacing w:after="0"/>
        <w:jc w:val="both"/>
        <w:rPr>
          <w:rFonts w:ascii="Arial" w:eastAsia="Times New Roman" w:hAnsi="Arial" w:cs="Times New Roman"/>
          <w:szCs w:val="24"/>
          <w:lang w:val="ru-RU"/>
        </w:rPr>
      </w:pPr>
    </w:p>
    <w:p w14:paraId="2F3E1BA1" w14:textId="77777777" w:rsidR="00090DAD" w:rsidRPr="00C1165C" w:rsidRDefault="00090DAD" w:rsidP="00090DAD">
      <w:pPr>
        <w:spacing w:after="0"/>
        <w:jc w:val="both"/>
        <w:rPr>
          <w:rFonts w:ascii="Arial" w:eastAsia="Times New Roman" w:hAnsi="Arial" w:cs="Times New Roman"/>
          <w:szCs w:val="24"/>
          <w:lang w:val="ru-RU"/>
        </w:rPr>
      </w:pPr>
    </w:p>
    <w:p w14:paraId="7CB6C7FA" w14:textId="77777777" w:rsidR="00090DAD" w:rsidRPr="00C1165C" w:rsidRDefault="00090DAD" w:rsidP="00090DAD">
      <w:pPr>
        <w:keepNext/>
        <w:spacing w:after="0"/>
        <w:jc w:val="right"/>
        <w:outlineLvl w:val="1"/>
        <w:rPr>
          <w:rFonts w:ascii="Arial" w:eastAsia="Times New Roman" w:hAnsi="Arial" w:cs="Times New Roman"/>
          <w:i/>
          <w:sz w:val="28"/>
          <w:szCs w:val="28"/>
          <w:lang w:val="ru-RU" w:eastAsia="x-none"/>
        </w:rPr>
      </w:pPr>
      <w:r>
        <w:rPr>
          <w:rFonts w:ascii="Arial" w:eastAsia="Times New Roman" w:hAnsi="Arial" w:cs="Times New Roman"/>
          <w:i/>
          <w:sz w:val="28"/>
          <w:szCs w:val="28"/>
          <w:lang w:val="ru-RU" w:eastAsia="x-none"/>
        </w:rPr>
        <w:t>Т Е К С Т У А Л Н И   Д Е О</w:t>
      </w:r>
    </w:p>
    <w:p w14:paraId="0B22AF85" w14:textId="77777777" w:rsidR="00090DAD" w:rsidRPr="00C1165C" w:rsidRDefault="00090DAD" w:rsidP="00090DAD">
      <w:pPr>
        <w:spacing w:after="0"/>
        <w:jc w:val="both"/>
        <w:rPr>
          <w:rFonts w:ascii="Arial" w:eastAsia="Times New Roman" w:hAnsi="Arial" w:cs="Times New Roman"/>
          <w:szCs w:val="24"/>
          <w:lang w:val="ru-RU"/>
        </w:rPr>
      </w:pPr>
    </w:p>
    <w:p w14:paraId="4CB431CB" w14:textId="77777777" w:rsidR="00090DAD" w:rsidRPr="00C1165C" w:rsidRDefault="00090DAD" w:rsidP="00090DAD">
      <w:pPr>
        <w:spacing w:after="0"/>
        <w:jc w:val="both"/>
        <w:rPr>
          <w:rFonts w:ascii="Arial" w:eastAsia="Times New Roman" w:hAnsi="Arial" w:cs="Times New Roman"/>
          <w:szCs w:val="24"/>
          <w:lang w:val="ru-RU"/>
        </w:rPr>
      </w:pPr>
    </w:p>
    <w:p w14:paraId="37E72697" w14:textId="77777777" w:rsidR="00090DAD" w:rsidRPr="00C1165C" w:rsidRDefault="00090DAD" w:rsidP="00090DAD">
      <w:pPr>
        <w:spacing w:after="0"/>
        <w:jc w:val="right"/>
        <w:rPr>
          <w:rFonts w:ascii="Arial" w:eastAsia="Times New Roman" w:hAnsi="Arial" w:cs="Times New Roman"/>
          <w:bCs/>
          <w:lang w:val="sr-Cyrl-CS"/>
        </w:rPr>
      </w:pPr>
    </w:p>
    <w:p w14:paraId="39C053A2" w14:textId="77777777" w:rsidR="00090DAD" w:rsidRPr="00C1165C" w:rsidRDefault="00090DAD" w:rsidP="00090DAD">
      <w:pPr>
        <w:spacing w:after="0"/>
        <w:jc w:val="right"/>
        <w:rPr>
          <w:rFonts w:ascii="Arial" w:eastAsia="Times New Roman" w:hAnsi="Arial" w:cs="Times New Roman"/>
          <w:bCs/>
          <w:lang w:val="sr-Cyrl-CS"/>
        </w:rPr>
      </w:pPr>
    </w:p>
    <w:p w14:paraId="22555375" w14:textId="77777777" w:rsidR="00090DAD" w:rsidRPr="00C1165C" w:rsidRDefault="00090DAD" w:rsidP="00090DAD">
      <w:pPr>
        <w:spacing w:after="0"/>
        <w:jc w:val="both"/>
        <w:rPr>
          <w:rFonts w:ascii="Arial" w:eastAsia="Times New Roman" w:hAnsi="Arial" w:cs="Times New Roman"/>
          <w:bCs/>
          <w:lang w:val="sr-Cyrl-CS"/>
        </w:rPr>
      </w:pPr>
    </w:p>
    <w:p w14:paraId="3E6F6EAB" w14:textId="77777777" w:rsidR="00090DAD" w:rsidRPr="00C1165C" w:rsidRDefault="00090DAD" w:rsidP="00090DAD">
      <w:pPr>
        <w:spacing w:after="0"/>
        <w:jc w:val="right"/>
        <w:rPr>
          <w:rFonts w:ascii="Arial" w:eastAsia="Times New Roman" w:hAnsi="Arial" w:cs="Times New Roman"/>
          <w:bCs/>
          <w:lang w:val="sr-Cyrl-CS"/>
        </w:rPr>
      </w:pPr>
    </w:p>
    <w:p w14:paraId="53F574AE" w14:textId="77777777" w:rsidR="00090DAD" w:rsidRPr="00C1165C" w:rsidRDefault="00090DAD" w:rsidP="00090DAD">
      <w:pPr>
        <w:spacing w:after="0"/>
        <w:jc w:val="right"/>
        <w:rPr>
          <w:rFonts w:ascii="Arial" w:eastAsia="Times New Roman" w:hAnsi="Arial" w:cs="Arial"/>
          <w:b/>
          <w:lang w:val="sr-Cyrl-CS"/>
        </w:rPr>
      </w:pPr>
      <w:r w:rsidRPr="00C1165C">
        <w:rPr>
          <w:rFonts w:ascii="Arial" w:eastAsia="Times New Roman" w:hAnsi="Arial" w:cs="Arial"/>
          <w:b/>
          <w:lang w:val="sr-Cyrl-CS"/>
        </w:rPr>
        <w:t>ИЗМЕНА ПЛАНА ДЕТАЉНЕ РЕГУЛАЦИЈЕ</w:t>
      </w:r>
    </w:p>
    <w:p w14:paraId="0A8A19E5" w14:textId="77777777" w:rsidR="00090DAD" w:rsidRPr="00C1165C" w:rsidRDefault="00090DAD" w:rsidP="00090DAD">
      <w:pPr>
        <w:spacing w:after="0"/>
        <w:jc w:val="right"/>
        <w:rPr>
          <w:rFonts w:ascii="Arial" w:eastAsia="Times New Roman" w:hAnsi="Arial" w:cs="Arial"/>
          <w:b/>
          <w:bCs/>
          <w:lang w:val="sr-Cyrl-CS"/>
        </w:rPr>
      </w:pPr>
      <w:r w:rsidRPr="00C1165C">
        <w:rPr>
          <w:rFonts w:ascii="Arial" w:eastAsia="Times New Roman" w:hAnsi="Arial" w:cs="Arial"/>
          <w:b/>
          <w:bCs/>
          <w:lang w:val="sr-Cyrl-CS"/>
        </w:rPr>
        <w:t>БЛОКА 83А (''НОВО ГРОБЉЕ'')</w:t>
      </w:r>
    </w:p>
    <w:p w14:paraId="6F102222" w14:textId="77777777" w:rsidR="00090DAD" w:rsidRPr="00C1165C" w:rsidRDefault="00090DAD" w:rsidP="00090DAD">
      <w:pPr>
        <w:spacing w:after="0"/>
        <w:jc w:val="right"/>
        <w:rPr>
          <w:rFonts w:ascii="Arial" w:eastAsia="Times New Roman" w:hAnsi="Arial" w:cs="Arial"/>
          <w:b/>
          <w:lang w:val="sr-Cyrl-RS"/>
        </w:rPr>
      </w:pPr>
      <w:r w:rsidRPr="00C1165C">
        <w:rPr>
          <w:rFonts w:ascii="Arial" w:eastAsia="Times New Roman" w:hAnsi="Arial" w:cs="Arial"/>
          <w:b/>
          <w:bCs/>
          <w:lang w:val="sr-Cyrl-CS"/>
        </w:rPr>
        <w:t>У ВРШЦУ</w:t>
      </w:r>
    </w:p>
    <w:p w14:paraId="58FA582E" w14:textId="77777777" w:rsidR="00090DAD" w:rsidRPr="00C1165C" w:rsidRDefault="00090DAD" w:rsidP="00090DAD">
      <w:pPr>
        <w:spacing w:after="0"/>
        <w:jc w:val="right"/>
        <w:rPr>
          <w:rFonts w:ascii="Arial" w:eastAsia="Times New Roman" w:hAnsi="Arial" w:cs="Times New Roman"/>
          <w:bCs/>
          <w:lang w:val="sr-Cyrl-CS"/>
        </w:rPr>
      </w:pPr>
    </w:p>
    <w:p w14:paraId="1715B0DC" w14:textId="77777777" w:rsidR="00090DAD" w:rsidRPr="00C1165C" w:rsidRDefault="00090DAD" w:rsidP="00090DAD">
      <w:pPr>
        <w:spacing w:after="0"/>
        <w:jc w:val="right"/>
        <w:rPr>
          <w:rFonts w:ascii="Arial" w:eastAsia="Times New Roman" w:hAnsi="Arial" w:cs="Times New Roman"/>
          <w:bCs/>
          <w:lang w:val="sr-Cyrl-CS"/>
        </w:rPr>
      </w:pPr>
    </w:p>
    <w:p w14:paraId="362E9AB9" w14:textId="64899517" w:rsidR="00090DAD" w:rsidRPr="00C1165C" w:rsidRDefault="00090DAD" w:rsidP="00090DAD">
      <w:pPr>
        <w:spacing w:after="0"/>
        <w:jc w:val="right"/>
        <w:rPr>
          <w:rFonts w:ascii="Arial" w:eastAsia="Times New Roman" w:hAnsi="Arial" w:cs="Times New Roman"/>
          <w:bCs/>
          <w:lang w:val="sr-Cyrl-CS"/>
        </w:rPr>
      </w:pPr>
    </w:p>
    <w:p w14:paraId="34F28AE4" w14:textId="77777777" w:rsidR="00090DAD" w:rsidRPr="0091628D" w:rsidRDefault="00090DAD" w:rsidP="00090DAD">
      <w:pPr>
        <w:spacing w:after="0"/>
        <w:ind w:firstLine="720"/>
        <w:jc w:val="both"/>
        <w:rPr>
          <w:rFonts w:ascii="Arial" w:eastAsia="Times New Roman" w:hAnsi="Arial" w:cs="Arial"/>
          <w:lang w:val="sr-Cyrl-CS"/>
        </w:rPr>
      </w:pPr>
    </w:p>
    <w:p w14:paraId="57C724F1" w14:textId="77777777" w:rsidR="00090DAD" w:rsidRPr="0091628D" w:rsidRDefault="00090DAD" w:rsidP="00090DAD">
      <w:pPr>
        <w:spacing w:after="0"/>
        <w:ind w:firstLine="720"/>
        <w:jc w:val="both"/>
        <w:rPr>
          <w:rFonts w:ascii="Arial" w:eastAsia="Times New Roman" w:hAnsi="Arial" w:cs="Arial"/>
          <w:lang w:val="sr-Cyrl-CS"/>
        </w:rPr>
      </w:pPr>
    </w:p>
    <w:p w14:paraId="0DE122C5" w14:textId="77777777" w:rsidR="00090DAD" w:rsidRPr="00C1165C" w:rsidRDefault="00090DAD" w:rsidP="00090DAD">
      <w:pPr>
        <w:spacing w:after="0"/>
        <w:rPr>
          <w:rFonts w:ascii="Arial" w:eastAsia="Times New Roman" w:hAnsi="Arial" w:cs="Arial"/>
          <w:lang w:val="sr-Cyrl-CS"/>
        </w:rPr>
      </w:pPr>
    </w:p>
    <w:p w14:paraId="10FFA4A7" w14:textId="77777777" w:rsidR="00090DAD" w:rsidRPr="00C1165C" w:rsidRDefault="00090DAD" w:rsidP="00090DAD">
      <w:pPr>
        <w:spacing w:after="0"/>
        <w:jc w:val="both"/>
        <w:rPr>
          <w:rFonts w:ascii="Arial" w:eastAsia="Times New Roman" w:hAnsi="Arial" w:cs="Times New Roman"/>
          <w:szCs w:val="24"/>
          <w:lang w:val="sr-Cyrl-CS"/>
        </w:rPr>
      </w:pPr>
      <w:r w:rsidRPr="00C1165C">
        <w:rPr>
          <w:rFonts w:ascii="Arial" w:eastAsia="Times New Roman" w:hAnsi="Arial" w:cs="Times New Roman"/>
          <w:szCs w:val="24"/>
          <w:lang w:val="sr-Cyrl-CS"/>
        </w:rPr>
        <w:br w:type="page"/>
      </w:r>
    </w:p>
    <w:p w14:paraId="3A5C6047" w14:textId="5E1EE019" w:rsidR="0084277B" w:rsidRPr="00C1165C" w:rsidRDefault="008A6D26" w:rsidP="009A235F">
      <w:pPr>
        <w:spacing w:after="0"/>
        <w:jc w:val="both"/>
        <w:rPr>
          <w:rFonts w:ascii="Arial" w:hAnsi="Arial" w:cs="Arial"/>
          <w:lang w:val="sr-Cyrl-RS"/>
        </w:rPr>
      </w:pPr>
      <w:proofErr w:type="gramStart"/>
      <w:r w:rsidRPr="008A6D26">
        <w:rPr>
          <w:rFonts w:ascii="Arial" w:hAnsi="Arial" w:cs="Arial"/>
          <w:lang w:val="en-US"/>
        </w:rPr>
        <w:lastRenderedPageBreak/>
        <w:t>На основу чланова 46 и 51б закона о планирању и изградњи (''</w:t>
      </w:r>
      <w:r>
        <w:rPr>
          <w:rFonts w:ascii="Arial" w:hAnsi="Arial" w:cs="Arial"/>
          <w:lang w:val="sr-Cyrl-RS"/>
        </w:rPr>
        <w:t>С</w:t>
      </w:r>
      <w:r w:rsidRPr="008A6D26">
        <w:rPr>
          <w:rFonts w:ascii="Arial" w:hAnsi="Arial" w:cs="Arial"/>
          <w:lang w:val="en-US"/>
        </w:rPr>
        <w:t>л</w:t>
      </w:r>
      <w:r>
        <w:rPr>
          <w:rFonts w:ascii="Arial" w:hAnsi="Arial" w:cs="Arial"/>
          <w:lang w:val="sr-Cyrl-RS"/>
        </w:rPr>
        <w:t>.</w:t>
      </w:r>
      <w:r w:rsidRPr="008A6D26">
        <w:rPr>
          <w:rFonts w:ascii="Arial" w:hAnsi="Arial" w:cs="Arial"/>
          <w:lang w:val="en-US"/>
        </w:rPr>
        <w:t xml:space="preserve">гласник </w:t>
      </w:r>
      <w:r>
        <w:rPr>
          <w:rFonts w:ascii="Arial" w:hAnsi="Arial" w:cs="Arial"/>
          <w:lang w:val="sr-Cyrl-RS"/>
        </w:rPr>
        <w:t>РС</w:t>
      </w:r>
      <w:r w:rsidRPr="008A6D26">
        <w:rPr>
          <w:rFonts w:ascii="Arial" w:hAnsi="Arial" w:cs="Arial"/>
          <w:lang w:val="en-US"/>
        </w:rPr>
        <w:t xml:space="preserve">'' број 72/2009, 81/2009-исправка, 64/2010-одлука </w:t>
      </w:r>
      <w:r>
        <w:rPr>
          <w:rFonts w:ascii="Arial" w:hAnsi="Arial" w:cs="Arial"/>
          <w:lang w:val="sr-Cyrl-RS"/>
        </w:rPr>
        <w:t>УС</w:t>
      </w:r>
      <w:r w:rsidRPr="008A6D26">
        <w:rPr>
          <w:rFonts w:ascii="Arial" w:hAnsi="Arial" w:cs="Arial"/>
          <w:lang w:val="en-US"/>
        </w:rPr>
        <w:t xml:space="preserve">, 24/2011, 121/2012, 42/2013-одлука </w:t>
      </w:r>
      <w:r>
        <w:rPr>
          <w:rFonts w:ascii="Arial" w:hAnsi="Arial" w:cs="Arial"/>
          <w:lang w:val="sr-Cyrl-RS"/>
        </w:rPr>
        <w:t>УС</w:t>
      </w:r>
      <w:r w:rsidRPr="008A6D26">
        <w:rPr>
          <w:rFonts w:ascii="Arial" w:hAnsi="Arial" w:cs="Arial"/>
          <w:lang w:val="en-US"/>
        </w:rPr>
        <w:t xml:space="preserve">, 50/2013-одлука </w:t>
      </w:r>
      <w:r>
        <w:rPr>
          <w:rFonts w:ascii="Arial" w:hAnsi="Arial" w:cs="Arial"/>
          <w:lang w:val="sr-Cyrl-RS"/>
        </w:rPr>
        <w:t>УС</w:t>
      </w:r>
      <w:r w:rsidRPr="008A6D26">
        <w:rPr>
          <w:rFonts w:ascii="Arial" w:hAnsi="Arial" w:cs="Arial"/>
          <w:lang w:val="en-US"/>
        </w:rPr>
        <w:t xml:space="preserve">, 98/2013-одлука </w:t>
      </w:r>
      <w:r>
        <w:rPr>
          <w:rFonts w:ascii="Arial" w:hAnsi="Arial" w:cs="Arial"/>
          <w:lang w:val="sr-Cyrl-RS"/>
        </w:rPr>
        <w:t>УС</w:t>
      </w:r>
      <w:r w:rsidRPr="008A6D26">
        <w:rPr>
          <w:rFonts w:ascii="Arial" w:hAnsi="Arial" w:cs="Arial"/>
          <w:lang w:val="en-US"/>
        </w:rPr>
        <w:t xml:space="preserve">, 132/2014, 145/2014, 83/2018, 31/2019, 37/2019-др. закон и 9/2020), </w:t>
      </w:r>
      <w:r w:rsidRPr="008A6D26">
        <w:rPr>
          <w:rFonts w:ascii="Arial" w:hAnsi="Arial" w:cs="Arial"/>
          <w:lang w:val="sr-Cyrl-CS"/>
        </w:rPr>
        <w:t>члана 20 став 1 тачка 2 закона о локалној самоуправи („</w:t>
      </w:r>
      <w:r>
        <w:rPr>
          <w:rFonts w:ascii="Arial" w:hAnsi="Arial" w:cs="Arial"/>
          <w:lang w:val="sr-Cyrl-CS"/>
        </w:rPr>
        <w:t>Сл.</w:t>
      </w:r>
      <w:r w:rsidRPr="008A6D26">
        <w:rPr>
          <w:rFonts w:ascii="Arial" w:hAnsi="Arial" w:cs="Arial"/>
          <w:lang w:val="sr-Cyrl-CS"/>
        </w:rPr>
        <w:t xml:space="preserve">гласник </w:t>
      </w:r>
      <w:r>
        <w:rPr>
          <w:rFonts w:ascii="Arial" w:hAnsi="Arial" w:cs="Arial"/>
          <w:lang w:val="sr-Cyrl-CS"/>
        </w:rPr>
        <w:t>РС</w:t>
      </w:r>
      <w:r w:rsidRPr="008A6D26">
        <w:rPr>
          <w:rFonts w:ascii="Arial" w:hAnsi="Arial" w:cs="Arial"/>
          <w:lang w:val="sr-Cyrl-CS"/>
        </w:rPr>
        <w:t>“, бр. 129/2007, 83/2014-др.</w:t>
      </w:r>
      <w:proofErr w:type="gramEnd"/>
      <w:r w:rsidRPr="008A6D26">
        <w:rPr>
          <w:rFonts w:ascii="Arial" w:hAnsi="Arial" w:cs="Arial"/>
          <w:lang w:val="sr-Cyrl-CS"/>
        </w:rPr>
        <w:t xml:space="preserve"> Закон</w:t>
      </w:r>
      <w:r w:rsidRPr="008A6D26">
        <w:rPr>
          <w:rFonts w:ascii="Arial" w:hAnsi="Arial" w:cs="Arial"/>
          <w:lang w:val="en-US"/>
        </w:rPr>
        <w:t xml:space="preserve"> и</w:t>
      </w:r>
      <w:r w:rsidRPr="008A6D26">
        <w:rPr>
          <w:rFonts w:ascii="Arial" w:hAnsi="Arial" w:cs="Arial"/>
          <w:lang w:val="sr-Cyrl-CS"/>
        </w:rPr>
        <w:t xml:space="preserve"> 101/2016-др. закон, 47/2018)</w:t>
      </w:r>
      <w:r w:rsidRPr="008A6D26">
        <w:rPr>
          <w:rFonts w:ascii="Arial" w:hAnsi="Arial" w:cs="Arial"/>
          <w:lang w:val="en-US"/>
        </w:rPr>
        <w:t xml:space="preserve">, чл. </w:t>
      </w:r>
      <w:proofErr w:type="gramStart"/>
      <w:r w:rsidRPr="008A6D26">
        <w:rPr>
          <w:rFonts w:ascii="Arial" w:hAnsi="Arial" w:cs="Arial"/>
          <w:lang w:val="en-US"/>
        </w:rPr>
        <w:t xml:space="preserve">35 </w:t>
      </w:r>
      <w:r>
        <w:rPr>
          <w:rFonts w:ascii="Arial" w:hAnsi="Arial" w:cs="Arial"/>
          <w:lang w:val="sr-Cyrl-RS"/>
        </w:rPr>
        <w:t>П</w:t>
      </w:r>
      <w:r w:rsidRPr="008A6D26">
        <w:rPr>
          <w:rFonts w:ascii="Arial" w:hAnsi="Arial" w:cs="Arial"/>
          <w:lang w:val="en-US"/>
        </w:rPr>
        <w:t>равилника о садржини, начину и поступку израде докумената просторног и урбанистичког планирања (''</w:t>
      </w:r>
      <w:r>
        <w:rPr>
          <w:rFonts w:ascii="Arial" w:hAnsi="Arial" w:cs="Arial"/>
          <w:lang w:val="sr-Cyrl-RS"/>
        </w:rPr>
        <w:t>С</w:t>
      </w:r>
      <w:r>
        <w:rPr>
          <w:rFonts w:ascii="Arial" w:hAnsi="Arial" w:cs="Arial"/>
          <w:lang w:val="en-US"/>
        </w:rPr>
        <w:t>л.</w:t>
      </w:r>
      <w:r w:rsidRPr="008A6D26">
        <w:rPr>
          <w:rFonts w:ascii="Arial" w:hAnsi="Arial" w:cs="Arial"/>
          <w:lang w:val="en-US"/>
        </w:rPr>
        <w:t xml:space="preserve">гласник </w:t>
      </w:r>
      <w:r>
        <w:rPr>
          <w:rFonts w:ascii="Arial" w:hAnsi="Arial" w:cs="Arial"/>
          <w:lang w:val="sr-Cyrl-RS"/>
        </w:rPr>
        <w:t>РС</w:t>
      </w:r>
      <w:r w:rsidRPr="008A6D26">
        <w:rPr>
          <w:rFonts w:ascii="Arial" w:hAnsi="Arial" w:cs="Arial"/>
          <w:lang w:val="en-US"/>
        </w:rPr>
        <w:t xml:space="preserve">'' бр. 32/2019), </w:t>
      </w:r>
      <w:r w:rsidRPr="008A6D26">
        <w:rPr>
          <w:rFonts w:ascii="Arial" w:hAnsi="Arial" w:cs="Arial"/>
          <w:lang w:val="sr-Cyrl-CS"/>
        </w:rPr>
        <w:t xml:space="preserve">члана 15 став 1 тачка 1 и члана 40 став 1 тачке 4 и 5 </w:t>
      </w:r>
      <w:r>
        <w:rPr>
          <w:rFonts w:ascii="Arial" w:hAnsi="Arial" w:cs="Arial"/>
          <w:lang w:val="sr-Cyrl-CS"/>
        </w:rPr>
        <w:t>С</w:t>
      </w:r>
      <w:r w:rsidRPr="008A6D26">
        <w:rPr>
          <w:rFonts w:ascii="Arial" w:hAnsi="Arial" w:cs="Arial"/>
          <w:lang w:val="sr-Cyrl-CS"/>
        </w:rPr>
        <w:t xml:space="preserve">татута града </w:t>
      </w:r>
      <w:r>
        <w:rPr>
          <w:rFonts w:ascii="Arial" w:hAnsi="Arial" w:cs="Arial"/>
          <w:lang w:val="sr-Cyrl-CS"/>
        </w:rPr>
        <w:t>В</w:t>
      </w:r>
      <w:r w:rsidRPr="008A6D26">
        <w:rPr>
          <w:rFonts w:ascii="Arial" w:hAnsi="Arial" w:cs="Arial"/>
          <w:lang w:val="sr-Cyrl-CS"/>
        </w:rPr>
        <w:t>ршца („</w:t>
      </w:r>
      <w:r>
        <w:rPr>
          <w:rFonts w:ascii="Arial" w:hAnsi="Arial" w:cs="Arial"/>
          <w:lang w:val="sr-Cyrl-CS"/>
        </w:rPr>
        <w:t>Сл.</w:t>
      </w:r>
      <w:r w:rsidRPr="008A6D26">
        <w:rPr>
          <w:rFonts w:ascii="Arial" w:hAnsi="Arial" w:cs="Arial"/>
          <w:lang w:val="sr-Cyrl-CS"/>
        </w:rPr>
        <w:t xml:space="preserve">лист града </w:t>
      </w:r>
      <w:r>
        <w:rPr>
          <w:rFonts w:ascii="Arial" w:hAnsi="Arial" w:cs="Arial"/>
          <w:lang w:val="sr-Cyrl-CS"/>
        </w:rPr>
        <w:t>В</w:t>
      </w:r>
      <w:r w:rsidRPr="008A6D26">
        <w:rPr>
          <w:rFonts w:ascii="Arial" w:hAnsi="Arial" w:cs="Arial"/>
          <w:lang w:val="sr-Cyrl-CS"/>
        </w:rPr>
        <w:t>ршца“, бр.1/2019)</w:t>
      </w:r>
      <w:r w:rsidRPr="008A6D26">
        <w:rPr>
          <w:rFonts w:ascii="Arial" w:hAnsi="Arial" w:cs="Arial"/>
          <w:lang w:val="en-US"/>
        </w:rPr>
        <w:t xml:space="preserve">, </w:t>
      </w:r>
      <w:r>
        <w:rPr>
          <w:rFonts w:ascii="Arial" w:hAnsi="Arial" w:cs="Arial"/>
          <w:lang w:val="sr-Cyrl-RS"/>
        </w:rPr>
        <w:t>О</w:t>
      </w:r>
      <w:r w:rsidRPr="008A6D26">
        <w:rPr>
          <w:rFonts w:ascii="Arial" w:hAnsi="Arial" w:cs="Arial"/>
          <w:lang w:val="en-US"/>
        </w:rPr>
        <w:t xml:space="preserve">длуке скупштине града </w:t>
      </w:r>
      <w:r>
        <w:rPr>
          <w:rFonts w:ascii="Arial" w:hAnsi="Arial" w:cs="Arial"/>
          <w:lang w:val="sr-Cyrl-RS"/>
        </w:rPr>
        <w:t>В</w:t>
      </w:r>
      <w:r w:rsidRPr="008A6D26">
        <w:rPr>
          <w:rFonts w:ascii="Arial" w:hAnsi="Arial" w:cs="Arial"/>
          <w:lang w:val="en-US"/>
        </w:rPr>
        <w:t xml:space="preserve">ршца о усвајању измене </w:t>
      </w:r>
      <w:r>
        <w:rPr>
          <w:rFonts w:ascii="Arial" w:hAnsi="Arial" w:cs="Arial"/>
          <w:lang w:val="sr-Cyrl-RS"/>
        </w:rPr>
        <w:t>П</w:t>
      </w:r>
      <w:r w:rsidRPr="008A6D26">
        <w:rPr>
          <w:rFonts w:ascii="Arial" w:hAnsi="Arial" w:cs="Arial"/>
          <w:lang w:val="en-US"/>
        </w:rPr>
        <w:t>лана детаљне регулације блока 83а (''</w:t>
      </w:r>
      <w:r>
        <w:rPr>
          <w:rFonts w:ascii="Arial" w:hAnsi="Arial" w:cs="Arial"/>
          <w:lang w:val="sr-Cyrl-RS"/>
        </w:rPr>
        <w:t>Н</w:t>
      </w:r>
      <w:r w:rsidRPr="008A6D26">
        <w:rPr>
          <w:rFonts w:ascii="Arial" w:hAnsi="Arial" w:cs="Arial"/>
          <w:lang w:val="en-US"/>
        </w:rPr>
        <w:t xml:space="preserve">ово гробље'') у </w:t>
      </w:r>
      <w:r>
        <w:rPr>
          <w:rFonts w:ascii="Arial" w:hAnsi="Arial" w:cs="Arial"/>
          <w:lang w:val="sr-Cyrl-RS"/>
        </w:rPr>
        <w:t>В</w:t>
      </w:r>
      <w:r w:rsidRPr="008A6D26">
        <w:rPr>
          <w:rFonts w:ascii="Arial" w:hAnsi="Arial" w:cs="Arial"/>
          <w:lang w:val="en-US"/>
        </w:rPr>
        <w:t>ршцу (''</w:t>
      </w:r>
      <w:r>
        <w:rPr>
          <w:rFonts w:ascii="Arial" w:hAnsi="Arial" w:cs="Arial"/>
          <w:lang w:val="sr-Cyrl-RS"/>
        </w:rPr>
        <w:t>С</w:t>
      </w:r>
      <w:r w:rsidRPr="008A6D26">
        <w:rPr>
          <w:rFonts w:ascii="Arial" w:hAnsi="Arial" w:cs="Arial"/>
          <w:lang w:val="en-US"/>
        </w:rPr>
        <w:t>л</w:t>
      </w:r>
      <w:r>
        <w:rPr>
          <w:rFonts w:ascii="Arial" w:hAnsi="Arial" w:cs="Arial"/>
          <w:lang w:val="sr-Cyrl-RS"/>
        </w:rPr>
        <w:t>.</w:t>
      </w:r>
      <w:r w:rsidRPr="008A6D26">
        <w:rPr>
          <w:rFonts w:ascii="Arial" w:hAnsi="Arial" w:cs="Arial"/>
          <w:lang w:val="en-US"/>
        </w:rPr>
        <w:t xml:space="preserve">лист града </w:t>
      </w:r>
      <w:r>
        <w:rPr>
          <w:rFonts w:ascii="Arial" w:hAnsi="Arial" w:cs="Arial"/>
          <w:lang w:val="sr-Cyrl-RS"/>
        </w:rPr>
        <w:t>В</w:t>
      </w:r>
      <w:r w:rsidRPr="008A6D26">
        <w:rPr>
          <w:rFonts w:ascii="Arial" w:hAnsi="Arial" w:cs="Arial"/>
          <w:lang w:val="en-US"/>
        </w:rPr>
        <w:t xml:space="preserve">ршца'' бр. 16/2020), </w:t>
      </w:r>
      <w:r w:rsidRPr="008A6D26">
        <w:rPr>
          <w:rFonts w:ascii="Arial" w:hAnsi="Arial" w:cs="Arial"/>
          <w:lang w:val="sr-Cyrl-CS"/>
        </w:rPr>
        <w:t>Скупштина града Вршца на седници одржаној дана 21.</w:t>
      </w:r>
      <w:r>
        <w:rPr>
          <w:rFonts w:ascii="Arial" w:hAnsi="Arial" w:cs="Arial"/>
          <w:lang w:val="sr-Cyrl-CS"/>
        </w:rPr>
        <w:t>12.</w:t>
      </w:r>
      <w:r w:rsidRPr="008A6D26">
        <w:rPr>
          <w:rFonts w:ascii="Arial" w:hAnsi="Arial" w:cs="Arial"/>
          <w:lang w:val="sr-Cyrl-CS"/>
        </w:rPr>
        <w:t>2020.г</w:t>
      </w:r>
      <w:r>
        <w:rPr>
          <w:rFonts w:ascii="Arial" w:hAnsi="Arial" w:cs="Arial"/>
          <w:lang w:val="sr-Cyrl-CS"/>
        </w:rPr>
        <w:t>.</w:t>
      </w:r>
      <w:r w:rsidRPr="008A6D26">
        <w:rPr>
          <w:rFonts w:ascii="Arial" w:hAnsi="Arial" w:cs="Arial"/>
          <w:lang w:val="sr-Cyrl-CS"/>
        </w:rPr>
        <w:t>, донела је</w:t>
      </w:r>
      <w:proofErr w:type="gramEnd"/>
    </w:p>
    <w:p w14:paraId="04E653D2" w14:textId="77777777" w:rsidR="0084277B" w:rsidRPr="00C1165C" w:rsidRDefault="0084277B" w:rsidP="009A235F">
      <w:pPr>
        <w:spacing w:after="0"/>
        <w:jc w:val="both"/>
        <w:rPr>
          <w:rFonts w:ascii="Arial" w:hAnsi="Arial" w:cs="Arial"/>
          <w:lang w:val="sr-Cyrl-RS"/>
        </w:rPr>
      </w:pPr>
    </w:p>
    <w:p w14:paraId="59AA7B64" w14:textId="77777777" w:rsidR="00A735BC" w:rsidRPr="00C1165C" w:rsidRDefault="00A735BC" w:rsidP="009A235F">
      <w:pPr>
        <w:spacing w:after="0"/>
        <w:jc w:val="both"/>
        <w:rPr>
          <w:rFonts w:ascii="Arial" w:hAnsi="Arial" w:cs="Arial"/>
          <w:lang w:val="sr-Cyrl-RS"/>
        </w:rPr>
      </w:pPr>
    </w:p>
    <w:p w14:paraId="7C4C9533" w14:textId="77777777" w:rsidR="007C1E68" w:rsidRPr="00C1165C" w:rsidRDefault="00022010" w:rsidP="009A235F">
      <w:pPr>
        <w:spacing w:after="0"/>
        <w:jc w:val="center"/>
        <w:rPr>
          <w:rFonts w:ascii="Arial" w:hAnsi="Arial" w:cs="Arial"/>
          <w:b/>
          <w:sz w:val="28"/>
          <w:szCs w:val="28"/>
          <w:lang w:val="sr-Cyrl-RS"/>
        </w:rPr>
      </w:pPr>
      <w:r w:rsidRPr="00C1165C">
        <w:rPr>
          <w:rFonts w:ascii="Arial" w:hAnsi="Arial" w:cs="Arial"/>
          <w:b/>
          <w:sz w:val="28"/>
          <w:szCs w:val="28"/>
          <w:lang w:val="sr-Cyrl-RS"/>
        </w:rPr>
        <w:t xml:space="preserve">ИЗМЕНА </w:t>
      </w:r>
      <w:r w:rsidR="007C1E68" w:rsidRPr="00C1165C">
        <w:rPr>
          <w:rFonts w:ascii="Arial" w:hAnsi="Arial" w:cs="Arial"/>
          <w:b/>
          <w:sz w:val="28"/>
          <w:szCs w:val="28"/>
          <w:lang w:val="sr-Cyrl-RS"/>
        </w:rPr>
        <w:t>ПЛАН</w:t>
      </w:r>
      <w:r w:rsidRPr="00C1165C">
        <w:rPr>
          <w:rFonts w:ascii="Arial" w:hAnsi="Arial" w:cs="Arial"/>
          <w:b/>
          <w:sz w:val="28"/>
          <w:szCs w:val="28"/>
          <w:lang w:val="sr-Cyrl-RS"/>
        </w:rPr>
        <w:t>А</w:t>
      </w:r>
      <w:r w:rsidR="007C1E68" w:rsidRPr="00C1165C">
        <w:rPr>
          <w:rFonts w:ascii="Arial" w:hAnsi="Arial" w:cs="Arial"/>
          <w:b/>
          <w:sz w:val="28"/>
          <w:szCs w:val="28"/>
          <w:lang w:val="sr-Cyrl-RS"/>
        </w:rPr>
        <w:t xml:space="preserve"> ДЕТАЉНЕ РЕГУЛАЦИЈЕ</w:t>
      </w:r>
    </w:p>
    <w:p w14:paraId="2104B89F" w14:textId="77777777" w:rsidR="007C1E68" w:rsidRPr="00C1165C" w:rsidRDefault="007C1E68" w:rsidP="009A235F">
      <w:pPr>
        <w:spacing w:after="0"/>
        <w:jc w:val="center"/>
        <w:rPr>
          <w:rFonts w:ascii="Arial" w:hAnsi="Arial" w:cs="Arial"/>
          <w:b/>
          <w:sz w:val="28"/>
          <w:szCs w:val="28"/>
          <w:lang w:val="sr-Cyrl-RS"/>
        </w:rPr>
      </w:pPr>
      <w:r w:rsidRPr="00C1165C">
        <w:rPr>
          <w:rFonts w:ascii="Arial" w:hAnsi="Arial" w:cs="Arial"/>
          <w:b/>
          <w:sz w:val="28"/>
          <w:szCs w:val="28"/>
          <w:lang w:val="sr-Cyrl-RS"/>
        </w:rPr>
        <w:t>БЛОК</w:t>
      </w:r>
      <w:r w:rsidR="00022010" w:rsidRPr="00C1165C">
        <w:rPr>
          <w:rFonts w:ascii="Arial" w:hAnsi="Arial" w:cs="Arial"/>
          <w:b/>
          <w:sz w:val="28"/>
          <w:szCs w:val="28"/>
          <w:lang w:val="sr-Cyrl-RS"/>
        </w:rPr>
        <w:t>А</w:t>
      </w:r>
      <w:r w:rsidRPr="00C1165C">
        <w:rPr>
          <w:rFonts w:ascii="Arial" w:hAnsi="Arial" w:cs="Arial"/>
          <w:b/>
          <w:sz w:val="28"/>
          <w:szCs w:val="28"/>
          <w:lang w:val="sr-Cyrl-RS"/>
        </w:rPr>
        <w:t xml:space="preserve"> 83</w:t>
      </w:r>
      <w:r w:rsidR="00022010" w:rsidRPr="00C1165C">
        <w:rPr>
          <w:rFonts w:ascii="Arial" w:hAnsi="Arial" w:cs="Arial"/>
          <w:b/>
          <w:sz w:val="28"/>
          <w:szCs w:val="28"/>
          <w:lang w:val="sr-Cyrl-RS"/>
        </w:rPr>
        <w:t>А</w:t>
      </w:r>
      <w:r w:rsidRPr="00C1165C">
        <w:rPr>
          <w:rFonts w:ascii="Arial" w:hAnsi="Arial" w:cs="Arial"/>
          <w:b/>
          <w:sz w:val="28"/>
          <w:szCs w:val="28"/>
          <w:lang w:val="sr-Cyrl-RS"/>
        </w:rPr>
        <w:t xml:space="preserve"> </w:t>
      </w:r>
      <w:r w:rsidR="00022010" w:rsidRPr="00C1165C">
        <w:rPr>
          <w:rFonts w:ascii="Arial" w:hAnsi="Arial" w:cs="Arial"/>
          <w:b/>
          <w:sz w:val="28"/>
          <w:szCs w:val="28"/>
          <w:lang w:val="sr-Cyrl-RS"/>
        </w:rPr>
        <w:t>''</w:t>
      </w:r>
      <w:r w:rsidRPr="00C1165C">
        <w:rPr>
          <w:rFonts w:ascii="Arial" w:hAnsi="Arial" w:cs="Arial"/>
          <w:b/>
          <w:sz w:val="28"/>
          <w:szCs w:val="28"/>
          <w:lang w:val="sr-Cyrl-RS"/>
        </w:rPr>
        <w:t>НОВО ГРОБЉЕ</w:t>
      </w:r>
      <w:r w:rsidR="00022010" w:rsidRPr="00C1165C">
        <w:rPr>
          <w:rFonts w:ascii="Arial" w:hAnsi="Arial" w:cs="Arial"/>
          <w:b/>
          <w:sz w:val="28"/>
          <w:szCs w:val="28"/>
          <w:lang w:val="sr-Cyrl-RS"/>
        </w:rPr>
        <w:t>''</w:t>
      </w:r>
      <w:r w:rsidRPr="00C1165C">
        <w:rPr>
          <w:rFonts w:ascii="Arial" w:hAnsi="Arial" w:cs="Arial"/>
          <w:b/>
          <w:sz w:val="28"/>
          <w:szCs w:val="28"/>
          <w:lang w:val="sr-Cyrl-RS"/>
        </w:rPr>
        <w:t xml:space="preserve"> У ВРШЦУ</w:t>
      </w:r>
    </w:p>
    <w:p w14:paraId="4D2B5F3D" w14:textId="77777777" w:rsidR="00C146F1" w:rsidRPr="008A6D26" w:rsidRDefault="00C146F1" w:rsidP="009A235F">
      <w:pPr>
        <w:spacing w:after="0"/>
        <w:jc w:val="center"/>
        <w:rPr>
          <w:rFonts w:ascii="Arial" w:hAnsi="Arial" w:cs="Arial"/>
          <w:lang w:val="sr-Cyrl-RS"/>
        </w:rPr>
      </w:pPr>
    </w:p>
    <w:p w14:paraId="13F178D6" w14:textId="0D2983FA" w:rsidR="00022010" w:rsidRPr="00C1165C" w:rsidRDefault="00022010" w:rsidP="009A235F">
      <w:pPr>
        <w:jc w:val="center"/>
        <w:rPr>
          <w:rFonts w:ascii="Arial" w:hAnsi="Arial"/>
          <w:lang w:val="ru-RU"/>
        </w:rPr>
      </w:pPr>
    </w:p>
    <w:p w14:paraId="15B4BFCB" w14:textId="77777777" w:rsidR="00373AE3" w:rsidRPr="00C1165C" w:rsidRDefault="00F0739B" w:rsidP="009A235F">
      <w:pPr>
        <w:spacing w:after="0"/>
        <w:jc w:val="both"/>
        <w:rPr>
          <w:rFonts w:ascii="Arial" w:hAnsi="Arial" w:cs="Arial"/>
          <w:b/>
          <w:sz w:val="24"/>
          <w:szCs w:val="24"/>
          <w:lang w:val="sr-Cyrl-RS"/>
        </w:rPr>
      </w:pPr>
      <w:r w:rsidRPr="00C1165C">
        <w:rPr>
          <w:rFonts w:ascii="Arial" w:hAnsi="Arial" w:cs="Arial"/>
          <w:b/>
          <w:sz w:val="24"/>
          <w:szCs w:val="24"/>
          <w:lang w:val="sr-Cyrl-RS"/>
        </w:rPr>
        <w:t>1.0</w:t>
      </w:r>
      <w:r w:rsidRPr="00C1165C">
        <w:rPr>
          <w:rFonts w:ascii="Arial" w:hAnsi="Arial" w:cs="Arial"/>
          <w:b/>
          <w:sz w:val="24"/>
          <w:szCs w:val="24"/>
          <w:lang w:val="sr-Cyrl-RS"/>
        </w:rPr>
        <w:tab/>
      </w:r>
      <w:r w:rsidR="0099469B" w:rsidRPr="00C1165C">
        <w:rPr>
          <w:rFonts w:ascii="Arial" w:hAnsi="Arial" w:cs="Arial"/>
          <w:b/>
          <w:sz w:val="24"/>
          <w:szCs w:val="24"/>
          <w:lang w:val="sr-Cyrl-RS"/>
        </w:rPr>
        <w:t>ОПШТИ ДЕО</w:t>
      </w:r>
    </w:p>
    <w:p w14:paraId="522E9A7F" w14:textId="77777777" w:rsidR="007C4FD3" w:rsidRPr="00C1165C" w:rsidRDefault="007C4FD3" w:rsidP="009A235F">
      <w:pPr>
        <w:spacing w:after="0"/>
        <w:jc w:val="both"/>
        <w:rPr>
          <w:rFonts w:ascii="Arial" w:hAnsi="Arial" w:cs="Arial"/>
          <w:b/>
          <w:lang w:val="sr-Cyrl-RS"/>
        </w:rPr>
      </w:pPr>
    </w:p>
    <w:p w14:paraId="60E9EC7A" w14:textId="77777777" w:rsidR="0099469B" w:rsidRPr="00A735BC" w:rsidRDefault="0099469B" w:rsidP="00A735BC">
      <w:pPr>
        <w:pStyle w:val="ListParagraph"/>
        <w:numPr>
          <w:ilvl w:val="1"/>
          <w:numId w:val="33"/>
        </w:numPr>
        <w:spacing w:after="0"/>
        <w:jc w:val="both"/>
        <w:rPr>
          <w:rFonts w:ascii="Arial" w:hAnsi="Arial" w:cs="Arial"/>
          <w:b/>
          <w:lang w:val="sr-Cyrl-RS"/>
        </w:rPr>
      </w:pPr>
      <w:r w:rsidRPr="00A735BC">
        <w:rPr>
          <w:rFonts w:ascii="Arial" w:hAnsi="Arial" w:cs="Arial"/>
          <w:b/>
          <w:lang w:val="sr-Cyrl-RS"/>
        </w:rPr>
        <w:t>Правни основ</w:t>
      </w:r>
      <w:r w:rsidR="00C85F09" w:rsidRPr="00A735BC">
        <w:rPr>
          <w:rFonts w:ascii="Arial" w:hAnsi="Arial" w:cs="Arial"/>
          <w:b/>
          <w:lang w:val="sr-Cyrl-RS"/>
        </w:rPr>
        <w:t xml:space="preserve"> за израду Плана</w:t>
      </w:r>
    </w:p>
    <w:p w14:paraId="0921E535" w14:textId="77777777" w:rsidR="00A735BC" w:rsidRPr="00A735BC" w:rsidRDefault="00A735BC" w:rsidP="00A735BC">
      <w:pPr>
        <w:spacing w:after="0"/>
        <w:jc w:val="both"/>
        <w:rPr>
          <w:rFonts w:ascii="Arial" w:hAnsi="Arial" w:cs="Arial"/>
          <w:b/>
          <w:lang w:val="sr-Cyrl-RS"/>
        </w:rPr>
      </w:pPr>
    </w:p>
    <w:p w14:paraId="7462D068" w14:textId="77777777" w:rsidR="00C85F09" w:rsidRPr="00C1165C" w:rsidRDefault="003C2A43" w:rsidP="009A235F">
      <w:pPr>
        <w:pStyle w:val="ListParagraph"/>
        <w:numPr>
          <w:ilvl w:val="0"/>
          <w:numId w:val="1"/>
        </w:numPr>
        <w:spacing w:after="0"/>
        <w:jc w:val="both"/>
        <w:rPr>
          <w:rFonts w:ascii="Arial" w:hAnsi="Arial" w:cs="Arial"/>
          <w:lang w:val="sr-Cyrl-RS"/>
        </w:rPr>
      </w:pPr>
      <w:r w:rsidRPr="00C1165C">
        <w:rPr>
          <w:rFonts w:ascii="Arial" w:hAnsi="Arial" w:cs="Arial"/>
          <w:lang w:val="sr-Cyrl-RS"/>
        </w:rPr>
        <w:t>Закон о планирању и изградњи (</w:t>
      </w:r>
      <w:r w:rsidR="0000705C" w:rsidRPr="00C1165C">
        <w:rPr>
          <w:rFonts w:ascii="Arial" w:hAnsi="Arial" w:cs="Arial"/>
          <w:lang w:val="sr-Cyrl-RS"/>
        </w:rPr>
        <w:t>''Службени гласник РС'' број 72/09, 81/09-исправка, 64/10-одлука УС, 24/11, 121/12, 42/13-одлука УС, 50/13-одлука УС, 98/13-одлука УС, 132/14, 145/14, 83/18, 31/2019, 37/2019-др. закон и 9/20</w:t>
      </w:r>
      <w:r w:rsidRPr="00C1165C">
        <w:rPr>
          <w:rFonts w:ascii="Arial" w:hAnsi="Arial" w:cs="Arial"/>
          <w:lang w:val="sr-Cyrl-RS"/>
        </w:rPr>
        <w:t>)</w:t>
      </w:r>
    </w:p>
    <w:p w14:paraId="0DE221CA" w14:textId="77777777" w:rsidR="003C2A43" w:rsidRPr="00C1165C" w:rsidRDefault="003C2A43" w:rsidP="009A235F">
      <w:pPr>
        <w:pStyle w:val="ListParagraph"/>
        <w:numPr>
          <w:ilvl w:val="0"/>
          <w:numId w:val="1"/>
        </w:numPr>
        <w:spacing w:after="0"/>
        <w:jc w:val="both"/>
        <w:rPr>
          <w:rFonts w:ascii="Arial" w:hAnsi="Arial" w:cs="Arial"/>
          <w:lang w:val="sr-Cyrl-RS"/>
        </w:rPr>
      </w:pPr>
      <w:r w:rsidRPr="00C1165C">
        <w:rPr>
          <w:rFonts w:ascii="Arial" w:hAnsi="Arial" w:cs="Arial"/>
          <w:lang w:val="sr-Cyrl-RS"/>
        </w:rPr>
        <w:t xml:space="preserve">Правилник о садржини, начину и поступку израде </w:t>
      </w:r>
      <w:r w:rsidR="006315B6" w:rsidRPr="00C1165C">
        <w:rPr>
          <w:rFonts w:ascii="Arial" w:hAnsi="Arial" w:cs="Arial"/>
          <w:lang w:val="sr-Cyrl-RS"/>
        </w:rPr>
        <w:t>докумената просторног и урбанистичког планирања (''Сл. Гласник РС'' бр. 32/2019)</w:t>
      </w:r>
    </w:p>
    <w:p w14:paraId="37370D89" w14:textId="77777777" w:rsidR="003C2A43" w:rsidRPr="00C1165C" w:rsidRDefault="003C2A43" w:rsidP="009A235F">
      <w:pPr>
        <w:pStyle w:val="ListParagraph"/>
        <w:numPr>
          <w:ilvl w:val="0"/>
          <w:numId w:val="1"/>
        </w:numPr>
        <w:spacing w:after="0"/>
        <w:jc w:val="both"/>
        <w:rPr>
          <w:rFonts w:ascii="Arial" w:hAnsi="Arial" w:cs="Arial"/>
          <w:lang w:val="sr-Cyrl-RS"/>
        </w:rPr>
      </w:pPr>
      <w:r w:rsidRPr="00C1165C">
        <w:rPr>
          <w:rFonts w:ascii="Arial" w:hAnsi="Arial" w:cs="Arial"/>
          <w:lang w:val="sr-Cyrl-RS"/>
        </w:rPr>
        <w:t>Правилник о општим правилима за парцелацију, регулацију и изградњу (</w:t>
      </w:r>
      <w:r w:rsidR="006315B6" w:rsidRPr="00C1165C">
        <w:rPr>
          <w:rFonts w:ascii="Arial" w:hAnsi="Arial" w:cs="Arial"/>
          <w:lang w:val="sr-Cyrl-RS"/>
        </w:rPr>
        <w:t>''</w:t>
      </w:r>
      <w:r w:rsidRPr="00C1165C">
        <w:rPr>
          <w:rFonts w:ascii="Arial" w:hAnsi="Arial" w:cs="Arial"/>
          <w:lang w:val="sr-Cyrl-RS"/>
        </w:rPr>
        <w:t>Сл. гласник РС</w:t>
      </w:r>
      <w:r w:rsidR="006315B6" w:rsidRPr="00C1165C">
        <w:rPr>
          <w:rFonts w:ascii="Arial" w:hAnsi="Arial" w:cs="Arial"/>
          <w:lang w:val="sr-Cyrl-RS"/>
        </w:rPr>
        <w:t>''</w:t>
      </w:r>
      <w:r w:rsidRPr="00C1165C">
        <w:rPr>
          <w:rFonts w:ascii="Arial" w:hAnsi="Arial" w:cs="Arial"/>
          <w:lang w:val="sr-Cyrl-RS"/>
        </w:rPr>
        <w:t xml:space="preserve"> бр. 22/15)</w:t>
      </w:r>
    </w:p>
    <w:p w14:paraId="560F21BA" w14:textId="77777777" w:rsidR="00491DD7" w:rsidRPr="00C1165C" w:rsidRDefault="00491DD7" w:rsidP="009A235F">
      <w:pPr>
        <w:pStyle w:val="ListParagraph"/>
        <w:numPr>
          <w:ilvl w:val="0"/>
          <w:numId w:val="1"/>
        </w:numPr>
        <w:spacing w:after="0"/>
        <w:jc w:val="both"/>
        <w:rPr>
          <w:rFonts w:ascii="Arial" w:hAnsi="Arial" w:cs="Arial"/>
          <w:lang w:val="sr-Cyrl-RS"/>
        </w:rPr>
      </w:pPr>
      <w:r w:rsidRPr="00C1165C">
        <w:rPr>
          <w:rFonts w:ascii="Arial" w:hAnsi="Arial" w:cs="Arial"/>
          <w:lang w:val="sr-Cyrl-RS"/>
        </w:rPr>
        <w:t>Закон о сахрањивању и гробљима</w:t>
      </w:r>
      <w:r w:rsidR="009C1928" w:rsidRPr="00C1165C">
        <w:rPr>
          <w:rFonts w:ascii="Arial" w:hAnsi="Arial" w:cs="Arial"/>
          <w:lang w:val="sr-Cyrl-RS"/>
        </w:rPr>
        <w:t xml:space="preserve"> (</w:t>
      </w:r>
      <w:r w:rsidR="00D80E7A" w:rsidRPr="00C1165C">
        <w:rPr>
          <w:rFonts w:ascii="Arial" w:hAnsi="Arial" w:cs="Arial"/>
          <w:lang w:val="sr-Cyrl-RS"/>
        </w:rPr>
        <w:t>''</w:t>
      </w:r>
      <w:r w:rsidR="009C1928" w:rsidRPr="00C1165C">
        <w:rPr>
          <w:rFonts w:ascii="Arial" w:hAnsi="Arial" w:cs="Arial"/>
          <w:lang w:val="sr-Cyrl-RS"/>
        </w:rPr>
        <w:t>Сл. гласник СРС</w:t>
      </w:r>
      <w:r w:rsidR="00D80E7A" w:rsidRPr="00C1165C">
        <w:rPr>
          <w:rFonts w:ascii="Arial" w:hAnsi="Arial" w:cs="Arial"/>
          <w:lang w:val="sr-Cyrl-RS"/>
        </w:rPr>
        <w:t>''</w:t>
      </w:r>
      <w:r w:rsidR="009C1928" w:rsidRPr="00C1165C">
        <w:rPr>
          <w:rFonts w:ascii="Arial" w:hAnsi="Arial" w:cs="Arial"/>
          <w:lang w:val="sr-Cyrl-RS"/>
        </w:rPr>
        <w:t xml:space="preserve"> бр. 20/77, 24/85</w:t>
      </w:r>
      <w:r w:rsidR="007B21FA" w:rsidRPr="00C1165C">
        <w:rPr>
          <w:rFonts w:ascii="Arial" w:hAnsi="Arial" w:cs="Arial"/>
          <w:lang w:val="sr-Cyrl-RS"/>
        </w:rPr>
        <w:t>-др.закон</w:t>
      </w:r>
      <w:r w:rsidR="009C1928" w:rsidRPr="00C1165C">
        <w:rPr>
          <w:rFonts w:ascii="Arial" w:hAnsi="Arial" w:cs="Arial"/>
          <w:lang w:val="sr-Cyrl-RS"/>
        </w:rPr>
        <w:t xml:space="preserve"> и 06/89</w:t>
      </w:r>
      <w:r w:rsidR="007B21FA" w:rsidRPr="00C1165C">
        <w:rPr>
          <w:rFonts w:ascii="Arial" w:hAnsi="Arial" w:cs="Arial"/>
          <w:lang w:val="sr-Cyrl-RS"/>
        </w:rPr>
        <w:t>-др.закон</w:t>
      </w:r>
      <w:r w:rsidR="009C1928" w:rsidRPr="00C1165C">
        <w:rPr>
          <w:rFonts w:ascii="Arial" w:hAnsi="Arial" w:cs="Arial"/>
          <w:lang w:val="sr-Cyrl-RS"/>
        </w:rPr>
        <w:t xml:space="preserve"> и </w:t>
      </w:r>
      <w:r w:rsidR="00D80E7A" w:rsidRPr="00C1165C">
        <w:rPr>
          <w:rFonts w:ascii="Arial" w:hAnsi="Arial" w:cs="Arial"/>
          <w:lang w:val="sr-Cyrl-RS"/>
        </w:rPr>
        <w:t>''</w:t>
      </w:r>
      <w:r w:rsidR="009C1928" w:rsidRPr="00C1165C">
        <w:rPr>
          <w:rFonts w:ascii="Arial" w:hAnsi="Arial" w:cs="Arial"/>
          <w:lang w:val="sr-Cyrl-RS"/>
        </w:rPr>
        <w:t>Сл. гласник РС</w:t>
      </w:r>
      <w:r w:rsidR="00D80E7A" w:rsidRPr="00C1165C">
        <w:rPr>
          <w:rFonts w:ascii="Arial" w:hAnsi="Arial" w:cs="Arial"/>
          <w:lang w:val="sr-Cyrl-RS"/>
        </w:rPr>
        <w:t>''</w:t>
      </w:r>
      <w:r w:rsidR="009C1928" w:rsidRPr="00C1165C">
        <w:rPr>
          <w:rFonts w:ascii="Arial" w:hAnsi="Arial" w:cs="Arial"/>
          <w:lang w:val="sr-Cyrl-RS"/>
        </w:rPr>
        <w:t xml:space="preserve"> бр. 53/93</w:t>
      </w:r>
      <w:r w:rsidR="007B21FA" w:rsidRPr="00C1165C">
        <w:rPr>
          <w:rFonts w:ascii="Arial" w:hAnsi="Arial" w:cs="Arial"/>
          <w:lang w:val="sr-Cyrl-RS"/>
        </w:rPr>
        <w:t>-др.закон</w:t>
      </w:r>
      <w:r w:rsidR="009C1928" w:rsidRPr="00C1165C">
        <w:rPr>
          <w:rFonts w:ascii="Arial" w:hAnsi="Arial" w:cs="Arial"/>
          <w:lang w:val="sr-Cyrl-RS"/>
        </w:rPr>
        <w:t>, 67/93</w:t>
      </w:r>
      <w:r w:rsidR="007B21FA" w:rsidRPr="00C1165C">
        <w:rPr>
          <w:rFonts w:ascii="Arial" w:hAnsi="Arial" w:cs="Arial"/>
          <w:lang w:val="sr-Cyrl-RS"/>
        </w:rPr>
        <w:t>-др.закон</w:t>
      </w:r>
      <w:r w:rsidR="009C1928" w:rsidRPr="00C1165C">
        <w:rPr>
          <w:rFonts w:ascii="Arial" w:hAnsi="Arial" w:cs="Arial"/>
          <w:lang w:val="sr-Cyrl-RS"/>
        </w:rPr>
        <w:t>, 48/94</w:t>
      </w:r>
      <w:r w:rsidR="007B21FA" w:rsidRPr="00C1165C">
        <w:rPr>
          <w:rFonts w:ascii="Arial" w:hAnsi="Arial" w:cs="Arial"/>
          <w:lang w:val="sr-Cyrl-RS"/>
        </w:rPr>
        <w:t>-др.закон</w:t>
      </w:r>
      <w:r w:rsidR="009C1928" w:rsidRPr="00C1165C">
        <w:rPr>
          <w:rFonts w:ascii="Arial" w:hAnsi="Arial" w:cs="Arial"/>
          <w:lang w:val="sr-Cyrl-RS"/>
        </w:rPr>
        <w:t>, 101/05</w:t>
      </w:r>
      <w:r w:rsidR="003E068C" w:rsidRPr="00C1165C">
        <w:rPr>
          <w:rFonts w:ascii="Arial" w:hAnsi="Arial" w:cs="Arial"/>
          <w:lang w:val="sr-Cyrl-RS"/>
        </w:rPr>
        <w:t>-др.закон,</w:t>
      </w:r>
      <w:r w:rsidR="009C1928" w:rsidRPr="00C1165C">
        <w:rPr>
          <w:rFonts w:ascii="Arial" w:hAnsi="Arial" w:cs="Arial"/>
          <w:lang w:val="sr-Cyrl-RS"/>
        </w:rPr>
        <w:t xml:space="preserve"> 120/12</w:t>
      </w:r>
      <w:r w:rsidR="003E068C" w:rsidRPr="00C1165C">
        <w:rPr>
          <w:rFonts w:ascii="Arial" w:hAnsi="Arial" w:cs="Arial"/>
          <w:lang w:val="sr-Cyrl-RS"/>
        </w:rPr>
        <w:t>-</w:t>
      </w:r>
      <w:r w:rsidR="009C1928" w:rsidRPr="00C1165C">
        <w:rPr>
          <w:rFonts w:ascii="Arial" w:hAnsi="Arial" w:cs="Arial"/>
          <w:lang w:val="sr-Cyrl-RS"/>
        </w:rPr>
        <w:t>УС</w:t>
      </w:r>
      <w:r w:rsidR="003E068C" w:rsidRPr="00C1165C">
        <w:rPr>
          <w:rFonts w:ascii="Arial" w:hAnsi="Arial" w:cs="Arial"/>
          <w:lang w:val="sr-Cyrl-RS"/>
        </w:rPr>
        <w:t xml:space="preserve"> и 84/13-УС</w:t>
      </w:r>
      <w:r w:rsidR="009C1928" w:rsidRPr="00C1165C">
        <w:rPr>
          <w:rFonts w:ascii="Arial" w:hAnsi="Arial" w:cs="Arial"/>
          <w:lang w:val="sr-Cyrl-RS"/>
        </w:rPr>
        <w:t>)</w:t>
      </w:r>
    </w:p>
    <w:p w14:paraId="1D8DB80F" w14:textId="77777777" w:rsidR="009C1928" w:rsidRPr="00C1165C" w:rsidRDefault="009C1928" w:rsidP="009A235F">
      <w:pPr>
        <w:pStyle w:val="ListParagraph"/>
        <w:numPr>
          <w:ilvl w:val="0"/>
          <w:numId w:val="1"/>
        </w:numPr>
        <w:spacing w:after="0"/>
        <w:jc w:val="both"/>
        <w:rPr>
          <w:rFonts w:ascii="Arial" w:hAnsi="Arial" w:cs="Arial"/>
          <w:lang w:val="sr-Cyrl-RS"/>
        </w:rPr>
      </w:pPr>
      <w:r w:rsidRPr="00C1165C">
        <w:rPr>
          <w:rFonts w:ascii="Arial" w:hAnsi="Arial" w:cs="Arial"/>
          <w:lang w:val="sr-Cyrl-RS"/>
        </w:rPr>
        <w:t>Закон о комуналним делатностима (</w:t>
      </w:r>
      <w:r w:rsidR="00D80E7A" w:rsidRPr="00C1165C">
        <w:rPr>
          <w:rFonts w:ascii="Arial" w:hAnsi="Arial" w:cs="Arial"/>
          <w:lang w:val="sr-Cyrl-RS"/>
        </w:rPr>
        <w:t>''</w:t>
      </w:r>
      <w:r w:rsidRPr="00C1165C">
        <w:rPr>
          <w:rFonts w:ascii="Arial" w:hAnsi="Arial" w:cs="Arial"/>
          <w:lang w:val="sr-Cyrl-RS"/>
        </w:rPr>
        <w:t>Сл. гласник РС</w:t>
      </w:r>
      <w:r w:rsidR="00D80E7A" w:rsidRPr="00C1165C">
        <w:rPr>
          <w:rFonts w:ascii="Arial" w:hAnsi="Arial" w:cs="Arial"/>
          <w:lang w:val="sr-Cyrl-RS"/>
        </w:rPr>
        <w:t>''</w:t>
      </w:r>
      <w:r w:rsidRPr="00C1165C">
        <w:rPr>
          <w:rFonts w:ascii="Arial" w:hAnsi="Arial" w:cs="Arial"/>
          <w:lang w:val="sr-Cyrl-RS"/>
        </w:rPr>
        <w:t xml:space="preserve"> бр. 88/11</w:t>
      </w:r>
      <w:r w:rsidR="00FA7F64" w:rsidRPr="00C1165C">
        <w:rPr>
          <w:rFonts w:ascii="Arial" w:hAnsi="Arial" w:cs="Arial"/>
          <w:lang w:val="sr-Cyrl-RS"/>
        </w:rPr>
        <w:t>, 104/16 и 95/18</w:t>
      </w:r>
      <w:r w:rsidRPr="00C1165C">
        <w:rPr>
          <w:rFonts w:ascii="Arial" w:hAnsi="Arial" w:cs="Arial"/>
          <w:lang w:val="sr-Cyrl-RS"/>
        </w:rPr>
        <w:t>)</w:t>
      </w:r>
    </w:p>
    <w:p w14:paraId="60DAE8F8" w14:textId="77777777" w:rsidR="009C1928" w:rsidRPr="00C1165C" w:rsidRDefault="009C1928" w:rsidP="009A235F">
      <w:pPr>
        <w:pStyle w:val="ListParagraph"/>
        <w:numPr>
          <w:ilvl w:val="0"/>
          <w:numId w:val="1"/>
        </w:numPr>
        <w:spacing w:after="0"/>
        <w:jc w:val="both"/>
        <w:rPr>
          <w:rFonts w:ascii="Arial" w:hAnsi="Arial" w:cs="Arial"/>
          <w:lang w:val="sr-Cyrl-RS"/>
        </w:rPr>
      </w:pPr>
      <w:r w:rsidRPr="00C1165C">
        <w:rPr>
          <w:rFonts w:ascii="Arial" w:hAnsi="Arial" w:cs="Arial"/>
          <w:lang w:val="sr-Cyrl-RS"/>
        </w:rPr>
        <w:t>Закон о заштити природе (</w:t>
      </w:r>
      <w:r w:rsidR="00D80E7A" w:rsidRPr="00C1165C">
        <w:rPr>
          <w:rFonts w:ascii="Arial" w:hAnsi="Arial" w:cs="Arial"/>
          <w:lang w:val="sr-Cyrl-RS"/>
        </w:rPr>
        <w:t>''</w:t>
      </w:r>
      <w:r w:rsidRPr="00C1165C">
        <w:rPr>
          <w:rFonts w:ascii="Arial" w:hAnsi="Arial" w:cs="Arial"/>
          <w:lang w:val="sr-Cyrl-RS"/>
        </w:rPr>
        <w:t>Сл. гласник РС</w:t>
      </w:r>
      <w:r w:rsidR="00D80E7A" w:rsidRPr="00C1165C">
        <w:rPr>
          <w:rFonts w:ascii="Arial" w:hAnsi="Arial" w:cs="Arial"/>
          <w:lang w:val="sr-Cyrl-RS"/>
        </w:rPr>
        <w:t>''</w:t>
      </w:r>
      <w:r w:rsidRPr="00C1165C">
        <w:rPr>
          <w:rFonts w:ascii="Arial" w:hAnsi="Arial" w:cs="Arial"/>
          <w:lang w:val="sr-Cyrl-RS"/>
        </w:rPr>
        <w:t xml:space="preserve"> бр. 36/09, 88/10</w:t>
      </w:r>
      <w:r w:rsidR="00C47FF4" w:rsidRPr="00C1165C">
        <w:rPr>
          <w:rFonts w:ascii="Arial" w:hAnsi="Arial" w:cs="Arial"/>
          <w:lang w:val="sr-Cyrl-RS"/>
        </w:rPr>
        <w:t>,</w:t>
      </w:r>
      <w:r w:rsidRPr="00C1165C">
        <w:rPr>
          <w:rFonts w:ascii="Arial" w:hAnsi="Arial" w:cs="Arial"/>
          <w:lang w:val="sr-Cyrl-RS"/>
        </w:rPr>
        <w:t xml:space="preserve"> 91/10–исп</w:t>
      </w:r>
      <w:r w:rsidR="00C47FF4" w:rsidRPr="00C1165C">
        <w:rPr>
          <w:rFonts w:ascii="Arial" w:hAnsi="Arial" w:cs="Arial"/>
          <w:lang w:val="sr-Cyrl-RS"/>
        </w:rPr>
        <w:t>р</w:t>
      </w:r>
      <w:r w:rsidRPr="00C1165C">
        <w:rPr>
          <w:rFonts w:ascii="Arial" w:hAnsi="Arial" w:cs="Arial"/>
          <w:lang w:val="sr-Cyrl-RS"/>
        </w:rPr>
        <w:t>.</w:t>
      </w:r>
      <w:r w:rsidR="00C47FF4" w:rsidRPr="00C1165C">
        <w:rPr>
          <w:rFonts w:ascii="Arial" w:hAnsi="Arial" w:cs="Arial"/>
          <w:lang w:val="sr-Cyrl-RS"/>
        </w:rPr>
        <w:t>, 14/16 и 95/18-др.закон</w:t>
      </w:r>
      <w:r w:rsidRPr="00C1165C">
        <w:rPr>
          <w:rFonts w:ascii="Arial" w:hAnsi="Arial" w:cs="Arial"/>
          <w:lang w:val="sr-Cyrl-RS"/>
        </w:rPr>
        <w:t>)</w:t>
      </w:r>
    </w:p>
    <w:p w14:paraId="492863E9" w14:textId="77777777" w:rsidR="009C1928" w:rsidRPr="00C1165C" w:rsidRDefault="009C1928" w:rsidP="009A235F">
      <w:pPr>
        <w:pStyle w:val="ListParagraph"/>
        <w:numPr>
          <w:ilvl w:val="0"/>
          <w:numId w:val="1"/>
        </w:numPr>
        <w:spacing w:after="0"/>
        <w:jc w:val="both"/>
        <w:rPr>
          <w:rFonts w:ascii="Arial" w:hAnsi="Arial" w:cs="Arial"/>
          <w:lang w:val="sr-Cyrl-RS"/>
        </w:rPr>
      </w:pPr>
      <w:r w:rsidRPr="00C1165C">
        <w:rPr>
          <w:rFonts w:ascii="Arial" w:hAnsi="Arial" w:cs="Arial"/>
          <w:lang w:val="sr-Cyrl-RS"/>
        </w:rPr>
        <w:t>Закон о процени утицаја на животну средину (</w:t>
      </w:r>
      <w:r w:rsidR="00D80E7A" w:rsidRPr="00C1165C">
        <w:rPr>
          <w:rFonts w:ascii="Arial" w:hAnsi="Arial" w:cs="Arial"/>
          <w:lang w:val="sr-Cyrl-RS"/>
        </w:rPr>
        <w:t>''</w:t>
      </w:r>
      <w:r w:rsidRPr="00C1165C">
        <w:rPr>
          <w:rFonts w:ascii="Arial" w:hAnsi="Arial" w:cs="Arial"/>
          <w:lang w:val="sr-Cyrl-RS"/>
        </w:rPr>
        <w:t>Сл. гласник РС</w:t>
      </w:r>
      <w:r w:rsidR="00D80E7A" w:rsidRPr="00C1165C">
        <w:rPr>
          <w:rFonts w:ascii="Arial" w:hAnsi="Arial" w:cs="Arial"/>
          <w:lang w:val="sr-Cyrl-RS"/>
        </w:rPr>
        <w:t>''</w:t>
      </w:r>
      <w:r w:rsidRPr="00C1165C">
        <w:rPr>
          <w:rFonts w:ascii="Arial" w:hAnsi="Arial" w:cs="Arial"/>
          <w:lang w:val="sr-Cyrl-RS"/>
        </w:rPr>
        <w:t xml:space="preserve"> бр 135/04</w:t>
      </w:r>
      <w:r w:rsidR="00F2372C" w:rsidRPr="00C1165C">
        <w:rPr>
          <w:rFonts w:ascii="Arial" w:hAnsi="Arial" w:cs="Arial"/>
          <w:lang w:val="sr-Cyrl-RS"/>
        </w:rPr>
        <w:t xml:space="preserve"> и 36/09</w:t>
      </w:r>
      <w:r w:rsidRPr="00C1165C">
        <w:rPr>
          <w:rFonts w:ascii="Arial" w:hAnsi="Arial" w:cs="Arial"/>
          <w:lang w:val="sr-Cyrl-RS"/>
        </w:rPr>
        <w:t>)</w:t>
      </w:r>
    </w:p>
    <w:p w14:paraId="2D8DB81D" w14:textId="77777777" w:rsidR="00AF30BB" w:rsidRPr="00C1165C" w:rsidRDefault="00AF30BB" w:rsidP="009A235F">
      <w:pPr>
        <w:pStyle w:val="ListParagraph"/>
        <w:numPr>
          <w:ilvl w:val="0"/>
          <w:numId w:val="1"/>
        </w:numPr>
        <w:spacing w:after="0"/>
        <w:jc w:val="both"/>
        <w:rPr>
          <w:rFonts w:ascii="Arial" w:hAnsi="Arial" w:cs="Arial"/>
          <w:lang w:val="sr-Cyrl-RS"/>
        </w:rPr>
      </w:pPr>
      <w:r w:rsidRPr="00C1165C">
        <w:rPr>
          <w:rFonts w:ascii="Arial" w:hAnsi="Arial" w:cs="Arial"/>
          <w:lang w:val="sr-Cyrl-RS"/>
        </w:rPr>
        <w:t>Закон о стратешкој процени утицаја на животну средину (''Сл. гласник РС'' бр 135/04 и 88/10)</w:t>
      </w:r>
    </w:p>
    <w:p w14:paraId="30DCFB8A" w14:textId="77777777" w:rsidR="00F65D44" w:rsidRPr="00C1165C" w:rsidRDefault="009C1928" w:rsidP="009A235F">
      <w:pPr>
        <w:pStyle w:val="ListParagraph"/>
        <w:numPr>
          <w:ilvl w:val="0"/>
          <w:numId w:val="1"/>
        </w:numPr>
        <w:spacing w:after="0"/>
        <w:jc w:val="both"/>
        <w:rPr>
          <w:rFonts w:ascii="Arial" w:hAnsi="Arial" w:cs="Arial"/>
          <w:lang w:val="sr-Cyrl-RS"/>
        </w:rPr>
      </w:pPr>
      <w:r w:rsidRPr="00C1165C">
        <w:rPr>
          <w:rFonts w:ascii="Arial" w:hAnsi="Arial" w:cs="Arial"/>
          <w:lang w:val="sr-Cyrl-RS"/>
        </w:rPr>
        <w:t xml:space="preserve">Одлука о изради </w:t>
      </w:r>
      <w:r w:rsidR="005C69A2" w:rsidRPr="00C1165C">
        <w:rPr>
          <w:rFonts w:ascii="Arial" w:hAnsi="Arial" w:cs="Arial"/>
          <w:lang w:val="sr-Cyrl-RS"/>
        </w:rPr>
        <w:t>Изм</w:t>
      </w:r>
      <w:r w:rsidR="00F65D44" w:rsidRPr="00C1165C">
        <w:rPr>
          <w:rFonts w:ascii="Arial" w:hAnsi="Arial" w:cs="Arial"/>
          <w:lang w:val="en-US"/>
        </w:rPr>
        <w:t>e</w:t>
      </w:r>
      <w:r w:rsidR="005C69A2" w:rsidRPr="00C1165C">
        <w:rPr>
          <w:rFonts w:ascii="Arial" w:hAnsi="Arial" w:cs="Arial"/>
          <w:lang w:val="sr-Cyrl-RS"/>
        </w:rPr>
        <w:t>на п</w:t>
      </w:r>
      <w:r w:rsidRPr="00C1165C">
        <w:rPr>
          <w:rFonts w:ascii="Arial" w:hAnsi="Arial" w:cs="Arial"/>
          <w:lang w:val="sr-Cyrl-RS"/>
        </w:rPr>
        <w:t>лана детаљне регулације блока 83А</w:t>
      </w:r>
      <w:r w:rsidR="00F65D44" w:rsidRPr="00C1165C">
        <w:rPr>
          <w:rFonts w:ascii="Arial" w:hAnsi="Arial" w:cs="Arial"/>
          <w:lang w:val="sr-Cyrl-RS"/>
        </w:rPr>
        <w:t xml:space="preserve"> </w:t>
      </w:r>
      <w:r w:rsidRPr="00C1165C">
        <w:rPr>
          <w:rFonts w:ascii="Arial" w:hAnsi="Arial" w:cs="Arial"/>
          <w:lang w:val="sr-Cyrl-RS"/>
        </w:rPr>
        <w:t>(</w:t>
      </w:r>
      <w:r w:rsidR="00D80E7A" w:rsidRPr="00C1165C">
        <w:rPr>
          <w:rFonts w:ascii="Arial" w:hAnsi="Arial" w:cs="Arial"/>
          <w:lang w:val="sr-Cyrl-RS"/>
        </w:rPr>
        <w:t>''</w:t>
      </w:r>
      <w:r w:rsidRPr="00C1165C">
        <w:rPr>
          <w:rFonts w:ascii="Arial" w:hAnsi="Arial" w:cs="Arial"/>
          <w:lang w:val="sr-Cyrl-RS"/>
        </w:rPr>
        <w:t>Ново гробље</w:t>
      </w:r>
      <w:r w:rsidR="00D80E7A" w:rsidRPr="00C1165C">
        <w:rPr>
          <w:rFonts w:ascii="Arial" w:hAnsi="Arial" w:cs="Arial"/>
          <w:lang w:val="sr-Cyrl-RS"/>
        </w:rPr>
        <w:t>''</w:t>
      </w:r>
      <w:r w:rsidRPr="00C1165C">
        <w:rPr>
          <w:rFonts w:ascii="Arial" w:hAnsi="Arial" w:cs="Arial"/>
          <w:lang w:val="sr-Cyrl-RS"/>
        </w:rPr>
        <w:t>) у Вршцу</w:t>
      </w:r>
      <w:r w:rsidR="005C69A2" w:rsidRPr="00C1165C">
        <w:rPr>
          <w:rFonts w:ascii="Arial" w:hAnsi="Arial" w:cs="Arial"/>
          <w:lang w:val="sr-Cyrl-RS"/>
        </w:rPr>
        <w:t xml:space="preserve"> (''Службени лист града Вршца'' бр. 05/18)</w:t>
      </w:r>
    </w:p>
    <w:p w14:paraId="28AAB028" w14:textId="77777777" w:rsidR="009C1928" w:rsidRPr="00C1165C" w:rsidRDefault="006F491A" w:rsidP="00F65D44">
      <w:pPr>
        <w:pStyle w:val="ListParagraph"/>
        <w:spacing w:after="0"/>
        <w:jc w:val="both"/>
        <w:rPr>
          <w:rFonts w:ascii="Arial" w:hAnsi="Arial" w:cs="Arial"/>
          <w:lang w:val="sr-Cyrl-RS"/>
        </w:rPr>
      </w:pPr>
      <w:r w:rsidRPr="00C1165C">
        <w:rPr>
          <w:rFonts w:ascii="Arial" w:hAnsi="Arial" w:cs="Arial"/>
          <w:i/>
          <w:u w:val="single"/>
          <w:lang w:val="sr-Cyrl-RS"/>
        </w:rPr>
        <w:t>Напомена</w:t>
      </w:r>
      <w:r w:rsidRPr="00C1165C">
        <w:rPr>
          <w:rFonts w:ascii="Arial" w:hAnsi="Arial" w:cs="Arial"/>
          <w:i/>
          <w:lang w:val="sr-Cyrl-RS"/>
        </w:rPr>
        <w:t>: саставни део ове одлуке је и одлука  да се не приступа изради</w:t>
      </w:r>
      <w:r w:rsidR="009C1928" w:rsidRPr="00C1165C">
        <w:rPr>
          <w:rFonts w:ascii="Arial" w:hAnsi="Arial" w:cs="Arial"/>
          <w:i/>
          <w:lang w:val="sr-Cyrl-RS"/>
        </w:rPr>
        <w:t xml:space="preserve"> </w:t>
      </w:r>
      <w:r w:rsidRPr="00C1165C">
        <w:rPr>
          <w:rFonts w:ascii="Arial" w:hAnsi="Arial" w:cs="Arial"/>
          <w:i/>
          <w:lang w:val="sr-Cyrl-RS"/>
        </w:rPr>
        <w:t>с</w:t>
      </w:r>
      <w:r w:rsidR="009C1928" w:rsidRPr="00C1165C">
        <w:rPr>
          <w:rFonts w:ascii="Arial" w:hAnsi="Arial" w:cs="Arial"/>
          <w:i/>
          <w:lang w:val="sr-Cyrl-RS"/>
        </w:rPr>
        <w:t>тратешка процен</w:t>
      </w:r>
      <w:r w:rsidRPr="00C1165C">
        <w:rPr>
          <w:rFonts w:ascii="Arial" w:hAnsi="Arial" w:cs="Arial"/>
          <w:i/>
          <w:lang w:val="sr-Cyrl-RS"/>
        </w:rPr>
        <w:t>е</w:t>
      </w:r>
      <w:r w:rsidR="009C1928" w:rsidRPr="00C1165C">
        <w:rPr>
          <w:rFonts w:ascii="Arial" w:hAnsi="Arial" w:cs="Arial"/>
          <w:i/>
          <w:lang w:val="sr-Cyrl-RS"/>
        </w:rPr>
        <w:t xml:space="preserve"> утицаја </w:t>
      </w:r>
      <w:r w:rsidRPr="00C1165C">
        <w:rPr>
          <w:rFonts w:ascii="Arial" w:hAnsi="Arial" w:cs="Arial"/>
          <w:i/>
          <w:lang w:val="sr-Cyrl-RS"/>
        </w:rPr>
        <w:t>Плана на животну средину</w:t>
      </w:r>
    </w:p>
    <w:p w14:paraId="3734ABE6" w14:textId="77777777" w:rsidR="00296AD8" w:rsidRPr="00C1165C" w:rsidRDefault="00296AD8" w:rsidP="009A235F">
      <w:pPr>
        <w:spacing w:after="0"/>
        <w:jc w:val="both"/>
        <w:rPr>
          <w:rFonts w:ascii="Arial" w:hAnsi="Arial" w:cs="Arial"/>
          <w:lang w:val="sr-Cyrl-RS"/>
        </w:rPr>
      </w:pPr>
    </w:p>
    <w:p w14:paraId="7AB36753" w14:textId="77777777" w:rsidR="004C4545" w:rsidRPr="00A735BC" w:rsidRDefault="004C4545" w:rsidP="00A735BC">
      <w:pPr>
        <w:pStyle w:val="ListParagraph"/>
        <w:numPr>
          <w:ilvl w:val="1"/>
          <w:numId w:val="33"/>
        </w:numPr>
        <w:spacing w:after="0"/>
        <w:jc w:val="both"/>
        <w:rPr>
          <w:rFonts w:ascii="Arial" w:hAnsi="Arial" w:cs="Arial"/>
          <w:b/>
          <w:lang w:val="sr-Cyrl-RS"/>
        </w:rPr>
      </w:pPr>
      <w:r w:rsidRPr="00A735BC">
        <w:rPr>
          <w:rFonts w:ascii="Arial" w:hAnsi="Arial" w:cs="Arial"/>
          <w:b/>
          <w:lang w:val="sr-Cyrl-RS"/>
        </w:rPr>
        <w:t>Плански основ за израду Плана</w:t>
      </w:r>
    </w:p>
    <w:p w14:paraId="4F8FD403" w14:textId="77777777" w:rsidR="00A735BC" w:rsidRPr="00A735BC" w:rsidRDefault="00A735BC" w:rsidP="00A735BC">
      <w:pPr>
        <w:spacing w:after="0"/>
        <w:jc w:val="both"/>
        <w:rPr>
          <w:rFonts w:ascii="Arial" w:hAnsi="Arial" w:cs="Arial"/>
          <w:b/>
          <w:lang w:val="sr-Cyrl-RS"/>
        </w:rPr>
      </w:pPr>
    </w:p>
    <w:p w14:paraId="5BC5507A" w14:textId="77777777" w:rsidR="004C4545" w:rsidRPr="00C1165C" w:rsidRDefault="004C4545" w:rsidP="009A235F">
      <w:pPr>
        <w:pStyle w:val="ListParagraph"/>
        <w:numPr>
          <w:ilvl w:val="0"/>
          <w:numId w:val="3"/>
        </w:numPr>
        <w:spacing w:after="0"/>
        <w:jc w:val="both"/>
        <w:rPr>
          <w:rFonts w:ascii="Arial" w:hAnsi="Arial" w:cs="Arial"/>
          <w:lang w:val="sr-Cyrl-RS"/>
        </w:rPr>
      </w:pPr>
      <w:r w:rsidRPr="00C1165C">
        <w:rPr>
          <w:rFonts w:ascii="Arial" w:hAnsi="Arial" w:cs="Arial"/>
          <w:lang w:val="sr-Cyrl-RS"/>
        </w:rPr>
        <w:t>Генерални урбанистички план (</w:t>
      </w:r>
      <w:r w:rsidR="008F0D28" w:rsidRPr="00C1165C">
        <w:rPr>
          <w:rFonts w:ascii="Arial" w:hAnsi="Arial" w:cs="Arial"/>
          <w:lang w:val="sr-Cyrl-RS"/>
        </w:rPr>
        <w:t>''</w:t>
      </w:r>
      <w:r w:rsidRPr="00C1165C">
        <w:rPr>
          <w:rFonts w:ascii="Arial" w:hAnsi="Arial" w:cs="Arial"/>
          <w:lang w:val="sr-Cyrl-RS"/>
        </w:rPr>
        <w:t>Сл. лист општине Вршац</w:t>
      </w:r>
      <w:r w:rsidR="008F0D28" w:rsidRPr="00C1165C">
        <w:rPr>
          <w:rFonts w:ascii="Arial" w:hAnsi="Arial" w:cs="Arial"/>
          <w:lang w:val="sr-Cyrl-RS"/>
        </w:rPr>
        <w:t>''</w:t>
      </w:r>
      <w:r w:rsidRPr="00C1165C">
        <w:rPr>
          <w:rFonts w:ascii="Arial" w:hAnsi="Arial" w:cs="Arial"/>
          <w:lang w:val="sr-Cyrl-RS"/>
        </w:rPr>
        <w:t xml:space="preserve"> </w:t>
      </w:r>
      <w:r w:rsidRPr="0091628D">
        <w:rPr>
          <w:rFonts w:ascii="Arial" w:hAnsi="Arial" w:cs="Arial"/>
          <w:lang w:val="sr-Cyrl-RS"/>
        </w:rPr>
        <w:t>17</w:t>
      </w:r>
      <w:r w:rsidRPr="00C1165C">
        <w:rPr>
          <w:rFonts w:ascii="Arial" w:hAnsi="Arial" w:cs="Arial"/>
          <w:lang w:val="sr-Cyrl-RS"/>
        </w:rPr>
        <w:t xml:space="preserve">/15), </w:t>
      </w:r>
    </w:p>
    <w:p w14:paraId="3BAD4CE9" w14:textId="77777777" w:rsidR="009C1928" w:rsidRPr="00C1165C" w:rsidRDefault="004C4545" w:rsidP="009A235F">
      <w:pPr>
        <w:pStyle w:val="ListParagraph"/>
        <w:numPr>
          <w:ilvl w:val="0"/>
          <w:numId w:val="3"/>
        </w:numPr>
        <w:spacing w:after="0"/>
        <w:jc w:val="both"/>
        <w:rPr>
          <w:rFonts w:ascii="Arial" w:hAnsi="Arial" w:cs="Arial"/>
          <w:lang w:val="sr-Cyrl-RS"/>
        </w:rPr>
      </w:pPr>
      <w:r w:rsidRPr="00C1165C">
        <w:rPr>
          <w:rFonts w:ascii="Arial" w:hAnsi="Arial" w:cs="Arial"/>
          <w:lang w:val="sr-Cyrl-RS"/>
        </w:rPr>
        <w:t>Генерални план Вршца (</w:t>
      </w:r>
      <w:r w:rsidR="008F0D28" w:rsidRPr="00C1165C">
        <w:rPr>
          <w:rFonts w:ascii="Arial" w:hAnsi="Arial" w:cs="Arial"/>
          <w:lang w:val="sr-Cyrl-RS"/>
        </w:rPr>
        <w:t>''</w:t>
      </w:r>
      <w:r w:rsidRPr="00C1165C">
        <w:rPr>
          <w:rFonts w:ascii="Arial" w:hAnsi="Arial" w:cs="Arial"/>
          <w:lang w:val="sr-Cyrl-RS"/>
        </w:rPr>
        <w:t>Сл. лист општине Вршац</w:t>
      </w:r>
      <w:r w:rsidR="008F0D28" w:rsidRPr="00C1165C">
        <w:rPr>
          <w:rFonts w:ascii="Arial" w:hAnsi="Arial" w:cs="Arial"/>
          <w:lang w:val="sr-Cyrl-RS"/>
        </w:rPr>
        <w:t>''</w:t>
      </w:r>
      <w:r w:rsidRPr="00C1165C">
        <w:rPr>
          <w:rFonts w:ascii="Arial" w:hAnsi="Arial" w:cs="Arial"/>
          <w:lang w:val="sr-Cyrl-RS"/>
        </w:rPr>
        <w:t xml:space="preserve"> 4/07),</w:t>
      </w:r>
    </w:p>
    <w:p w14:paraId="026C5267" w14:textId="77777777" w:rsidR="00D72E93" w:rsidRPr="00C1165C" w:rsidRDefault="004C4545" w:rsidP="009A235F">
      <w:pPr>
        <w:spacing w:after="0"/>
        <w:jc w:val="both"/>
        <w:rPr>
          <w:rFonts w:ascii="Arial" w:hAnsi="Arial" w:cs="Arial"/>
          <w:lang w:val="sr-Cyrl-RS"/>
        </w:rPr>
      </w:pPr>
      <w:r w:rsidRPr="00C1165C">
        <w:rPr>
          <w:rFonts w:ascii="Arial" w:hAnsi="Arial" w:cs="Arial"/>
          <w:lang w:val="sr-Cyrl-RS"/>
        </w:rPr>
        <w:t>До доношења Планова генералне регулације планска решења спроводиће се на основу Генералног плана Вршца. У наведеном планском документу графичким прилогом дефинисан је обухват простора за проширење градског гробља.</w:t>
      </w:r>
    </w:p>
    <w:p w14:paraId="10A1DF09" w14:textId="77777777" w:rsidR="008F0D28" w:rsidRPr="00C1165C" w:rsidRDefault="008F0D28" w:rsidP="009A235F">
      <w:pPr>
        <w:spacing w:after="0"/>
        <w:jc w:val="both"/>
        <w:rPr>
          <w:rFonts w:ascii="Arial" w:hAnsi="Arial" w:cs="Arial"/>
          <w:lang w:val="sr-Cyrl-RS"/>
        </w:rPr>
      </w:pPr>
    </w:p>
    <w:p w14:paraId="2CF616CB" w14:textId="77777777" w:rsidR="008F0D28" w:rsidRPr="00C1165C" w:rsidRDefault="008F0D28" w:rsidP="009A235F">
      <w:pPr>
        <w:spacing w:after="0"/>
        <w:jc w:val="both"/>
        <w:rPr>
          <w:rFonts w:ascii="Arial" w:hAnsi="Arial" w:cs="Arial"/>
          <w:lang w:val="sr-Cyrl-RS"/>
        </w:rPr>
      </w:pPr>
    </w:p>
    <w:p w14:paraId="77D52EE7" w14:textId="77777777" w:rsidR="00D72E93" w:rsidRPr="00C1165C" w:rsidRDefault="00D72E93" w:rsidP="009A235F">
      <w:pPr>
        <w:spacing w:after="0"/>
        <w:jc w:val="both"/>
        <w:rPr>
          <w:rFonts w:ascii="Arial" w:hAnsi="Arial" w:cs="Arial"/>
          <w:u w:val="single"/>
          <w:lang w:val="sr-Cyrl-RS"/>
        </w:rPr>
      </w:pPr>
      <w:r w:rsidRPr="00C1165C">
        <w:rPr>
          <w:rFonts w:ascii="Arial" w:hAnsi="Arial" w:cs="Arial"/>
          <w:u w:val="single"/>
          <w:lang w:val="sr-Cyrl-RS"/>
        </w:rPr>
        <w:t>Извод из Генералног плана Вршца</w:t>
      </w:r>
    </w:p>
    <w:p w14:paraId="487546DC" w14:textId="77777777" w:rsidR="00D72E93" w:rsidRPr="00C1165C" w:rsidRDefault="00D72E93" w:rsidP="009A235F">
      <w:pPr>
        <w:spacing w:after="0"/>
        <w:jc w:val="both"/>
        <w:rPr>
          <w:rFonts w:ascii="Arial" w:hAnsi="Arial" w:cs="Arial"/>
          <w:lang w:val="sr-Cyrl-RS"/>
        </w:rPr>
      </w:pPr>
      <w:r w:rsidRPr="00C1165C">
        <w:rPr>
          <w:rFonts w:ascii="Arial" w:hAnsi="Arial" w:cs="Arial"/>
          <w:lang w:val="sr-Cyrl-RS"/>
        </w:rPr>
        <w:t>...</w:t>
      </w:r>
    </w:p>
    <w:p w14:paraId="562C31F9" w14:textId="77777777" w:rsidR="00D72E93" w:rsidRPr="00C1165C" w:rsidRDefault="00D72E93" w:rsidP="009A235F">
      <w:pPr>
        <w:spacing w:after="0"/>
        <w:jc w:val="both"/>
        <w:rPr>
          <w:rFonts w:ascii="Arial" w:hAnsi="Arial" w:cs="Arial"/>
          <w:b/>
          <w:i/>
          <w:lang w:val="sr-Cyrl-RS"/>
        </w:rPr>
      </w:pPr>
      <w:r w:rsidRPr="00C1165C">
        <w:rPr>
          <w:rFonts w:ascii="Arial" w:hAnsi="Arial" w:cs="Arial"/>
          <w:b/>
          <w:i/>
          <w:lang w:val="sr-Cyrl-RS"/>
        </w:rPr>
        <w:t>3.2</w:t>
      </w:r>
      <w:r w:rsidRPr="00C1165C">
        <w:rPr>
          <w:rFonts w:ascii="Arial" w:hAnsi="Arial" w:cs="Arial"/>
          <w:b/>
          <w:i/>
          <w:lang w:val="sr-Cyrl-RS"/>
        </w:rPr>
        <w:tab/>
        <w:t>Насељска гробља</w:t>
      </w:r>
    </w:p>
    <w:p w14:paraId="48867819" w14:textId="06B9FF13" w:rsidR="006716DC" w:rsidRPr="00C1165C" w:rsidRDefault="00D72E93" w:rsidP="00C11421">
      <w:pPr>
        <w:spacing w:after="0"/>
        <w:jc w:val="both"/>
        <w:rPr>
          <w:rFonts w:ascii="Arial" w:hAnsi="Arial" w:cs="Arial"/>
          <w:i/>
          <w:lang w:val="sr-Cyrl-RS"/>
        </w:rPr>
      </w:pPr>
      <w:r w:rsidRPr="00C1165C">
        <w:rPr>
          <w:rFonts w:ascii="Arial" w:hAnsi="Arial" w:cs="Arial"/>
          <w:i/>
          <w:lang w:val="sr-Cyrl-RS"/>
        </w:rPr>
        <w:t>У граду Вршцу и даље ће постојати главно насељско гробље, уз које ће се проширити и привести намени Ново Гробље. Старо Јеврејско гробље у блоку бр. 46 је напуштено за сахрањивање.</w:t>
      </w:r>
    </w:p>
    <w:p w14:paraId="69BA2D2C" w14:textId="77777777" w:rsidR="00D72E93" w:rsidRPr="00C1165C" w:rsidRDefault="00D72E93" w:rsidP="009A235F">
      <w:pPr>
        <w:spacing w:after="0"/>
        <w:ind w:left="1416" w:hanging="1416"/>
        <w:jc w:val="both"/>
        <w:rPr>
          <w:rFonts w:ascii="Arial" w:hAnsi="Arial" w:cs="Arial"/>
          <w:i/>
          <w:lang w:val="sr-Cyrl-RS"/>
        </w:rPr>
      </w:pPr>
      <w:r w:rsidRPr="00C1165C">
        <w:rPr>
          <w:rFonts w:ascii="Arial" w:hAnsi="Arial" w:cs="Arial"/>
          <w:b/>
          <w:i/>
          <w:lang w:val="sr-Cyrl-RS"/>
        </w:rPr>
        <w:lastRenderedPageBreak/>
        <w:t>Блок бр. 83а</w:t>
      </w:r>
      <w:r w:rsidRPr="00C1165C">
        <w:rPr>
          <w:rFonts w:ascii="Arial" w:hAnsi="Arial" w:cs="Arial"/>
          <w:i/>
          <w:lang w:val="sr-Cyrl-RS"/>
        </w:rPr>
        <w:tab/>
        <w:t xml:space="preserve">Намењен је новом градском гробљу. Даље уређење вршиће се на основу Плана детаљне регулације </w:t>
      </w:r>
    </w:p>
    <w:p w14:paraId="2663E5E0" w14:textId="77777777" w:rsidR="005A385E" w:rsidRPr="00C1165C" w:rsidRDefault="005A385E" w:rsidP="009A235F">
      <w:pPr>
        <w:spacing w:after="0"/>
        <w:jc w:val="both"/>
        <w:rPr>
          <w:rFonts w:ascii="Arial" w:hAnsi="Arial" w:cs="Arial"/>
          <w:lang w:val="sr-Cyrl-RS"/>
        </w:rPr>
      </w:pPr>
      <w:r w:rsidRPr="00C1165C">
        <w:rPr>
          <w:rFonts w:ascii="Arial" w:hAnsi="Arial" w:cs="Arial"/>
          <w:lang w:val="sr-Cyrl-RS"/>
        </w:rPr>
        <w:t>...</w:t>
      </w:r>
    </w:p>
    <w:p w14:paraId="617683A3" w14:textId="77777777" w:rsidR="009514DD" w:rsidRPr="00C1165C" w:rsidRDefault="009514DD" w:rsidP="009A235F">
      <w:pPr>
        <w:spacing w:after="0"/>
        <w:ind w:left="360"/>
        <w:jc w:val="both"/>
        <w:rPr>
          <w:rFonts w:ascii="Arial" w:hAnsi="Arial" w:cs="Arial"/>
          <w:i/>
          <w:lang w:val="sr-Cyrl-RS"/>
        </w:rPr>
      </w:pPr>
      <w:r w:rsidRPr="00C1165C">
        <w:rPr>
          <w:rFonts w:ascii="Arial" w:hAnsi="Arial" w:cs="Arial"/>
          <w:i/>
          <w:lang w:val="sr-Cyrl-RS"/>
        </w:rPr>
        <w:t xml:space="preserve">На основу Закона о сахрањивању и гробљима („Сл. гласник СРС“ бр. 20/77, 24/85 и 06/89 и „Сл. гласник РС“ бр. 53/93, 67/93, 48/94, 101/05 и 120/12 – УС) гробље је дефинисан </w:t>
      </w:r>
      <w:r w:rsidR="005C566C" w:rsidRPr="00C1165C">
        <w:rPr>
          <w:rFonts w:ascii="Arial" w:hAnsi="Arial" w:cs="Arial"/>
          <w:i/>
          <w:lang w:val="sr-Cyrl-RS"/>
        </w:rPr>
        <w:t>простор одговарајућим урбанистичким планом или одлуком скупштине општине одређен за сахрањивање умрлих. Сахрањивање урмлих може се вршити само на гробљу, а ван гробља само у случајевима предвиђеним посебним законом.</w:t>
      </w:r>
    </w:p>
    <w:p w14:paraId="1AA4E613" w14:textId="77777777" w:rsidR="005C566C" w:rsidRPr="00C1165C" w:rsidRDefault="005C566C" w:rsidP="009A235F">
      <w:pPr>
        <w:spacing w:after="0"/>
        <w:ind w:left="360"/>
        <w:jc w:val="both"/>
        <w:rPr>
          <w:rFonts w:ascii="Arial" w:hAnsi="Arial" w:cs="Arial"/>
          <w:i/>
          <w:lang w:val="sr-Cyrl-RS"/>
        </w:rPr>
      </w:pPr>
      <w:r w:rsidRPr="00C1165C">
        <w:rPr>
          <w:rFonts w:ascii="Arial" w:hAnsi="Arial" w:cs="Arial"/>
          <w:i/>
          <w:lang w:val="sr-Cyrl-RS"/>
        </w:rPr>
        <w:t>Пружање погребних услуга и одржавање градског гробља обавља јавно комунално предузеће, основано за обављање те делатности.</w:t>
      </w:r>
    </w:p>
    <w:p w14:paraId="431B22EC" w14:textId="77777777" w:rsidR="004C4545" w:rsidRPr="00C1165C" w:rsidRDefault="004C4545" w:rsidP="009A235F">
      <w:pPr>
        <w:spacing w:after="0"/>
        <w:jc w:val="both"/>
        <w:rPr>
          <w:rFonts w:ascii="Arial" w:hAnsi="Arial" w:cs="Arial"/>
          <w:lang w:val="sr-Cyrl-RS"/>
        </w:rPr>
      </w:pPr>
      <w:r w:rsidRPr="00C1165C">
        <w:rPr>
          <w:rFonts w:ascii="Arial" w:hAnsi="Arial" w:cs="Arial"/>
          <w:lang w:val="sr-Cyrl-RS"/>
        </w:rPr>
        <w:t xml:space="preserve">  </w:t>
      </w:r>
    </w:p>
    <w:p w14:paraId="03177E2C" w14:textId="77777777" w:rsidR="008F0D28" w:rsidRPr="00C1165C" w:rsidRDefault="008F0D28" w:rsidP="009A235F">
      <w:pPr>
        <w:spacing w:after="0"/>
        <w:jc w:val="both"/>
        <w:rPr>
          <w:rFonts w:ascii="Arial" w:hAnsi="Arial" w:cs="Arial"/>
          <w:lang w:val="sr-Cyrl-RS"/>
        </w:rPr>
      </w:pPr>
    </w:p>
    <w:p w14:paraId="37500792" w14:textId="77777777" w:rsidR="004C4545" w:rsidRPr="00C1165C" w:rsidRDefault="00F0739B" w:rsidP="009A235F">
      <w:pPr>
        <w:spacing w:after="0"/>
        <w:jc w:val="both"/>
        <w:rPr>
          <w:rFonts w:ascii="Arial" w:hAnsi="Arial" w:cs="Arial"/>
          <w:b/>
          <w:lang w:val="sr-Cyrl-RS"/>
        </w:rPr>
      </w:pPr>
      <w:r w:rsidRPr="00C1165C">
        <w:rPr>
          <w:rFonts w:ascii="Arial" w:hAnsi="Arial" w:cs="Arial"/>
          <w:b/>
          <w:lang w:val="sr-Cyrl-RS"/>
        </w:rPr>
        <w:t>1.3</w:t>
      </w:r>
      <w:r w:rsidRPr="00C1165C">
        <w:rPr>
          <w:rFonts w:ascii="Arial" w:hAnsi="Arial" w:cs="Arial"/>
          <w:b/>
          <w:lang w:val="sr-Cyrl-RS"/>
        </w:rPr>
        <w:tab/>
      </w:r>
      <w:r w:rsidR="00EE23B5" w:rsidRPr="00C1165C">
        <w:rPr>
          <w:rFonts w:ascii="Arial" w:hAnsi="Arial" w:cs="Arial"/>
          <w:b/>
          <w:lang w:val="sr-Cyrl-RS"/>
        </w:rPr>
        <w:t xml:space="preserve">Обухват плана са пописом </w:t>
      </w:r>
      <w:r w:rsidR="00AD5D19" w:rsidRPr="00C1165C">
        <w:rPr>
          <w:rFonts w:ascii="Arial" w:hAnsi="Arial" w:cs="Arial"/>
          <w:b/>
          <w:lang w:val="sr-Cyrl-RS"/>
        </w:rPr>
        <w:t>катастарских</w:t>
      </w:r>
      <w:r w:rsidR="00EE23B5" w:rsidRPr="00C1165C">
        <w:rPr>
          <w:rFonts w:ascii="Arial" w:hAnsi="Arial" w:cs="Arial"/>
          <w:b/>
          <w:lang w:val="sr-Cyrl-RS"/>
        </w:rPr>
        <w:t xml:space="preserve"> парцела</w:t>
      </w:r>
    </w:p>
    <w:p w14:paraId="143F3E9E" w14:textId="77777777" w:rsidR="008F0D28" w:rsidRPr="00C1165C" w:rsidRDefault="008F0D28" w:rsidP="009A235F">
      <w:pPr>
        <w:spacing w:after="0"/>
        <w:jc w:val="both"/>
        <w:rPr>
          <w:rFonts w:ascii="Arial" w:hAnsi="Arial" w:cs="Arial"/>
          <w:lang w:val="sr-Cyrl-RS"/>
        </w:rPr>
      </w:pPr>
    </w:p>
    <w:p w14:paraId="4AFB3132" w14:textId="77777777" w:rsidR="00B703C3" w:rsidRPr="00C11421" w:rsidRDefault="00B703C3" w:rsidP="00C11421">
      <w:pPr>
        <w:tabs>
          <w:tab w:val="left" w:pos="720"/>
          <w:tab w:val="left" w:pos="1440"/>
          <w:tab w:val="left" w:pos="2160"/>
          <w:tab w:val="left" w:pos="2880"/>
          <w:tab w:val="left" w:pos="3600"/>
          <w:tab w:val="left" w:pos="4320"/>
          <w:tab w:val="left" w:pos="5040"/>
          <w:tab w:val="left" w:pos="5760"/>
          <w:tab w:val="left" w:pos="6300"/>
        </w:tabs>
        <w:spacing w:after="0"/>
        <w:ind w:right="23"/>
        <w:jc w:val="both"/>
        <w:rPr>
          <w:rFonts w:ascii="Arial" w:hAnsi="Arial" w:cs="Arial"/>
          <w:lang w:val="sr-Cyrl-RS"/>
        </w:rPr>
      </w:pPr>
      <w:r w:rsidRPr="00C11421">
        <w:rPr>
          <w:rFonts w:ascii="Arial" w:hAnsi="Arial" w:cs="Arial"/>
          <w:lang w:val="sr-Cyrl-RS"/>
        </w:rPr>
        <w:t>Граница обухвата плана је дефинисана са северозападне стране координатама граничних тачака број</w:t>
      </w:r>
      <w:r w:rsidRPr="00C11421">
        <w:rPr>
          <w:rFonts w:ascii="Arial" w:hAnsi="Arial" w:cs="Arial"/>
        </w:rPr>
        <w:t xml:space="preserve"> </w:t>
      </w:r>
      <w:r w:rsidRPr="00C11421">
        <w:rPr>
          <w:rFonts w:ascii="Arial" w:hAnsi="Arial" w:cs="Arial"/>
          <w:lang w:val="sr-Cyrl-RS"/>
        </w:rPr>
        <w:t>Г1, Г2, Г3, Г4, Г5, Г6 и Г7 ( граница градског грађевинског реона), са источне стране је дефинисана границом постојеће катастарске парцеле број 27455</w:t>
      </w:r>
      <w:r w:rsidRPr="00C11421">
        <w:rPr>
          <w:rFonts w:ascii="Arial" w:hAnsi="Arial" w:cs="Arial"/>
        </w:rPr>
        <w:t xml:space="preserve"> (</w:t>
      </w:r>
      <w:r w:rsidRPr="00C11421">
        <w:rPr>
          <w:rFonts w:ascii="Arial" w:hAnsi="Arial" w:cs="Arial"/>
          <w:lang w:val="sr-Cyrl-RS"/>
        </w:rPr>
        <w:t>манипулативне железничке пруге</w:t>
      </w:r>
      <w:r w:rsidRPr="00C11421">
        <w:rPr>
          <w:rFonts w:ascii="Arial" w:hAnsi="Arial" w:cs="Arial"/>
        </w:rPr>
        <w:t xml:space="preserve"> </w:t>
      </w:r>
      <w:r w:rsidRPr="00C11421">
        <w:rPr>
          <w:rFonts w:ascii="Arial" w:hAnsi="Arial" w:cs="Arial"/>
          <w:lang w:val="sr-Cyrl-RS"/>
        </w:rPr>
        <w:t>Београд Центар – Панчево – Вршац – државна граница – (</w:t>
      </w:r>
      <w:r w:rsidRPr="00C11421">
        <w:rPr>
          <w:rFonts w:ascii="Arial" w:hAnsi="Arial" w:cs="Arial"/>
          <w:lang w:val="en-US"/>
        </w:rPr>
        <w:t>Stamora</w:t>
      </w:r>
      <w:r w:rsidRPr="00C11421">
        <w:rPr>
          <w:rFonts w:ascii="Arial" w:hAnsi="Arial" w:cs="Arial"/>
          <w:lang w:val="sr-Cyrl-RS"/>
        </w:rPr>
        <w:t xml:space="preserve"> </w:t>
      </w:r>
      <w:r w:rsidRPr="00C11421">
        <w:rPr>
          <w:rFonts w:ascii="Arial" w:hAnsi="Arial" w:cs="Arial"/>
          <w:lang w:val="en-US"/>
        </w:rPr>
        <w:t>Moravita</w:t>
      </w:r>
      <w:r w:rsidRPr="00C11421">
        <w:rPr>
          <w:rFonts w:ascii="Arial" w:hAnsi="Arial" w:cs="Arial"/>
          <w:lang w:val="sr-Cyrl-RS"/>
        </w:rPr>
        <w:t>)</w:t>
      </w:r>
      <w:r w:rsidRPr="00C11421">
        <w:rPr>
          <w:rFonts w:ascii="Arial" w:hAnsi="Arial" w:cs="Arial"/>
        </w:rPr>
        <w:t xml:space="preserve"> </w:t>
      </w:r>
      <w:r w:rsidRPr="00C11421">
        <w:rPr>
          <w:rFonts w:ascii="Arial" w:hAnsi="Arial" w:cs="Arial"/>
          <w:lang w:val="sr-Cyrl-RS"/>
        </w:rPr>
        <w:t>као и координатама граничних тачака број Г7, Г8,</w:t>
      </w:r>
      <w:r w:rsidRPr="00C11421">
        <w:rPr>
          <w:rFonts w:ascii="Arial" w:hAnsi="Arial" w:cs="Arial"/>
        </w:rPr>
        <w:t xml:space="preserve"> </w:t>
      </w:r>
      <w:r w:rsidRPr="00C11421">
        <w:rPr>
          <w:rFonts w:ascii="Arial" w:hAnsi="Arial" w:cs="Arial"/>
          <w:lang w:val="sr-Cyrl-RS"/>
        </w:rPr>
        <w:t>Г8`,</w:t>
      </w:r>
    </w:p>
    <w:p w14:paraId="219B2D06" w14:textId="77777777" w:rsidR="00B703C3" w:rsidRPr="00C11421" w:rsidRDefault="00B703C3" w:rsidP="00C11421">
      <w:pPr>
        <w:tabs>
          <w:tab w:val="left" w:pos="720"/>
          <w:tab w:val="left" w:pos="1440"/>
          <w:tab w:val="left" w:pos="2160"/>
          <w:tab w:val="left" w:pos="2880"/>
          <w:tab w:val="left" w:pos="3600"/>
          <w:tab w:val="left" w:pos="4320"/>
          <w:tab w:val="left" w:pos="5040"/>
          <w:tab w:val="left" w:pos="5760"/>
          <w:tab w:val="left" w:pos="6300"/>
        </w:tabs>
        <w:spacing w:after="0"/>
        <w:ind w:right="23"/>
        <w:jc w:val="both"/>
        <w:rPr>
          <w:rFonts w:ascii="Arial" w:hAnsi="Arial" w:cs="Arial"/>
          <w:lang w:val="sr-Cyrl-RS"/>
        </w:rPr>
      </w:pPr>
      <w:r w:rsidRPr="00C11421">
        <w:rPr>
          <w:rFonts w:ascii="Arial" w:hAnsi="Arial" w:cs="Arial"/>
          <w:lang w:val="sr-Cyrl-RS"/>
        </w:rPr>
        <w:t xml:space="preserve"> Г9 и Г10, са југо-источне стране је дефинисана координатама граничних тачака број Г10, Г11, Г12 и Г13, док је са западне стране дефинисана границом постојеће катастарске парцеле број 30443 (железничка пруга  Зрењанин Фабрика – Вршац – Бела Црква) као и координатама граничних тачака број Г13, Г14, Г15, Г16, Г17 и Г1. Оквирна површина обухвата плана износи око 11.</w:t>
      </w:r>
      <w:r w:rsidRPr="00C11421">
        <w:rPr>
          <w:rFonts w:ascii="Arial" w:hAnsi="Arial" w:cs="Arial"/>
          <w:lang w:val="ru-RU"/>
        </w:rPr>
        <w:t>74</w:t>
      </w:r>
      <w:r w:rsidRPr="00C11421">
        <w:rPr>
          <w:rFonts w:ascii="Arial" w:hAnsi="Arial" w:cs="Arial"/>
          <w:lang w:val="sr-Cyrl-RS"/>
        </w:rPr>
        <w:t xml:space="preserve"> хa. </w:t>
      </w:r>
    </w:p>
    <w:p w14:paraId="591AFB32" w14:textId="61483537" w:rsidR="00B703C3" w:rsidRPr="00C11421" w:rsidRDefault="00B703C3" w:rsidP="00B703C3">
      <w:pPr>
        <w:tabs>
          <w:tab w:val="left" w:pos="720"/>
          <w:tab w:val="left" w:pos="1440"/>
          <w:tab w:val="left" w:pos="2160"/>
          <w:tab w:val="left" w:pos="2880"/>
          <w:tab w:val="left" w:pos="3600"/>
          <w:tab w:val="left" w:pos="4320"/>
          <w:tab w:val="left" w:pos="5040"/>
          <w:tab w:val="left" w:pos="5760"/>
          <w:tab w:val="left" w:pos="6300"/>
        </w:tabs>
        <w:ind w:right="23"/>
        <w:jc w:val="both"/>
        <w:rPr>
          <w:rFonts w:ascii="Arial" w:hAnsi="Arial" w:cs="Arial"/>
          <w:lang w:val="ru-RU"/>
        </w:rPr>
      </w:pPr>
      <w:r w:rsidRPr="00C11421">
        <w:rPr>
          <w:rFonts w:ascii="Arial" w:hAnsi="Arial" w:cs="Arial"/>
          <w:lang w:val="sr-Cyrl-RS"/>
        </w:rPr>
        <w:t>У обухвату плана су следеће катастарске парцеле К.о. Вршац:</w:t>
      </w:r>
      <w:r w:rsidRPr="00C11421">
        <w:rPr>
          <w:rFonts w:ascii="Arial" w:hAnsi="Arial" w:cs="Arial"/>
          <w:lang w:val="ru-RU"/>
        </w:rPr>
        <w:t xml:space="preserve"> </w:t>
      </w:r>
      <w:r w:rsidR="004072E4" w:rsidRPr="00C11421">
        <w:rPr>
          <w:rFonts w:ascii="Arial" w:hAnsi="Arial" w:cs="Arial"/>
          <w:lang w:val="sr-Cyrl-RS"/>
        </w:rPr>
        <w:t>27455, 27456</w:t>
      </w:r>
      <w:r w:rsidR="004072E4" w:rsidRPr="00C11421">
        <w:rPr>
          <w:rFonts w:ascii="Arial" w:hAnsi="Arial" w:cs="Arial"/>
          <w:sz w:val="20"/>
          <w:szCs w:val="20"/>
          <w:lang w:val="sr-Cyrl-RS"/>
        </w:rPr>
        <w:t xml:space="preserve">, </w:t>
      </w:r>
      <w:r w:rsidRPr="00C11421">
        <w:rPr>
          <w:rFonts w:ascii="Arial" w:hAnsi="Arial" w:cs="Arial"/>
          <w:lang w:val="sr-Cyrl-RS"/>
        </w:rPr>
        <w:t>30022, 30023, 30033, 30034, 30035, 30036, 30037, 30038, 30039, 30058, 30059, 30060, 30061, 30062, 30063, 30064, 30065, 30066, 30067, 30068, 30069, 30070 и 30071. Делови катастарских парцела К.о. Вршац: 30024, 30025, 30026, 30027, 30028, 30029, 30030, 30031, 30032, 30033, 30034, 30035, 30036, 30037, 30038, 30039, 30443</w:t>
      </w:r>
      <w:r w:rsidRPr="00C11421">
        <w:rPr>
          <w:rFonts w:ascii="Arial" w:hAnsi="Arial" w:cs="Arial"/>
          <w:lang w:val="ru-RU"/>
        </w:rPr>
        <w:t xml:space="preserve"> </w:t>
      </w:r>
      <w:r w:rsidRPr="00C11421">
        <w:rPr>
          <w:rFonts w:ascii="Arial" w:hAnsi="Arial" w:cs="Arial"/>
          <w:lang w:val="sr-Cyrl-RS"/>
        </w:rPr>
        <w:t>и 9709/6</w:t>
      </w:r>
      <w:r w:rsidRPr="00C11421">
        <w:rPr>
          <w:rFonts w:ascii="Arial" w:hAnsi="Arial" w:cs="Arial"/>
          <w:lang w:val="ru-RU"/>
        </w:rPr>
        <w:t xml:space="preserve"> </w:t>
      </w:r>
    </w:p>
    <w:p w14:paraId="46FD1686" w14:textId="77777777" w:rsidR="00BA011A" w:rsidRPr="00C1165C" w:rsidRDefault="00BA011A" w:rsidP="009A235F">
      <w:pPr>
        <w:spacing w:after="0"/>
        <w:jc w:val="both"/>
        <w:rPr>
          <w:rFonts w:ascii="Arial" w:hAnsi="Arial" w:cs="Arial"/>
          <w:lang w:val="sr-Cyrl-RS"/>
        </w:rPr>
      </w:pPr>
    </w:p>
    <w:p w14:paraId="7655FA01" w14:textId="77777777" w:rsidR="00EE23B5" w:rsidRPr="00C1165C" w:rsidRDefault="00F0739B" w:rsidP="009A235F">
      <w:pPr>
        <w:spacing w:after="0"/>
        <w:jc w:val="both"/>
        <w:rPr>
          <w:rFonts w:ascii="Arial" w:hAnsi="Arial" w:cs="Arial"/>
          <w:b/>
          <w:lang w:val="sr-Cyrl-RS"/>
        </w:rPr>
      </w:pPr>
      <w:r w:rsidRPr="00C1165C">
        <w:rPr>
          <w:rFonts w:ascii="Arial" w:hAnsi="Arial" w:cs="Arial"/>
          <w:b/>
          <w:lang w:val="sr-Cyrl-RS"/>
        </w:rPr>
        <w:t>1.4</w:t>
      </w:r>
      <w:r w:rsidRPr="00C1165C">
        <w:rPr>
          <w:rFonts w:ascii="Arial" w:hAnsi="Arial" w:cs="Arial"/>
          <w:b/>
          <w:lang w:val="sr-Cyrl-RS"/>
        </w:rPr>
        <w:tab/>
      </w:r>
      <w:r w:rsidR="00EE23B5" w:rsidRPr="00C1165C">
        <w:rPr>
          <w:rFonts w:ascii="Arial" w:hAnsi="Arial" w:cs="Arial"/>
          <w:b/>
          <w:lang w:val="sr-Cyrl-RS"/>
        </w:rPr>
        <w:t>Опис постојећег стања</w:t>
      </w:r>
    </w:p>
    <w:p w14:paraId="5B64E4B5" w14:textId="77777777" w:rsidR="008F0D28" w:rsidRPr="00C1165C" w:rsidRDefault="008F0D28" w:rsidP="008F0D28">
      <w:pPr>
        <w:spacing w:after="0"/>
        <w:jc w:val="both"/>
        <w:rPr>
          <w:rFonts w:ascii="Arial" w:hAnsi="Arial" w:cs="Arial"/>
          <w:lang w:val="sr-Cyrl-RS"/>
        </w:rPr>
      </w:pPr>
    </w:p>
    <w:p w14:paraId="48A6E6C5" w14:textId="77777777" w:rsidR="004B06EB" w:rsidRPr="00C1165C" w:rsidRDefault="007506DC" w:rsidP="008F0D28">
      <w:pPr>
        <w:spacing w:after="0"/>
        <w:jc w:val="both"/>
        <w:rPr>
          <w:rFonts w:ascii="Arial" w:hAnsi="Arial" w:cs="Arial"/>
          <w:lang w:val="sr-Cyrl-RS"/>
        </w:rPr>
      </w:pPr>
      <w:r w:rsidRPr="00C1165C">
        <w:rPr>
          <w:rFonts w:ascii="Arial" w:hAnsi="Arial" w:cs="Arial"/>
          <w:lang w:val="sr-Cyrl-RS"/>
        </w:rPr>
        <w:t xml:space="preserve">Простор планиран за ново гробље лоциран периферно уз границу градског грађевинског реона, а југозападно у односу на зону становања. </w:t>
      </w:r>
      <w:r w:rsidR="004B06EB" w:rsidRPr="00C1165C">
        <w:rPr>
          <w:rFonts w:ascii="Arial" w:hAnsi="Arial" w:cs="Arial"/>
          <w:lang w:val="sr-Cyrl-RS"/>
        </w:rPr>
        <w:t>Источно, према постојећем градском гробљу ограничен инфраструктурним коридором магистралне железничке пруге Београд Центар – Панчево –Вршац – Државна граница са Румунијом и манипулативном пругом Вршац – Вршац Вашариште. Пруге су изграђене на насипу, који је 1,20-1,80 м виши од околног терена.</w:t>
      </w:r>
    </w:p>
    <w:p w14:paraId="45EFE670" w14:textId="77777777" w:rsidR="004B06EB" w:rsidRPr="00C1165C" w:rsidRDefault="004B06EB" w:rsidP="008F0D28">
      <w:pPr>
        <w:spacing w:after="0"/>
        <w:jc w:val="both"/>
        <w:rPr>
          <w:rFonts w:ascii="Arial" w:hAnsi="Arial" w:cs="Arial"/>
          <w:lang w:val="sr-Cyrl-RS"/>
        </w:rPr>
      </w:pPr>
      <w:r w:rsidRPr="00C1165C">
        <w:rPr>
          <w:rFonts w:ascii="Arial" w:hAnsi="Arial" w:cs="Arial"/>
          <w:lang w:val="sr-Cyrl-RS"/>
        </w:rPr>
        <w:t>Јужно је ограничен путним појасем државног пута IБ реда 10, Београд – Панчево – Вршац – државна граница са Румунијим (гранични прелаз Ватин), а југозападно једноколосечном железничком пругом Зрењанин Фабрика – Вршац – Бела Црква</w:t>
      </w:r>
      <w:r w:rsidR="00FD03C1" w:rsidRPr="0091628D">
        <w:rPr>
          <w:rFonts w:ascii="Arial" w:hAnsi="Arial" w:cs="Arial"/>
          <w:lang w:val="sr-Cyrl-RS"/>
        </w:rPr>
        <w:t xml:space="preserve">, </w:t>
      </w:r>
      <w:r w:rsidR="00FD03C1" w:rsidRPr="00C1165C">
        <w:rPr>
          <w:rFonts w:ascii="Arial" w:hAnsi="Arial" w:cs="Arial"/>
          <w:lang w:val="sr-Cyrl-RS"/>
        </w:rPr>
        <w:t xml:space="preserve">која је, такође, изграђена на насипу. </w:t>
      </w:r>
    </w:p>
    <w:p w14:paraId="1F682C7C" w14:textId="77777777" w:rsidR="007506DC" w:rsidRPr="00C1165C" w:rsidRDefault="007506DC" w:rsidP="008F0D28">
      <w:pPr>
        <w:spacing w:after="0"/>
        <w:jc w:val="both"/>
        <w:rPr>
          <w:rFonts w:ascii="Arial" w:hAnsi="Arial" w:cs="Arial"/>
          <w:lang w:val="sr-Cyrl-RS"/>
        </w:rPr>
      </w:pPr>
      <w:r w:rsidRPr="00C1165C">
        <w:rPr>
          <w:rFonts w:ascii="Arial" w:hAnsi="Arial" w:cs="Arial"/>
          <w:lang w:val="sr-Cyrl-RS"/>
        </w:rPr>
        <w:t>Западно и северно се граничи са пољопривредним земљиштем, што даје могућност даљег проширења гробља, када се за тим укаже потреба.</w:t>
      </w:r>
    </w:p>
    <w:p w14:paraId="7A7F43B2" w14:textId="132404BF" w:rsidR="007506DC" w:rsidRPr="00C1165C" w:rsidRDefault="007506DC" w:rsidP="008F0D28">
      <w:pPr>
        <w:spacing w:after="0"/>
        <w:jc w:val="both"/>
        <w:rPr>
          <w:rFonts w:ascii="Arial" w:hAnsi="Arial" w:cs="Arial"/>
          <w:lang w:val="sr-Cyrl-RS"/>
        </w:rPr>
      </w:pPr>
      <w:r w:rsidRPr="00C1165C">
        <w:rPr>
          <w:rFonts w:ascii="Arial" w:hAnsi="Arial" w:cs="Arial"/>
          <w:lang w:val="sr-Cyrl-RS"/>
        </w:rPr>
        <w:t>Простор је приближно раван, са природним падом терена према северу. Укупан пад терена на простору планираног гробља је 1,50 м (91,00 - 92,50 м.н.в.). На истој надморској вис</w:t>
      </w:r>
      <w:r w:rsidR="008C597F">
        <w:rPr>
          <w:rFonts w:ascii="Arial" w:hAnsi="Arial" w:cs="Arial"/>
          <w:lang w:val="sr-Cyrl-RS"/>
        </w:rPr>
        <w:t>и</w:t>
      </w:r>
      <w:r w:rsidRPr="00C1165C">
        <w:rPr>
          <w:rFonts w:ascii="Arial" w:hAnsi="Arial" w:cs="Arial"/>
          <w:lang w:val="sr-Cyrl-RS"/>
        </w:rPr>
        <w:t xml:space="preserve">ни је простор постојећег гробља. </w:t>
      </w:r>
    </w:p>
    <w:p w14:paraId="7F54FBC5" w14:textId="77777777" w:rsidR="007506DC" w:rsidRPr="00C1165C" w:rsidRDefault="007506DC" w:rsidP="008F0D28">
      <w:pPr>
        <w:spacing w:after="0"/>
        <w:jc w:val="both"/>
        <w:rPr>
          <w:rFonts w:ascii="Arial" w:hAnsi="Arial" w:cs="Arial"/>
          <w:lang w:val="sr-Cyrl-RS"/>
        </w:rPr>
      </w:pPr>
      <w:r w:rsidRPr="00C1165C">
        <w:rPr>
          <w:rFonts w:ascii="Arial" w:hAnsi="Arial" w:cs="Arial"/>
          <w:lang w:val="sr-Cyrl-RS"/>
        </w:rPr>
        <w:t>Средином овог простора је пољски пут у правцу север –</w:t>
      </w:r>
      <w:r w:rsidR="00C7609B" w:rsidRPr="00C1165C">
        <w:rPr>
          <w:rFonts w:ascii="Arial" w:hAnsi="Arial" w:cs="Arial"/>
          <w:lang w:val="sr-Cyrl-RS"/>
        </w:rPr>
        <w:t xml:space="preserve"> </w:t>
      </w:r>
      <w:r w:rsidRPr="00C1165C">
        <w:rPr>
          <w:rFonts w:ascii="Arial" w:hAnsi="Arial" w:cs="Arial"/>
          <w:lang w:val="sr-Cyrl-RS"/>
        </w:rPr>
        <w:t>југ. Са обе стране пута су њиве, пољопривредно земљиште, на којима се узгајају ратарске културе, изузимајући један воћњак</w:t>
      </w:r>
      <w:r w:rsidR="004B06EB" w:rsidRPr="00C1165C">
        <w:rPr>
          <w:rFonts w:ascii="Arial" w:hAnsi="Arial" w:cs="Arial"/>
          <w:lang w:val="sr-Cyrl-RS"/>
        </w:rPr>
        <w:t xml:space="preserve"> у пуном роду</w:t>
      </w:r>
      <w:r w:rsidRPr="00C1165C">
        <w:rPr>
          <w:rFonts w:ascii="Arial" w:hAnsi="Arial" w:cs="Arial"/>
          <w:lang w:val="sr-Cyrl-RS"/>
        </w:rPr>
        <w:t>. Простор није изграђен, изузимајући</w:t>
      </w:r>
      <w:r w:rsidRPr="0091628D">
        <w:rPr>
          <w:rFonts w:ascii="Arial" w:hAnsi="Arial" w:cs="Arial"/>
          <w:lang w:val="sr-Cyrl-RS"/>
        </w:rPr>
        <w:t xml:space="preserve"> </w:t>
      </w:r>
      <w:r w:rsidRPr="00C1165C">
        <w:rPr>
          <w:rFonts w:ascii="Arial" w:hAnsi="Arial" w:cs="Arial"/>
          <w:lang w:val="sr-Cyrl-RS"/>
        </w:rPr>
        <w:t xml:space="preserve">катастраску парцелу 30071 </w:t>
      </w:r>
      <w:r w:rsidR="00FD03C1" w:rsidRPr="00C1165C">
        <w:rPr>
          <w:rFonts w:ascii="Arial" w:hAnsi="Arial" w:cs="Arial"/>
          <w:lang w:val="sr-Cyrl-RS"/>
        </w:rPr>
        <w:t xml:space="preserve">на којој је </w:t>
      </w:r>
      <w:r w:rsidRPr="00C1165C">
        <w:rPr>
          <w:rFonts w:ascii="Arial" w:hAnsi="Arial" w:cs="Arial"/>
          <w:lang w:val="sr-Cyrl-RS"/>
        </w:rPr>
        <w:t xml:space="preserve">изграђена породична стамбена зграда </w:t>
      </w:r>
      <w:r w:rsidR="004B06EB" w:rsidRPr="00C1165C">
        <w:rPr>
          <w:rFonts w:ascii="Arial" w:hAnsi="Arial" w:cs="Arial"/>
          <w:lang w:val="sr-Cyrl-RS"/>
        </w:rPr>
        <w:t>са</w:t>
      </w:r>
      <w:r w:rsidRPr="00C1165C">
        <w:rPr>
          <w:rFonts w:ascii="Arial" w:hAnsi="Arial" w:cs="Arial"/>
          <w:lang w:val="sr-Cyrl-RS"/>
        </w:rPr>
        <w:t xml:space="preserve"> два помоћна објекта.  </w:t>
      </w:r>
    </w:p>
    <w:p w14:paraId="7A4BBB5C" w14:textId="77777777" w:rsidR="007506DC" w:rsidRPr="00C1165C" w:rsidRDefault="007506DC" w:rsidP="007C4FD3">
      <w:pPr>
        <w:spacing w:after="0"/>
        <w:jc w:val="both"/>
        <w:rPr>
          <w:rFonts w:ascii="Arial" w:hAnsi="Arial" w:cs="Arial"/>
          <w:lang w:val="sr-Cyrl-RS"/>
        </w:rPr>
      </w:pPr>
      <w:r w:rsidRPr="00C1165C">
        <w:rPr>
          <w:rFonts w:ascii="Arial" w:hAnsi="Arial" w:cs="Arial"/>
          <w:lang w:val="sr-Cyrl-RS"/>
        </w:rPr>
        <w:t>Са источне стране је постојеће градско гробље, које је на том простору оформљено у XVIII веку (План града из 1794. године). Простор за сахрањивање на градском гробљу потпуно је исцрпљен, што налаже хитно привођење планираној намени простора за проширење гробља. Неопходно је</w:t>
      </w:r>
      <w:r w:rsidR="00E80F3D" w:rsidRPr="00C1165C">
        <w:rPr>
          <w:rFonts w:ascii="Arial" w:hAnsi="Arial" w:cs="Arial"/>
          <w:lang w:val="sr-Cyrl-RS"/>
        </w:rPr>
        <w:t>,</w:t>
      </w:r>
      <w:r w:rsidRPr="00C1165C">
        <w:rPr>
          <w:rFonts w:ascii="Arial" w:hAnsi="Arial" w:cs="Arial"/>
          <w:lang w:val="sr-Cyrl-RS"/>
        </w:rPr>
        <w:t xml:space="preserve"> да се гробна поља формирају у кратком временском року, на простору новог гробља. </w:t>
      </w:r>
    </w:p>
    <w:p w14:paraId="465FAFEF" w14:textId="77777777" w:rsidR="00C7609B" w:rsidRPr="00C1165C" w:rsidRDefault="00C7609B" w:rsidP="007C4FD3">
      <w:pPr>
        <w:spacing w:after="0"/>
        <w:jc w:val="both"/>
        <w:rPr>
          <w:rFonts w:ascii="Arial" w:hAnsi="Arial" w:cs="Arial"/>
          <w:lang w:val="sr-Cyrl-RS"/>
        </w:rPr>
      </w:pPr>
      <w:r w:rsidRPr="00C1165C">
        <w:rPr>
          <w:rFonts w:ascii="Arial" w:hAnsi="Arial" w:cs="Arial"/>
          <w:lang w:val="sr-Cyrl-RS"/>
        </w:rPr>
        <w:t>Гробља су простори специјалне намене, према начину уређења, пијетету</w:t>
      </w:r>
      <w:r w:rsidR="00F04BFB" w:rsidRPr="00C1165C">
        <w:rPr>
          <w:rFonts w:ascii="Arial" w:hAnsi="Arial" w:cs="Arial"/>
          <w:lang w:val="sr-Cyrl-RS"/>
        </w:rPr>
        <w:t>,</w:t>
      </w:r>
      <w:r w:rsidRPr="00C1165C">
        <w:rPr>
          <w:rFonts w:ascii="Arial" w:hAnsi="Arial" w:cs="Arial"/>
          <w:lang w:val="sr-Cyrl-RS"/>
        </w:rPr>
        <w:t xml:space="preserve"> </w:t>
      </w:r>
      <w:r w:rsidR="00F04BFB" w:rsidRPr="00C1165C">
        <w:rPr>
          <w:rFonts w:ascii="Arial" w:hAnsi="Arial" w:cs="Arial"/>
          <w:lang w:val="sr-Cyrl-RS"/>
        </w:rPr>
        <w:t xml:space="preserve">културним и религиозним обичајима. Простор за локацију гробља, током историјског развоја насеља је </w:t>
      </w:r>
      <w:r w:rsidR="00F04BFB" w:rsidRPr="00C1165C">
        <w:rPr>
          <w:rFonts w:ascii="Arial" w:hAnsi="Arial" w:cs="Arial"/>
          <w:lang w:val="sr-Cyrl-RS"/>
        </w:rPr>
        <w:lastRenderedPageBreak/>
        <w:t xml:space="preserve">пажљиво биран. Постојеће гробље на својој локацији егзистира преко три стотине година, а простор за проширење гробља, уз постојеће гробље, дефинисан је у Генералном плану Вршца из 2007. године. </w:t>
      </w:r>
      <w:r w:rsidR="00D71CAB" w:rsidRPr="00C1165C">
        <w:rPr>
          <w:rFonts w:ascii="Arial" w:hAnsi="Arial" w:cs="Arial"/>
          <w:lang w:val="sr-Cyrl-RS"/>
        </w:rPr>
        <w:t>Опредељење за локацију за проширења гробља уз постојеће, базирно је на следећим чињеницама:</w:t>
      </w:r>
    </w:p>
    <w:p w14:paraId="5FED32DF" w14:textId="77777777" w:rsidR="006D49E6" w:rsidRPr="00C1165C" w:rsidRDefault="00D71CAB" w:rsidP="009A235F">
      <w:pPr>
        <w:pStyle w:val="ListParagraph"/>
        <w:numPr>
          <w:ilvl w:val="0"/>
          <w:numId w:val="16"/>
        </w:numPr>
        <w:spacing w:after="0"/>
        <w:jc w:val="both"/>
        <w:rPr>
          <w:rFonts w:ascii="Arial" w:hAnsi="Arial" w:cs="Arial"/>
          <w:lang w:val="sr-Cyrl-RS"/>
        </w:rPr>
      </w:pPr>
      <w:r w:rsidRPr="00C1165C">
        <w:rPr>
          <w:rFonts w:ascii="Arial" w:hAnsi="Arial" w:cs="Arial"/>
          <w:lang w:val="sr-Cyrl-RS"/>
        </w:rPr>
        <w:t xml:space="preserve">Расположиви слободни простор, између </w:t>
      </w:r>
      <w:r w:rsidR="00D52575" w:rsidRPr="00C1165C">
        <w:rPr>
          <w:rFonts w:ascii="Arial" w:hAnsi="Arial" w:cs="Arial"/>
          <w:lang w:val="sr-Cyrl-RS"/>
        </w:rPr>
        <w:t>инфраструктурних коридора желе</w:t>
      </w:r>
      <w:r w:rsidR="00061633" w:rsidRPr="00C1165C">
        <w:rPr>
          <w:rFonts w:ascii="Arial" w:hAnsi="Arial" w:cs="Arial"/>
          <w:lang w:val="sr-Cyrl-RS"/>
        </w:rPr>
        <w:t>з</w:t>
      </w:r>
      <w:r w:rsidR="00D52575" w:rsidRPr="00C1165C">
        <w:rPr>
          <w:rFonts w:ascii="Arial" w:hAnsi="Arial" w:cs="Arial"/>
          <w:lang w:val="sr-Cyrl-RS"/>
        </w:rPr>
        <w:t>нице и државног пута</w:t>
      </w:r>
      <w:r w:rsidR="00061633" w:rsidRPr="00C1165C">
        <w:rPr>
          <w:rFonts w:ascii="Arial" w:hAnsi="Arial" w:cs="Arial"/>
          <w:lang w:val="sr-Cyrl-RS"/>
        </w:rPr>
        <w:t xml:space="preserve">, а у оквиру градског грађевинског реона, непогодан је за намене које захтевају добру саобраћајну и инфраструктурну повезаност са градском мрежом и намене које захтевају заштитне зоне од 200м према постојећем гробљу и </w:t>
      </w:r>
      <w:r w:rsidR="006D49E6" w:rsidRPr="00C1165C">
        <w:rPr>
          <w:rFonts w:ascii="Arial" w:hAnsi="Arial" w:cs="Arial"/>
          <w:lang w:val="sr-Cyrl-RS"/>
        </w:rPr>
        <w:t>заштиту од буке према инфраструктурним коридорима.</w:t>
      </w:r>
    </w:p>
    <w:p w14:paraId="29C5870E" w14:textId="77777777" w:rsidR="00723D4C" w:rsidRPr="00C1165C" w:rsidRDefault="006D49E6" w:rsidP="009A235F">
      <w:pPr>
        <w:pStyle w:val="ListParagraph"/>
        <w:numPr>
          <w:ilvl w:val="0"/>
          <w:numId w:val="16"/>
        </w:numPr>
        <w:spacing w:after="0"/>
        <w:jc w:val="both"/>
        <w:rPr>
          <w:rFonts w:ascii="Arial" w:hAnsi="Arial" w:cs="Arial"/>
          <w:lang w:val="sr-Cyrl-RS"/>
        </w:rPr>
      </w:pPr>
      <w:r w:rsidRPr="00C1165C">
        <w:rPr>
          <w:rFonts w:ascii="Arial" w:hAnsi="Arial" w:cs="Arial"/>
          <w:lang w:val="sr-Cyrl-RS"/>
        </w:rPr>
        <w:t>Локација за проширење гробља је у зони постојећег гробља, које је за већину становништва прихватљиво са становишта уаљности (25 мин. пешачког хода од централне градске зоне) и навике</w:t>
      </w:r>
      <w:r w:rsidR="00723D4C" w:rsidRPr="00C1165C">
        <w:rPr>
          <w:rFonts w:ascii="Arial" w:hAnsi="Arial" w:cs="Arial"/>
          <w:lang w:val="sr-Cyrl-RS"/>
        </w:rPr>
        <w:t xml:space="preserve"> да је гробље на том простору.</w:t>
      </w:r>
    </w:p>
    <w:p w14:paraId="19DAE919" w14:textId="77777777" w:rsidR="00D71CAB" w:rsidRPr="00C1165C" w:rsidRDefault="00723D4C" w:rsidP="009A235F">
      <w:pPr>
        <w:pStyle w:val="ListParagraph"/>
        <w:numPr>
          <w:ilvl w:val="0"/>
          <w:numId w:val="16"/>
        </w:numPr>
        <w:spacing w:after="0"/>
        <w:jc w:val="both"/>
        <w:rPr>
          <w:rFonts w:ascii="Arial" w:hAnsi="Arial" w:cs="Arial"/>
          <w:lang w:val="sr-Cyrl-RS"/>
        </w:rPr>
      </w:pPr>
      <w:r w:rsidRPr="00C1165C">
        <w:rPr>
          <w:rFonts w:ascii="Arial" w:hAnsi="Arial" w:cs="Arial"/>
          <w:lang w:val="sr-Cyrl-RS"/>
        </w:rPr>
        <w:t>Погодности у погледу педолошког састава тла, режима површинских и подземних вода, који су исти као на постојећем гробљу.</w:t>
      </w:r>
      <w:r w:rsidR="00061633" w:rsidRPr="00C1165C">
        <w:rPr>
          <w:rFonts w:ascii="Arial" w:hAnsi="Arial" w:cs="Arial"/>
          <w:lang w:val="sr-Cyrl-RS"/>
        </w:rPr>
        <w:t xml:space="preserve">   </w:t>
      </w:r>
      <w:r w:rsidR="00D52575" w:rsidRPr="00C1165C">
        <w:rPr>
          <w:rFonts w:ascii="Arial" w:hAnsi="Arial" w:cs="Arial"/>
          <w:lang w:val="sr-Cyrl-RS"/>
        </w:rPr>
        <w:t xml:space="preserve"> </w:t>
      </w:r>
    </w:p>
    <w:p w14:paraId="7E2D22B8" w14:textId="77777777" w:rsidR="007506DC" w:rsidRPr="00C1165C" w:rsidRDefault="007506DC" w:rsidP="007C4FD3">
      <w:pPr>
        <w:spacing w:after="0"/>
        <w:jc w:val="both"/>
        <w:rPr>
          <w:rFonts w:ascii="Arial" w:hAnsi="Arial" w:cs="Arial"/>
          <w:lang w:val="sr-Cyrl-RS"/>
        </w:rPr>
      </w:pPr>
      <w:r w:rsidRPr="00C1165C">
        <w:rPr>
          <w:rFonts w:ascii="Arial" w:hAnsi="Arial" w:cs="Arial"/>
          <w:lang w:val="sr-Cyrl-RS"/>
        </w:rPr>
        <w:t xml:space="preserve">На планираном простору за ново гробље не постоји </w:t>
      </w:r>
      <w:r w:rsidR="00C146F1" w:rsidRPr="00C1165C">
        <w:rPr>
          <w:rFonts w:ascii="Arial" w:hAnsi="Arial" w:cs="Arial"/>
          <w:lang w:val="sr-Cyrl-RS"/>
        </w:rPr>
        <w:t xml:space="preserve">изграђена </w:t>
      </w:r>
      <w:r w:rsidRPr="00C1165C">
        <w:rPr>
          <w:rFonts w:ascii="Arial" w:hAnsi="Arial" w:cs="Arial"/>
          <w:lang w:val="sr-Cyrl-RS"/>
        </w:rPr>
        <w:t xml:space="preserve">никаква инфраструктурна мрежа. У путном појасу пута Вршац – Павлиш је мрежа комуналне ифраструктуре, на коју ће се извести прикључења према условима </w:t>
      </w:r>
      <w:r w:rsidR="004B06EB" w:rsidRPr="00C1165C">
        <w:rPr>
          <w:rFonts w:ascii="Arial" w:hAnsi="Arial" w:cs="Arial"/>
          <w:lang w:val="sr-Cyrl-RS"/>
        </w:rPr>
        <w:t xml:space="preserve">надлежних </w:t>
      </w:r>
      <w:r w:rsidRPr="00C1165C">
        <w:rPr>
          <w:rFonts w:ascii="Arial" w:hAnsi="Arial" w:cs="Arial"/>
          <w:lang w:val="sr-Cyrl-RS"/>
        </w:rPr>
        <w:t xml:space="preserve">дистрибутера. </w:t>
      </w:r>
    </w:p>
    <w:p w14:paraId="2499E75A" w14:textId="77777777" w:rsidR="006716DC" w:rsidRPr="00C1165C" w:rsidRDefault="006716DC" w:rsidP="00C11421">
      <w:pPr>
        <w:spacing w:after="0"/>
        <w:jc w:val="both"/>
        <w:rPr>
          <w:rFonts w:ascii="Arial" w:hAnsi="Arial" w:cs="Arial"/>
          <w:lang w:val="sr-Cyrl-RS"/>
        </w:rPr>
      </w:pPr>
    </w:p>
    <w:p w14:paraId="3F4D40EF" w14:textId="77777777" w:rsidR="007C4FD3" w:rsidRPr="00C1165C" w:rsidRDefault="007C4FD3" w:rsidP="009A235F">
      <w:pPr>
        <w:spacing w:after="0"/>
        <w:jc w:val="both"/>
        <w:rPr>
          <w:rFonts w:ascii="Arial" w:hAnsi="Arial" w:cs="Arial"/>
          <w:lang w:val="sr-Cyrl-RS"/>
        </w:rPr>
      </w:pPr>
    </w:p>
    <w:p w14:paraId="11C0F77B" w14:textId="77777777" w:rsidR="00E80F3D" w:rsidRPr="00C1165C" w:rsidRDefault="00F0739B" w:rsidP="009A235F">
      <w:pPr>
        <w:spacing w:after="0"/>
        <w:jc w:val="both"/>
        <w:rPr>
          <w:rFonts w:ascii="Arial" w:hAnsi="Arial" w:cs="Arial"/>
          <w:b/>
          <w:sz w:val="24"/>
          <w:szCs w:val="24"/>
          <w:lang w:val="sr-Cyrl-RS"/>
        </w:rPr>
      </w:pPr>
      <w:r w:rsidRPr="00C1165C">
        <w:rPr>
          <w:rFonts w:ascii="Arial" w:hAnsi="Arial" w:cs="Arial"/>
          <w:b/>
          <w:sz w:val="24"/>
          <w:szCs w:val="24"/>
          <w:lang w:val="sr-Cyrl-RS"/>
        </w:rPr>
        <w:t>2.0</w:t>
      </w:r>
      <w:r w:rsidRPr="00C1165C">
        <w:rPr>
          <w:rFonts w:ascii="Arial" w:hAnsi="Arial" w:cs="Arial"/>
          <w:b/>
          <w:sz w:val="24"/>
          <w:szCs w:val="24"/>
          <w:lang w:val="sr-Cyrl-RS"/>
        </w:rPr>
        <w:tab/>
      </w:r>
      <w:r w:rsidR="00E80F3D" w:rsidRPr="00C1165C">
        <w:rPr>
          <w:rFonts w:ascii="Arial" w:hAnsi="Arial" w:cs="Arial"/>
          <w:b/>
          <w:sz w:val="24"/>
          <w:szCs w:val="24"/>
          <w:lang w:val="sr-Cyrl-RS"/>
        </w:rPr>
        <w:t>ПЛАНСКИ ДЕО</w:t>
      </w:r>
    </w:p>
    <w:p w14:paraId="32E2D751" w14:textId="77777777" w:rsidR="007C4FD3" w:rsidRPr="00C1165C" w:rsidRDefault="007C4FD3" w:rsidP="009A235F">
      <w:pPr>
        <w:spacing w:after="0"/>
        <w:jc w:val="both"/>
        <w:rPr>
          <w:rFonts w:ascii="Arial" w:hAnsi="Arial" w:cs="Arial"/>
          <w:b/>
          <w:lang w:val="sr-Cyrl-RS"/>
        </w:rPr>
      </w:pPr>
    </w:p>
    <w:p w14:paraId="436B09A7" w14:textId="77777777" w:rsidR="00E80F3D" w:rsidRPr="00C1165C" w:rsidRDefault="00F0739B" w:rsidP="009A235F">
      <w:pPr>
        <w:spacing w:after="0"/>
        <w:jc w:val="both"/>
        <w:rPr>
          <w:rFonts w:ascii="Arial" w:hAnsi="Arial" w:cs="Arial"/>
          <w:b/>
          <w:lang w:val="sr-Cyrl-RS"/>
        </w:rPr>
      </w:pPr>
      <w:r w:rsidRPr="00C1165C">
        <w:rPr>
          <w:rFonts w:ascii="Arial" w:hAnsi="Arial" w:cs="Arial"/>
          <w:b/>
          <w:lang w:val="sr-Cyrl-RS"/>
        </w:rPr>
        <w:t>2.1</w:t>
      </w:r>
      <w:r w:rsidRPr="00C1165C">
        <w:rPr>
          <w:rFonts w:ascii="Arial" w:hAnsi="Arial" w:cs="Arial"/>
          <w:b/>
          <w:lang w:val="sr-Cyrl-RS"/>
        </w:rPr>
        <w:tab/>
      </w:r>
      <w:r w:rsidR="00E80F3D" w:rsidRPr="00C1165C">
        <w:rPr>
          <w:rFonts w:ascii="Arial" w:hAnsi="Arial" w:cs="Arial"/>
          <w:b/>
          <w:lang w:val="sr-Cyrl-RS"/>
        </w:rPr>
        <w:t>Правила уређења</w:t>
      </w:r>
    </w:p>
    <w:p w14:paraId="7C5E3397" w14:textId="77777777" w:rsidR="007C4FD3" w:rsidRPr="00C1165C" w:rsidRDefault="007C4FD3" w:rsidP="007C4FD3">
      <w:pPr>
        <w:spacing w:after="0"/>
        <w:jc w:val="both"/>
        <w:rPr>
          <w:rFonts w:ascii="Arial" w:hAnsi="Arial" w:cs="Arial"/>
          <w:lang w:val="sr-Cyrl-RS"/>
        </w:rPr>
      </w:pPr>
    </w:p>
    <w:p w14:paraId="44EE2596" w14:textId="77777777" w:rsidR="00C7609B" w:rsidRPr="00C1165C" w:rsidRDefault="00C7609B" w:rsidP="007C4FD3">
      <w:pPr>
        <w:spacing w:after="0"/>
        <w:jc w:val="both"/>
        <w:rPr>
          <w:rFonts w:ascii="Arial" w:hAnsi="Arial" w:cs="Arial"/>
          <w:lang w:val="sr-Cyrl-RS"/>
        </w:rPr>
      </w:pPr>
      <w:r w:rsidRPr="00C1165C">
        <w:rPr>
          <w:rFonts w:ascii="Arial" w:hAnsi="Arial" w:cs="Arial"/>
          <w:lang w:val="sr-Cyrl-RS"/>
        </w:rPr>
        <w:t>Сво земљиште у граници обухвата Плана је градско грађевинско земљиште, које је према режиму коришћења земљишта, намењено за површине јавних намена.</w:t>
      </w:r>
    </w:p>
    <w:p w14:paraId="7F24BD89" w14:textId="77777777" w:rsidR="00966B86" w:rsidRDefault="00966B86" w:rsidP="00FD52CE">
      <w:pPr>
        <w:spacing w:after="0"/>
        <w:jc w:val="both"/>
        <w:rPr>
          <w:rFonts w:ascii="Arial" w:hAnsi="Arial" w:cs="Arial"/>
          <w:lang w:val="sr-Cyrl-RS"/>
        </w:rPr>
      </w:pPr>
    </w:p>
    <w:p w14:paraId="48AF7A4A" w14:textId="77777777" w:rsidR="00FD52CE" w:rsidRPr="00C11421" w:rsidRDefault="00FD52CE" w:rsidP="00FD52CE">
      <w:pPr>
        <w:rPr>
          <w:rFonts w:ascii="Arial" w:hAnsi="Arial" w:cs="Arial"/>
          <w:u w:val="single"/>
          <w:lang w:val="sr-Cyrl-RS"/>
        </w:rPr>
      </w:pPr>
      <w:r w:rsidRPr="00C11421">
        <w:rPr>
          <w:rFonts w:ascii="Arial" w:hAnsi="Arial" w:cs="Arial"/>
          <w:u w:val="single"/>
          <w:lang w:val="sr-Cyrl-RS"/>
        </w:rPr>
        <w:t xml:space="preserve">Урбанистички и други услови за уређење и изградњу површина и објеката јавне намене  </w:t>
      </w:r>
    </w:p>
    <w:p w14:paraId="1FB8C0CD" w14:textId="77777777" w:rsidR="00B703C3" w:rsidRPr="00C11421" w:rsidRDefault="00B703C3" w:rsidP="00B703C3">
      <w:pPr>
        <w:spacing w:after="0"/>
        <w:jc w:val="both"/>
        <w:rPr>
          <w:rFonts w:ascii="Arial" w:hAnsi="Arial" w:cs="Arial"/>
          <w:lang w:val="sr-Cyrl-RS"/>
        </w:rPr>
      </w:pPr>
      <w:r w:rsidRPr="00C11421">
        <w:rPr>
          <w:rFonts w:ascii="Arial" w:hAnsi="Arial" w:cs="Arial"/>
          <w:lang w:val="sr-Cyrl-RS"/>
        </w:rPr>
        <w:t>У складу са Планом намене површина и планираним саобраћајницама, од делова и целих катастарских парцела наведених у табели образовати делове грађевинских парцела од којих ће се по решеним имовинско-правним односима образовати грађевинске парцеле на грађевинском земљишту јавне намене, и то следећи бројеви:</w:t>
      </w:r>
    </w:p>
    <w:p w14:paraId="24A70CA4" w14:textId="77777777" w:rsidR="00FD52CE" w:rsidRPr="00C11421" w:rsidRDefault="00FD52CE" w:rsidP="00FD52CE">
      <w:pPr>
        <w:numPr>
          <w:ilvl w:val="0"/>
          <w:numId w:val="32"/>
        </w:numPr>
        <w:spacing w:after="0"/>
        <w:jc w:val="both"/>
        <w:rPr>
          <w:rFonts w:ascii="Arial" w:hAnsi="Arial" w:cs="Arial"/>
          <w:lang w:val="sr-Cyrl-RS"/>
        </w:rPr>
      </w:pPr>
      <w:r w:rsidRPr="00C11421">
        <w:rPr>
          <w:rFonts w:ascii="Arial" w:hAnsi="Arial" w:cs="Arial"/>
          <w:lang w:val="sr-Cyrl-RS"/>
        </w:rPr>
        <w:t>1 Саобраћајница</w:t>
      </w:r>
    </w:p>
    <w:p w14:paraId="379CB3B0" w14:textId="77777777" w:rsidR="00FD52CE" w:rsidRPr="00C11421" w:rsidRDefault="00FD52CE" w:rsidP="00FD52CE">
      <w:pPr>
        <w:numPr>
          <w:ilvl w:val="0"/>
          <w:numId w:val="32"/>
        </w:numPr>
        <w:spacing w:after="0"/>
        <w:jc w:val="both"/>
        <w:rPr>
          <w:rFonts w:ascii="Arial" w:hAnsi="Arial" w:cs="Arial"/>
          <w:lang w:val="sr-Cyrl-RS"/>
        </w:rPr>
      </w:pPr>
      <w:r w:rsidRPr="00C11421">
        <w:rPr>
          <w:rFonts w:ascii="Arial" w:hAnsi="Arial" w:cs="Arial"/>
          <w:lang w:val="sr-Cyrl-RS"/>
        </w:rPr>
        <w:t>КЗ.1 Комунална зона и објекти</w:t>
      </w:r>
    </w:p>
    <w:p w14:paraId="11A6450D" w14:textId="77777777" w:rsidR="00FD52CE" w:rsidRPr="00C11421" w:rsidRDefault="00FD52CE" w:rsidP="00B703C3">
      <w:pPr>
        <w:spacing w:after="0"/>
        <w:jc w:val="both"/>
        <w:rPr>
          <w:rFonts w:ascii="Arial" w:hAnsi="Arial" w:cs="Arial"/>
          <w:lang w:val="sr-Cyrl-RS"/>
        </w:rPr>
      </w:pPr>
    </w:p>
    <w:p w14:paraId="32B3BC98" w14:textId="77777777" w:rsidR="00FD52CE" w:rsidRPr="00C11421" w:rsidRDefault="00FD52CE" w:rsidP="00C11421">
      <w:pPr>
        <w:spacing w:after="0"/>
        <w:jc w:val="center"/>
        <w:rPr>
          <w:rFonts w:ascii="Arial" w:hAnsi="Arial" w:cs="Arial"/>
          <w:lang w:val="sr-Cyrl-RS"/>
        </w:rPr>
      </w:pPr>
      <w:r w:rsidRPr="00C11421">
        <w:rPr>
          <w:rFonts w:ascii="Arial" w:hAnsi="Arial" w:cs="Arial"/>
          <w:lang w:val="sr-Cyrl-RS"/>
        </w:rPr>
        <w:t>Саобраћајнице</w:t>
      </w:r>
    </w:p>
    <w:tbl>
      <w:tblPr>
        <w:tblW w:w="9475" w:type="dxa"/>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5"/>
        <w:gridCol w:w="2880"/>
        <w:gridCol w:w="2823"/>
        <w:gridCol w:w="1279"/>
        <w:gridCol w:w="1268"/>
      </w:tblGrid>
      <w:tr w:rsidR="00C11421" w:rsidRPr="00C11421" w14:paraId="138E6780" w14:textId="77777777" w:rsidTr="00C11421">
        <w:trPr>
          <w:cantSplit/>
          <w:trHeight w:val="449"/>
        </w:trPr>
        <w:tc>
          <w:tcPr>
            <w:tcW w:w="1154" w:type="dxa"/>
            <w:shd w:val="clear" w:color="auto" w:fill="auto"/>
            <w:noWrap/>
            <w:vAlign w:val="center"/>
            <w:hideMark/>
          </w:tcPr>
          <w:p w14:paraId="3456E7E4" w14:textId="0E4F4D33" w:rsidR="00FD52CE" w:rsidRPr="00C11421" w:rsidRDefault="00C11421" w:rsidP="0091628D">
            <w:pPr>
              <w:spacing w:after="0"/>
              <w:jc w:val="center"/>
              <w:rPr>
                <w:rFonts w:ascii="Arial" w:hAnsi="Arial" w:cs="Arial"/>
                <w:sz w:val="16"/>
                <w:szCs w:val="16"/>
                <w:lang w:val="sr-Cyrl-RS"/>
              </w:rPr>
            </w:pPr>
            <w:r w:rsidRPr="00C11421">
              <w:rPr>
                <w:rFonts w:ascii="Arial" w:hAnsi="Arial" w:cs="Arial"/>
                <w:sz w:val="16"/>
                <w:szCs w:val="16"/>
                <w:lang w:val="sr-Cyrl-RS"/>
              </w:rPr>
              <w:t>Бр.грађ.</w:t>
            </w:r>
            <w:r w:rsidR="00FD52CE" w:rsidRPr="00C11421">
              <w:rPr>
                <w:rFonts w:ascii="Arial" w:hAnsi="Arial" w:cs="Arial"/>
                <w:sz w:val="16"/>
                <w:szCs w:val="16"/>
                <w:lang w:val="sr-Cyrl-RS"/>
              </w:rPr>
              <w:t>парц.</w:t>
            </w:r>
          </w:p>
        </w:tc>
        <w:tc>
          <w:tcPr>
            <w:tcW w:w="2880" w:type="dxa"/>
            <w:shd w:val="clear" w:color="auto" w:fill="auto"/>
            <w:noWrap/>
            <w:vAlign w:val="center"/>
            <w:hideMark/>
          </w:tcPr>
          <w:p w14:paraId="050AD30C" w14:textId="77777777" w:rsidR="00FD52CE" w:rsidRPr="00C11421" w:rsidRDefault="00FD52CE" w:rsidP="0091628D">
            <w:pPr>
              <w:spacing w:after="0"/>
              <w:jc w:val="center"/>
              <w:rPr>
                <w:rFonts w:ascii="Arial" w:hAnsi="Arial" w:cs="Arial"/>
                <w:sz w:val="18"/>
                <w:szCs w:val="18"/>
                <w:lang w:val="sr-Cyrl-RS"/>
              </w:rPr>
            </w:pPr>
            <w:r w:rsidRPr="00C11421">
              <w:rPr>
                <w:rFonts w:ascii="Arial" w:hAnsi="Arial" w:cs="Arial"/>
                <w:sz w:val="18"/>
                <w:szCs w:val="18"/>
                <w:lang w:val="sr-Cyrl-RS"/>
              </w:rPr>
              <w:t>Назив</w:t>
            </w:r>
          </w:p>
        </w:tc>
        <w:tc>
          <w:tcPr>
            <w:tcW w:w="2894" w:type="dxa"/>
            <w:shd w:val="clear" w:color="auto" w:fill="auto"/>
            <w:vAlign w:val="center"/>
            <w:hideMark/>
          </w:tcPr>
          <w:p w14:paraId="0B4F3633" w14:textId="77777777" w:rsidR="00FD52CE" w:rsidRPr="00C11421" w:rsidRDefault="00FD52CE" w:rsidP="0091628D">
            <w:pPr>
              <w:spacing w:after="0"/>
              <w:jc w:val="center"/>
              <w:rPr>
                <w:rFonts w:ascii="Arial" w:hAnsi="Arial" w:cs="Arial"/>
                <w:sz w:val="18"/>
                <w:szCs w:val="18"/>
                <w:lang w:val="sr-Cyrl-RS"/>
              </w:rPr>
            </w:pPr>
            <w:r w:rsidRPr="00C11421">
              <w:rPr>
                <w:rFonts w:ascii="Arial" w:hAnsi="Arial" w:cs="Arial"/>
                <w:sz w:val="18"/>
                <w:szCs w:val="18"/>
                <w:lang w:val="sr-Cyrl-RS"/>
              </w:rPr>
              <w:t>Кат. парц.</w:t>
            </w:r>
          </w:p>
        </w:tc>
        <w:tc>
          <w:tcPr>
            <w:tcW w:w="1279" w:type="dxa"/>
            <w:shd w:val="clear" w:color="auto" w:fill="auto"/>
            <w:noWrap/>
            <w:vAlign w:val="center"/>
            <w:hideMark/>
          </w:tcPr>
          <w:p w14:paraId="78DEF6E6" w14:textId="77777777" w:rsidR="00FD52CE" w:rsidRPr="00C11421" w:rsidRDefault="00FD52CE" w:rsidP="0091628D">
            <w:pPr>
              <w:spacing w:after="0"/>
              <w:jc w:val="center"/>
              <w:rPr>
                <w:rFonts w:ascii="Arial" w:hAnsi="Arial" w:cs="Arial"/>
                <w:sz w:val="18"/>
                <w:szCs w:val="18"/>
                <w:lang w:val="sr-Cyrl-RS"/>
              </w:rPr>
            </w:pPr>
            <w:r w:rsidRPr="00C11421">
              <w:rPr>
                <w:rFonts w:ascii="Arial" w:hAnsi="Arial" w:cs="Arial"/>
                <w:sz w:val="18"/>
                <w:szCs w:val="18"/>
                <w:lang w:val="sr-Cyrl-RS"/>
              </w:rPr>
              <w:t>Површина</w:t>
            </w:r>
          </w:p>
        </w:tc>
        <w:tc>
          <w:tcPr>
            <w:tcW w:w="1268" w:type="dxa"/>
            <w:shd w:val="clear" w:color="auto" w:fill="auto"/>
            <w:noWrap/>
            <w:vAlign w:val="center"/>
            <w:hideMark/>
          </w:tcPr>
          <w:p w14:paraId="1CB2D47C" w14:textId="77777777" w:rsidR="00FD52CE" w:rsidRPr="00C11421" w:rsidRDefault="00FD52CE" w:rsidP="0091628D">
            <w:pPr>
              <w:spacing w:after="0"/>
              <w:jc w:val="center"/>
              <w:rPr>
                <w:rFonts w:ascii="Arial" w:hAnsi="Arial" w:cs="Arial"/>
                <w:sz w:val="18"/>
                <w:szCs w:val="18"/>
                <w:lang w:val="sr-Cyrl-RS"/>
              </w:rPr>
            </w:pPr>
            <w:r w:rsidRPr="00C11421">
              <w:rPr>
                <w:rFonts w:ascii="Arial" w:hAnsi="Arial" w:cs="Arial"/>
                <w:sz w:val="18"/>
                <w:szCs w:val="18"/>
                <w:lang w:val="sr-Cyrl-RS"/>
              </w:rPr>
              <w:t>Кат. Општина</w:t>
            </w:r>
          </w:p>
        </w:tc>
      </w:tr>
      <w:tr w:rsidR="00C11421" w:rsidRPr="00C11421" w14:paraId="2544FAB8" w14:textId="77777777" w:rsidTr="00C11421">
        <w:trPr>
          <w:cantSplit/>
          <w:trHeight w:val="629"/>
        </w:trPr>
        <w:tc>
          <w:tcPr>
            <w:tcW w:w="1154" w:type="dxa"/>
            <w:shd w:val="clear" w:color="auto" w:fill="auto"/>
            <w:noWrap/>
            <w:vAlign w:val="center"/>
            <w:hideMark/>
          </w:tcPr>
          <w:p w14:paraId="592553CB" w14:textId="77777777" w:rsidR="00FD52CE" w:rsidRPr="00C11421" w:rsidRDefault="00FD52CE" w:rsidP="0091628D">
            <w:pPr>
              <w:spacing w:after="0"/>
              <w:jc w:val="center"/>
              <w:rPr>
                <w:rFonts w:ascii="Arial" w:hAnsi="Arial" w:cs="Arial"/>
                <w:sz w:val="20"/>
                <w:szCs w:val="20"/>
                <w:lang w:val="sr-Cyrl-RS"/>
              </w:rPr>
            </w:pPr>
            <w:r w:rsidRPr="00C11421">
              <w:rPr>
                <w:rFonts w:ascii="Arial" w:hAnsi="Arial" w:cs="Arial"/>
                <w:sz w:val="20"/>
                <w:szCs w:val="20"/>
                <w:lang w:val="sr-Cyrl-RS"/>
              </w:rPr>
              <w:t>1</w:t>
            </w:r>
          </w:p>
        </w:tc>
        <w:tc>
          <w:tcPr>
            <w:tcW w:w="2880" w:type="dxa"/>
            <w:shd w:val="clear" w:color="auto" w:fill="auto"/>
            <w:noWrap/>
            <w:vAlign w:val="center"/>
            <w:hideMark/>
          </w:tcPr>
          <w:p w14:paraId="080C78BA" w14:textId="77777777" w:rsidR="00FD52CE" w:rsidRPr="00C11421" w:rsidRDefault="00FD52CE" w:rsidP="0091628D">
            <w:pPr>
              <w:spacing w:after="0"/>
              <w:jc w:val="center"/>
              <w:rPr>
                <w:rFonts w:ascii="Arial" w:hAnsi="Arial" w:cs="Arial"/>
                <w:sz w:val="18"/>
                <w:szCs w:val="18"/>
                <w:lang w:val="sr-Cyrl-RS"/>
              </w:rPr>
            </w:pPr>
            <w:r w:rsidRPr="00C11421">
              <w:rPr>
                <w:rFonts w:ascii="Arial" w:hAnsi="Arial" w:cs="Arial"/>
                <w:sz w:val="18"/>
                <w:szCs w:val="18"/>
                <w:lang w:val="sr-Cyrl-RS"/>
              </w:rPr>
              <w:t xml:space="preserve">Постојећа саобраћајница           (Државни пут </w:t>
            </w:r>
            <w:r w:rsidRPr="00C11421">
              <w:rPr>
                <w:rFonts w:ascii="Arial" w:hAnsi="Arial" w:cs="Arial"/>
                <w:sz w:val="18"/>
                <w:szCs w:val="18"/>
              </w:rPr>
              <w:t xml:space="preserve">I </w:t>
            </w:r>
            <w:r w:rsidRPr="00C11421">
              <w:rPr>
                <w:rFonts w:ascii="Arial" w:hAnsi="Arial" w:cs="Arial"/>
                <w:sz w:val="18"/>
                <w:szCs w:val="18"/>
                <w:lang w:val="sr-Cyrl-RS"/>
              </w:rPr>
              <w:t>Б реда 10)</w:t>
            </w:r>
          </w:p>
        </w:tc>
        <w:tc>
          <w:tcPr>
            <w:tcW w:w="2894" w:type="dxa"/>
            <w:shd w:val="clear" w:color="auto" w:fill="auto"/>
            <w:vAlign w:val="bottom"/>
          </w:tcPr>
          <w:p w14:paraId="61803336" w14:textId="71EF486D" w:rsidR="00FD52CE" w:rsidRPr="00C11421" w:rsidRDefault="00FD52CE" w:rsidP="0091628D">
            <w:pPr>
              <w:spacing w:after="0"/>
              <w:jc w:val="center"/>
              <w:rPr>
                <w:rFonts w:ascii="Arial" w:hAnsi="Arial" w:cs="Arial"/>
                <w:sz w:val="18"/>
                <w:szCs w:val="18"/>
                <w:lang w:val="sr-Cyrl-RS"/>
              </w:rPr>
            </w:pPr>
            <w:r w:rsidRPr="00C11421">
              <w:rPr>
                <w:rFonts w:ascii="Arial" w:hAnsi="Arial" w:cs="Arial"/>
                <w:sz w:val="18"/>
                <w:szCs w:val="18"/>
                <w:lang w:val="sr-Cyrl-RS"/>
              </w:rPr>
              <w:t>Део</w:t>
            </w:r>
            <w:r w:rsidRPr="00C11421">
              <w:rPr>
                <w:rFonts w:ascii="Arial" w:hAnsi="Arial" w:cs="Arial"/>
                <w:sz w:val="18"/>
                <w:szCs w:val="18"/>
              </w:rPr>
              <w:t>:</w:t>
            </w:r>
            <w:r w:rsidRPr="00C11421">
              <w:rPr>
                <w:rFonts w:ascii="Arial" w:hAnsi="Arial" w:cs="Arial"/>
                <w:sz w:val="18"/>
                <w:szCs w:val="18"/>
                <w:lang w:val="sr-Cyrl-RS"/>
              </w:rPr>
              <w:t xml:space="preserve"> </w:t>
            </w:r>
            <w:r w:rsidR="00B703C3" w:rsidRPr="00C11421">
              <w:rPr>
                <w:rFonts w:ascii="Arial" w:hAnsi="Arial" w:cs="Arial"/>
                <w:sz w:val="18"/>
                <w:szCs w:val="18"/>
                <w:lang w:val="sr-Cyrl-RS"/>
              </w:rPr>
              <w:t>9709/6</w:t>
            </w:r>
            <w:r w:rsidR="00830636" w:rsidRPr="00C11421">
              <w:rPr>
                <w:rFonts w:ascii="Arial" w:hAnsi="Arial" w:cs="Arial"/>
                <w:sz w:val="18"/>
                <w:szCs w:val="18"/>
                <w:lang w:val="sr-Cyrl-RS"/>
              </w:rPr>
              <w:t>, 27455, 27456</w:t>
            </w:r>
          </w:p>
        </w:tc>
        <w:tc>
          <w:tcPr>
            <w:tcW w:w="1279" w:type="dxa"/>
            <w:shd w:val="clear" w:color="auto" w:fill="auto"/>
            <w:noWrap/>
            <w:vAlign w:val="bottom"/>
            <w:hideMark/>
          </w:tcPr>
          <w:p w14:paraId="0E398EF0" w14:textId="5B599B68" w:rsidR="00FD52CE" w:rsidRPr="00C11421" w:rsidRDefault="00B703C3" w:rsidP="0091628D">
            <w:pPr>
              <w:spacing w:after="0"/>
              <w:jc w:val="center"/>
              <w:rPr>
                <w:rFonts w:ascii="Arial" w:hAnsi="Arial" w:cs="Arial"/>
                <w:sz w:val="18"/>
                <w:szCs w:val="18"/>
                <w:lang w:val="sr-Cyrl-RS"/>
              </w:rPr>
            </w:pPr>
            <w:r w:rsidRPr="00C11421">
              <w:rPr>
                <w:rFonts w:ascii="Arial" w:hAnsi="Arial" w:cs="Arial"/>
                <w:sz w:val="18"/>
                <w:szCs w:val="18"/>
                <w:lang w:val="sr-Cyrl-RS"/>
              </w:rPr>
              <w:t xml:space="preserve">0 </w:t>
            </w:r>
            <w:r w:rsidRPr="00C11421">
              <w:rPr>
                <w:rFonts w:ascii="Arial" w:hAnsi="Arial" w:cs="Arial"/>
                <w:sz w:val="18"/>
                <w:szCs w:val="18"/>
                <w:lang w:val="en-US"/>
              </w:rPr>
              <w:t>55</w:t>
            </w:r>
            <w:r w:rsidRPr="00C11421">
              <w:rPr>
                <w:rFonts w:ascii="Arial" w:hAnsi="Arial" w:cs="Arial"/>
                <w:sz w:val="18"/>
                <w:szCs w:val="18"/>
                <w:lang w:val="sr-Cyrl-RS"/>
              </w:rPr>
              <w:t xml:space="preserve"> </w:t>
            </w:r>
            <w:r w:rsidRPr="00C11421">
              <w:rPr>
                <w:rFonts w:ascii="Arial" w:hAnsi="Arial" w:cs="Arial"/>
                <w:sz w:val="18"/>
                <w:szCs w:val="18"/>
                <w:lang w:val="en-US"/>
              </w:rPr>
              <w:t>22</w:t>
            </w:r>
          </w:p>
        </w:tc>
        <w:tc>
          <w:tcPr>
            <w:tcW w:w="1268" w:type="dxa"/>
            <w:shd w:val="clear" w:color="auto" w:fill="auto"/>
            <w:noWrap/>
            <w:vAlign w:val="bottom"/>
            <w:hideMark/>
          </w:tcPr>
          <w:p w14:paraId="512D4B61" w14:textId="77777777" w:rsidR="00FD52CE" w:rsidRPr="00C11421" w:rsidRDefault="00FD52CE" w:rsidP="0091628D">
            <w:pPr>
              <w:spacing w:after="0"/>
              <w:jc w:val="center"/>
              <w:rPr>
                <w:rFonts w:ascii="Arial" w:hAnsi="Arial" w:cs="Arial"/>
                <w:sz w:val="18"/>
                <w:szCs w:val="18"/>
                <w:lang w:val="sr-Cyrl-RS"/>
              </w:rPr>
            </w:pPr>
            <w:r w:rsidRPr="00C11421">
              <w:rPr>
                <w:rFonts w:ascii="Arial" w:hAnsi="Arial" w:cs="Arial"/>
                <w:sz w:val="18"/>
                <w:szCs w:val="18"/>
                <w:lang w:val="sr-Cyrl-RS"/>
              </w:rPr>
              <w:t>Вршац</w:t>
            </w:r>
          </w:p>
          <w:p w14:paraId="51B198EF" w14:textId="77777777" w:rsidR="00FD52CE" w:rsidRPr="00C11421" w:rsidRDefault="00FD52CE" w:rsidP="0091628D">
            <w:pPr>
              <w:spacing w:after="0"/>
              <w:jc w:val="center"/>
              <w:rPr>
                <w:rFonts w:ascii="Arial" w:hAnsi="Arial" w:cs="Arial"/>
                <w:sz w:val="18"/>
                <w:szCs w:val="18"/>
                <w:lang w:val="sr-Cyrl-RS"/>
              </w:rPr>
            </w:pPr>
          </w:p>
        </w:tc>
      </w:tr>
      <w:tr w:rsidR="00C11421" w:rsidRPr="00C11421" w14:paraId="570E3C6D" w14:textId="77777777" w:rsidTr="00C11421">
        <w:trPr>
          <w:cantSplit/>
          <w:trHeight w:val="20"/>
        </w:trPr>
        <w:tc>
          <w:tcPr>
            <w:tcW w:w="1154" w:type="dxa"/>
            <w:shd w:val="clear" w:color="auto" w:fill="auto"/>
            <w:noWrap/>
            <w:vAlign w:val="center"/>
            <w:hideMark/>
          </w:tcPr>
          <w:p w14:paraId="62531BEA" w14:textId="77777777" w:rsidR="00FD52CE" w:rsidRPr="00C11421" w:rsidRDefault="00FD52CE" w:rsidP="0091628D">
            <w:pPr>
              <w:spacing w:before="120" w:after="0"/>
              <w:jc w:val="center"/>
              <w:rPr>
                <w:rFonts w:ascii="Arial" w:hAnsi="Arial" w:cs="Arial"/>
                <w:sz w:val="20"/>
                <w:szCs w:val="20"/>
                <w:lang w:val="sr-Cyrl-RS"/>
              </w:rPr>
            </w:pPr>
          </w:p>
        </w:tc>
        <w:tc>
          <w:tcPr>
            <w:tcW w:w="2880" w:type="dxa"/>
            <w:shd w:val="clear" w:color="auto" w:fill="auto"/>
            <w:noWrap/>
            <w:vAlign w:val="center"/>
            <w:hideMark/>
          </w:tcPr>
          <w:p w14:paraId="2962CD41" w14:textId="77777777" w:rsidR="00FD52CE" w:rsidRPr="00C11421" w:rsidRDefault="00FD52CE" w:rsidP="0091628D">
            <w:pPr>
              <w:spacing w:before="120" w:after="0"/>
              <w:jc w:val="center"/>
              <w:rPr>
                <w:rFonts w:ascii="Arial" w:hAnsi="Arial" w:cs="Arial"/>
                <w:sz w:val="20"/>
                <w:szCs w:val="20"/>
                <w:lang w:val="sr-Cyrl-RS"/>
              </w:rPr>
            </w:pPr>
          </w:p>
        </w:tc>
        <w:tc>
          <w:tcPr>
            <w:tcW w:w="2894" w:type="dxa"/>
            <w:shd w:val="clear" w:color="auto" w:fill="auto"/>
            <w:vAlign w:val="center"/>
            <w:hideMark/>
          </w:tcPr>
          <w:p w14:paraId="4E690A02" w14:textId="77777777" w:rsidR="00FD52CE" w:rsidRPr="00C11421" w:rsidRDefault="00FD52CE" w:rsidP="0091628D">
            <w:pPr>
              <w:spacing w:before="120" w:after="0"/>
              <w:jc w:val="center"/>
              <w:rPr>
                <w:rFonts w:ascii="Arial" w:hAnsi="Arial" w:cs="Arial"/>
                <w:b/>
                <w:sz w:val="20"/>
                <w:szCs w:val="20"/>
                <w:lang w:val="sr-Cyrl-RS"/>
              </w:rPr>
            </w:pPr>
            <w:r w:rsidRPr="00C11421">
              <w:rPr>
                <w:rFonts w:ascii="Arial" w:hAnsi="Arial" w:cs="Arial"/>
                <w:b/>
                <w:sz w:val="20"/>
                <w:szCs w:val="20"/>
                <w:lang w:val="sr-Cyrl-RS"/>
              </w:rPr>
              <w:t>Укупна површина</w:t>
            </w:r>
          </w:p>
        </w:tc>
        <w:tc>
          <w:tcPr>
            <w:tcW w:w="1279" w:type="dxa"/>
            <w:shd w:val="clear" w:color="auto" w:fill="auto"/>
            <w:noWrap/>
            <w:vAlign w:val="center"/>
            <w:hideMark/>
          </w:tcPr>
          <w:p w14:paraId="2EB1CEF0" w14:textId="3426DB24" w:rsidR="00FD52CE" w:rsidRPr="00C11421" w:rsidRDefault="00B703C3" w:rsidP="0091628D">
            <w:pPr>
              <w:spacing w:before="120" w:after="0"/>
              <w:jc w:val="center"/>
              <w:rPr>
                <w:rFonts w:ascii="Arial" w:hAnsi="Arial" w:cs="Arial"/>
                <w:b/>
                <w:sz w:val="20"/>
                <w:szCs w:val="20"/>
                <w:lang w:val="sr-Cyrl-RS"/>
              </w:rPr>
            </w:pPr>
            <w:r w:rsidRPr="00C11421">
              <w:rPr>
                <w:rFonts w:ascii="Arial" w:hAnsi="Arial" w:cs="Arial"/>
                <w:b/>
                <w:sz w:val="20"/>
                <w:szCs w:val="20"/>
                <w:lang w:val="sr-Cyrl-RS"/>
              </w:rPr>
              <w:t xml:space="preserve">0 </w:t>
            </w:r>
            <w:r w:rsidRPr="00C11421">
              <w:rPr>
                <w:rFonts w:ascii="Arial" w:hAnsi="Arial" w:cs="Arial"/>
                <w:b/>
                <w:sz w:val="20"/>
                <w:szCs w:val="20"/>
                <w:lang w:val="en-US"/>
              </w:rPr>
              <w:t>55</w:t>
            </w:r>
            <w:r w:rsidRPr="00C11421">
              <w:rPr>
                <w:rFonts w:ascii="Arial" w:hAnsi="Arial" w:cs="Arial"/>
                <w:b/>
                <w:sz w:val="20"/>
                <w:szCs w:val="20"/>
                <w:lang w:val="sr-Cyrl-RS"/>
              </w:rPr>
              <w:t xml:space="preserve"> </w:t>
            </w:r>
            <w:r w:rsidRPr="00C11421">
              <w:rPr>
                <w:rFonts w:ascii="Arial" w:hAnsi="Arial" w:cs="Arial"/>
                <w:b/>
                <w:sz w:val="20"/>
                <w:szCs w:val="20"/>
                <w:lang w:val="en-US"/>
              </w:rPr>
              <w:t>22</w:t>
            </w:r>
          </w:p>
        </w:tc>
        <w:tc>
          <w:tcPr>
            <w:tcW w:w="1268" w:type="dxa"/>
            <w:shd w:val="clear" w:color="auto" w:fill="auto"/>
            <w:noWrap/>
            <w:vAlign w:val="bottom"/>
            <w:hideMark/>
          </w:tcPr>
          <w:p w14:paraId="765C895A" w14:textId="77777777" w:rsidR="00FD52CE" w:rsidRPr="00C11421" w:rsidRDefault="00FD52CE" w:rsidP="0091628D">
            <w:pPr>
              <w:spacing w:before="120" w:after="0"/>
              <w:jc w:val="center"/>
              <w:rPr>
                <w:rFonts w:ascii="Arial" w:hAnsi="Arial" w:cs="Arial"/>
                <w:b/>
                <w:sz w:val="20"/>
                <w:szCs w:val="20"/>
                <w:lang w:val="sr-Cyrl-RS"/>
              </w:rPr>
            </w:pPr>
          </w:p>
        </w:tc>
      </w:tr>
    </w:tbl>
    <w:p w14:paraId="58310FD1" w14:textId="66161F2C" w:rsidR="00FD52CE" w:rsidRPr="00C11421" w:rsidRDefault="00FD52CE" w:rsidP="00FD52CE">
      <w:pPr>
        <w:spacing w:after="0"/>
        <w:jc w:val="both"/>
        <w:rPr>
          <w:rFonts w:ascii="Arial" w:hAnsi="Arial" w:cs="Arial"/>
          <w:lang w:val="sr-Cyrl-RS"/>
        </w:rPr>
      </w:pPr>
    </w:p>
    <w:p w14:paraId="314C2A13" w14:textId="77777777" w:rsidR="00FD52CE" w:rsidRPr="00C11421" w:rsidRDefault="00FD52CE" w:rsidP="00C11421">
      <w:pPr>
        <w:spacing w:after="0"/>
        <w:jc w:val="center"/>
        <w:rPr>
          <w:rFonts w:cs="Arial"/>
          <w:b/>
          <w:lang w:val="ru-RU"/>
        </w:rPr>
      </w:pPr>
      <w:r w:rsidRPr="00C11421">
        <w:rPr>
          <w:rFonts w:ascii="Arial" w:hAnsi="Arial" w:cs="Arial"/>
          <w:lang w:val="sr-Cyrl-RS"/>
        </w:rPr>
        <w:t>Комунална зона и објекти</w:t>
      </w:r>
    </w:p>
    <w:tbl>
      <w:tblPr>
        <w:tblW w:w="9475" w:type="dxa"/>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5"/>
        <w:gridCol w:w="2880"/>
        <w:gridCol w:w="2853"/>
        <w:gridCol w:w="1249"/>
        <w:gridCol w:w="1268"/>
      </w:tblGrid>
      <w:tr w:rsidR="00C11421" w:rsidRPr="00C11421" w14:paraId="5E09D1C7" w14:textId="77777777" w:rsidTr="00C11421">
        <w:trPr>
          <w:cantSplit/>
          <w:trHeight w:val="20"/>
        </w:trPr>
        <w:tc>
          <w:tcPr>
            <w:tcW w:w="1154" w:type="dxa"/>
            <w:shd w:val="clear" w:color="auto" w:fill="auto"/>
            <w:noWrap/>
            <w:vAlign w:val="center"/>
            <w:hideMark/>
          </w:tcPr>
          <w:p w14:paraId="51F6DC04" w14:textId="463552E5" w:rsidR="00FD52CE" w:rsidRPr="00C11421" w:rsidRDefault="00C11421" w:rsidP="0091628D">
            <w:pPr>
              <w:spacing w:after="0"/>
              <w:jc w:val="center"/>
              <w:rPr>
                <w:rFonts w:ascii="Arial" w:hAnsi="Arial" w:cs="Arial"/>
                <w:sz w:val="16"/>
                <w:szCs w:val="16"/>
                <w:lang w:val="sr-Cyrl-RS"/>
              </w:rPr>
            </w:pPr>
            <w:r>
              <w:rPr>
                <w:rFonts w:ascii="Arial" w:hAnsi="Arial" w:cs="Arial"/>
                <w:sz w:val="16"/>
                <w:szCs w:val="16"/>
                <w:lang w:val="sr-Cyrl-RS"/>
              </w:rPr>
              <w:t>Бр.</w:t>
            </w:r>
            <w:r w:rsidRPr="00C11421">
              <w:rPr>
                <w:rFonts w:ascii="Arial" w:hAnsi="Arial" w:cs="Arial"/>
                <w:sz w:val="16"/>
                <w:szCs w:val="16"/>
                <w:lang w:val="sr-Cyrl-RS"/>
              </w:rPr>
              <w:t>грађ.</w:t>
            </w:r>
            <w:r w:rsidR="00FD52CE" w:rsidRPr="00C11421">
              <w:rPr>
                <w:rFonts w:ascii="Arial" w:hAnsi="Arial" w:cs="Arial"/>
                <w:sz w:val="16"/>
                <w:szCs w:val="16"/>
                <w:lang w:val="sr-Cyrl-RS"/>
              </w:rPr>
              <w:t>парц.</w:t>
            </w:r>
          </w:p>
        </w:tc>
        <w:tc>
          <w:tcPr>
            <w:tcW w:w="2880" w:type="dxa"/>
            <w:shd w:val="clear" w:color="auto" w:fill="auto"/>
            <w:noWrap/>
            <w:vAlign w:val="center"/>
            <w:hideMark/>
          </w:tcPr>
          <w:p w14:paraId="06635960" w14:textId="77777777" w:rsidR="00FD52CE" w:rsidRPr="00C11421" w:rsidRDefault="00FD52CE" w:rsidP="0091628D">
            <w:pPr>
              <w:spacing w:after="0"/>
              <w:jc w:val="center"/>
              <w:rPr>
                <w:rFonts w:ascii="Arial" w:hAnsi="Arial" w:cs="Arial"/>
                <w:sz w:val="18"/>
                <w:szCs w:val="18"/>
                <w:lang w:val="sr-Cyrl-RS"/>
              </w:rPr>
            </w:pPr>
            <w:r w:rsidRPr="00C11421">
              <w:rPr>
                <w:rFonts w:ascii="Arial" w:hAnsi="Arial" w:cs="Arial"/>
                <w:sz w:val="18"/>
                <w:szCs w:val="18"/>
                <w:lang w:val="sr-Cyrl-RS"/>
              </w:rPr>
              <w:t>Назив</w:t>
            </w:r>
          </w:p>
        </w:tc>
        <w:tc>
          <w:tcPr>
            <w:tcW w:w="2924" w:type="dxa"/>
            <w:shd w:val="clear" w:color="auto" w:fill="auto"/>
            <w:vAlign w:val="center"/>
            <w:hideMark/>
          </w:tcPr>
          <w:p w14:paraId="2C687C23" w14:textId="77777777" w:rsidR="00FD52CE" w:rsidRPr="00C11421" w:rsidRDefault="00FD52CE" w:rsidP="0091628D">
            <w:pPr>
              <w:spacing w:after="0"/>
              <w:jc w:val="center"/>
              <w:rPr>
                <w:rFonts w:ascii="Arial" w:hAnsi="Arial" w:cs="Arial"/>
                <w:sz w:val="18"/>
                <w:szCs w:val="18"/>
                <w:lang w:val="sr-Cyrl-RS"/>
              </w:rPr>
            </w:pPr>
            <w:r w:rsidRPr="00C11421">
              <w:rPr>
                <w:rFonts w:ascii="Arial" w:hAnsi="Arial" w:cs="Arial"/>
                <w:sz w:val="18"/>
                <w:szCs w:val="18"/>
                <w:lang w:val="sr-Cyrl-RS"/>
              </w:rPr>
              <w:t>Кат. парц.</w:t>
            </w:r>
          </w:p>
        </w:tc>
        <w:tc>
          <w:tcPr>
            <w:tcW w:w="1249" w:type="dxa"/>
            <w:shd w:val="clear" w:color="auto" w:fill="auto"/>
            <w:noWrap/>
            <w:vAlign w:val="center"/>
            <w:hideMark/>
          </w:tcPr>
          <w:p w14:paraId="3F6F1066" w14:textId="77777777" w:rsidR="00FD52CE" w:rsidRPr="00C11421" w:rsidRDefault="00FD52CE" w:rsidP="0091628D">
            <w:pPr>
              <w:spacing w:after="0"/>
              <w:jc w:val="center"/>
              <w:rPr>
                <w:rFonts w:ascii="Arial" w:hAnsi="Arial" w:cs="Arial"/>
                <w:sz w:val="18"/>
                <w:szCs w:val="18"/>
                <w:lang w:val="sr-Cyrl-RS"/>
              </w:rPr>
            </w:pPr>
            <w:r w:rsidRPr="00C11421">
              <w:rPr>
                <w:rFonts w:ascii="Arial" w:hAnsi="Arial" w:cs="Arial"/>
                <w:sz w:val="18"/>
                <w:szCs w:val="18"/>
                <w:lang w:val="sr-Cyrl-RS"/>
              </w:rPr>
              <w:t>Површина</w:t>
            </w:r>
          </w:p>
        </w:tc>
        <w:tc>
          <w:tcPr>
            <w:tcW w:w="1268" w:type="dxa"/>
            <w:shd w:val="clear" w:color="auto" w:fill="auto"/>
            <w:noWrap/>
            <w:vAlign w:val="center"/>
            <w:hideMark/>
          </w:tcPr>
          <w:p w14:paraId="22D4F00C" w14:textId="77777777" w:rsidR="00FD52CE" w:rsidRPr="00C11421" w:rsidRDefault="00FD52CE" w:rsidP="0091628D">
            <w:pPr>
              <w:spacing w:after="0"/>
              <w:jc w:val="center"/>
              <w:rPr>
                <w:rFonts w:ascii="Arial" w:hAnsi="Arial" w:cs="Arial"/>
                <w:sz w:val="18"/>
                <w:szCs w:val="18"/>
                <w:lang w:val="sr-Cyrl-RS"/>
              </w:rPr>
            </w:pPr>
            <w:r w:rsidRPr="00C11421">
              <w:rPr>
                <w:rFonts w:ascii="Arial" w:hAnsi="Arial" w:cs="Arial"/>
                <w:sz w:val="18"/>
                <w:szCs w:val="18"/>
                <w:lang w:val="sr-Cyrl-RS"/>
              </w:rPr>
              <w:t>Кат. Општина</w:t>
            </w:r>
          </w:p>
        </w:tc>
      </w:tr>
      <w:tr w:rsidR="00C11421" w:rsidRPr="00C11421" w14:paraId="5490D630" w14:textId="77777777" w:rsidTr="00C11421">
        <w:trPr>
          <w:cantSplit/>
          <w:trHeight w:val="20"/>
        </w:trPr>
        <w:tc>
          <w:tcPr>
            <w:tcW w:w="1154" w:type="dxa"/>
            <w:shd w:val="clear" w:color="auto" w:fill="auto"/>
            <w:noWrap/>
            <w:vAlign w:val="center"/>
            <w:hideMark/>
          </w:tcPr>
          <w:p w14:paraId="39C19BD5" w14:textId="77777777" w:rsidR="00195A43" w:rsidRPr="00C11421" w:rsidRDefault="00195A43" w:rsidP="00195A43">
            <w:pPr>
              <w:spacing w:after="0"/>
              <w:jc w:val="center"/>
              <w:rPr>
                <w:rFonts w:ascii="Arial" w:hAnsi="Arial" w:cs="Arial"/>
                <w:sz w:val="20"/>
                <w:szCs w:val="20"/>
                <w:lang w:val="sr-Cyrl-RS"/>
              </w:rPr>
            </w:pPr>
            <w:r w:rsidRPr="00C11421">
              <w:rPr>
                <w:rFonts w:ascii="Arial" w:hAnsi="Arial" w:cs="Arial"/>
                <w:sz w:val="20"/>
                <w:szCs w:val="20"/>
                <w:lang w:val="sr-Cyrl-RS"/>
              </w:rPr>
              <w:t>КЗ.1</w:t>
            </w:r>
          </w:p>
        </w:tc>
        <w:tc>
          <w:tcPr>
            <w:tcW w:w="2880" w:type="dxa"/>
            <w:shd w:val="clear" w:color="auto" w:fill="auto"/>
            <w:noWrap/>
            <w:vAlign w:val="center"/>
            <w:hideMark/>
          </w:tcPr>
          <w:p w14:paraId="5383FA5E" w14:textId="77777777" w:rsidR="00195A43" w:rsidRPr="00C11421" w:rsidRDefault="00195A43" w:rsidP="00195A43">
            <w:pPr>
              <w:spacing w:after="0"/>
              <w:jc w:val="center"/>
              <w:rPr>
                <w:rFonts w:ascii="Arial" w:hAnsi="Arial" w:cs="Arial"/>
                <w:sz w:val="18"/>
                <w:szCs w:val="18"/>
              </w:rPr>
            </w:pPr>
            <w:r w:rsidRPr="00C11421">
              <w:rPr>
                <w:rFonts w:ascii="Arial" w:hAnsi="Arial" w:cs="Arial"/>
                <w:sz w:val="18"/>
                <w:szCs w:val="18"/>
                <w:lang w:val="sr-Cyrl-RS"/>
              </w:rPr>
              <w:t>Комплекс новог гробља</w:t>
            </w:r>
          </w:p>
        </w:tc>
        <w:tc>
          <w:tcPr>
            <w:tcW w:w="2924" w:type="dxa"/>
            <w:shd w:val="clear" w:color="auto" w:fill="auto"/>
            <w:vAlign w:val="bottom"/>
          </w:tcPr>
          <w:p w14:paraId="0F51E121" w14:textId="15935C7A" w:rsidR="00195A43" w:rsidRPr="00C11421" w:rsidRDefault="00195A43" w:rsidP="00195A43">
            <w:pPr>
              <w:jc w:val="center"/>
              <w:rPr>
                <w:rFonts w:ascii="Arial" w:hAnsi="Arial" w:cs="Arial"/>
                <w:sz w:val="18"/>
                <w:szCs w:val="18"/>
                <w:lang w:val="sr-Cyrl-RS"/>
              </w:rPr>
            </w:pPr>
            <w:r w:rsidRPr="00C11421">
              <w:rPr>
                <w:rFonts w:ascii="Arial" w:hAnsi="Arial" w:cs="Arial"/>
                <w:sz w:val="18"/>
                <w:szCs w:val="18"/>
                <w:lang w:val="sr-Cyrl-RS"/>
              </w:rPr>
              <w:t>Део: 30024, 30025, 30026, 30027, 30028, 30029, 30030, 30031, 30032, 30033, 30034, 30035, 30036, 30037, 30038, 30039, 30443</w:t>
            </w:r>
          </w:p>
          <w:p w14:paraId="7C59108F" w14:textId="514F792E" w:rsidR="00195A43" w:rsidRPr="00C11421" w:rsidRDefault="00195A43" w:rsidP="00195A43">
            <w:pPr>
              <w:spacing w:after="0"/>
              <w:jc w:val="center"/>
              <w:rPr>
                <w:rFonts w:ascii="Arial" w:hAnsi="Arial" w:cs="Arial"/>
                <w:sz w:val="18"/>
                <w:szCs w:val="18"/>
                <w:lang w:val="sr-Cyrl-RS"/>
              </w:rPr>
            </w:pPr>
            <w:r w:rsidRPr="00C11421">
              <w:rPr>
                <w:rFonts w:ascii="Arial" w:hAnsi="Arial" w:cs="Arial"/>
                <w:sz w:val="18"/>
                <w:szCs w:val="18"/>
                <w:lang w:val="sr-Cyrl-RS"/>
              </w:rPr>
              <w:t>Цела</w:t>
            </w:r>
            <w:r w:rsidRPr="00C11421">
              <w:rPr>
                <w:rFonts w:ascii="Arial" w:hAnsi="Arial" w:cs="Arial"/>
                <w:sz w:val="18"/>
                <w:szCs w:val="18"/>
              </w:rPr>
              <w:t xml:space="preserve">: </w:t>
            </w:r>
            <w:r w:rsidRPr="00C11421">
              <w:rPr>
                <w:rFonts w:ascii="Arial" w:hAnsi="Arial" w:cs="Arial"/>
                <w:sz w:val="18"/>
                <w:szCs w:val="18"/>
                <w:lang w:val="sr-Cyrl-RS"/>
              </w:rPr>
              <w:t>30022, 30023, 30033, 30034, 30035, 30036, 30037, 30038, 30039, 30058, 30059, 30060, 30061, 30062, 30063, 30064, 30065, 30066, 30067, 30068, 30069, 30070 и 30071</w:t>
            </w:r>
          </w:p>
        </w:tc>
        <w:tc>
          <w:tcPr>
            <w:tcW w:w="1249" w:type="dxa"/>
            <w:shd w:val="clear" w:color="auto" w:fill="auto"/>
            <w:noWrap/>
            <w:vAlign w:val="bottom"/>
            <w:hideMark/>
          </w:tcPr>
          <w:p w14:paraId="7FDD4ABC" w14:textId="32F60ED1" w:rsidR="00195A43" w:rsidRPr="00C11421" w:rsidRDefault="00195A43" w:rsidP="00195A43">
            <w:pPr>
              <w:spacing w:after="0"/>
              <w:jc w:val="center"/>
              <w:rPr>
                <w:rFonts w:ascii="Arial" w:hAnsi="Arial" w:cs="Arial"/>
                <w:sz w:val="18"/>
                <w:szCs w:val="18"/>
              </w:rPr>
            </w:pPr>
            <w:r w:rsidRPr="00C11421">
              <w:rPr>
                <w:rFonts w:ascii="Arial" w:hAnsi="Arial" w:cs="Arial"/>
                <w:sz w:val="18"/>
                <w:szCs w:val="18"/>
                <w:lang w:val="sr-Cyrl-RS"/>
              </w:rPr>
              <w:t xml:space="preserve">11 </w:t>
            </w:r>
            <w:r w:rsidRPr="00C11421">
              <w:rPr>
                <w:rFonts w:ascii="Arial" w:hAnsi="Arial" w:cs="Arial"/>
                <w:sz w:val="18"/>
                <w:szCs w:val="18"/>
              </w:rPr>
              <w:t>19</w:t>
            </w:r>
            <w:r w:rsidRPr="00C11421">
              <w:rPr>
                <w:rFonts w:ascii="Arial" w:hAnsi="Arial" w:cs="Arial"/>
                <w:sz w:val="18"/>
                <w:szCs w:val="18"/>
                <w:lang w:val="sr-Cyrl-RS"/>
              </w:rPr>
              <w:t xml:space="preserve"> </w:t>
            </w:r>
            <w:r w:rsidRPr="00C11421">
              <w:rPr>
                <w:rFonts w:ascii="Arial" w:hAnsi="Arial" w:cs="Arial"/>
                <w:sz w:val="18"/>
                <w:szCs w:val="18"/>
              </w:rPr>
              <w:t>03</w:t>
            </w:r>
          </w:p>
        </w:tc>
        <w:tc>
          <w:tcPr>
            <w:tcW w:w="1268" w:type="dxa"/>
            <w:shd w:val="clear" w:color="auto" w:fill="auto"/>
            <w:noWrap/>
            <w:vAlign w:val="bottom"/>
            <w:hideMark/>
          </w:tcPr>
          <w:p w14:paraId="67891A30" w14:textId="77777777" w:rsidR="00195A43" w:rsidRPr="00C11421" w:rsidRDefault="00195A43" w:rsidP="00195A43">
            <w:pPr>
              <w:spacing w:after="0"/>
              <w:jc w:val="center"/>
              <w:rPr>
                <w:rFonts w:ascii="Arial" w:hAnsi="Arial" w:cs="Arial"/>
                <w:sz w:val="18"/>
                <w:szCs w:val="18"/>
                <w:lang w:val="sr-Cyrl-RS"/>
              </w:rPr>
            </w:pPr>
            <w:r w:rsidRPr="00C11421">
              <w:rPr>
                <w:rFonts w:ascii="Arial" w:hAnsi="Arial" w:cs="Arial"/>
                <w:sz w:val="18"/>
                <w:szCs w:val="18"/>
                <w:lang w:val="sr-Cyrl-RS"/>
              </w:rPr>
              <w:t>Вршац</w:t>
            </w:r>
          </w:p>
          <w:p w14:paraId="11BE8213" w14:textId="77777777" w:rsidR="00195A43" w:rsidRPr="00C11421" w:rsidRDefault="00195A43" w:rsidP="00195A43">
            <w:pPr>
              <w:spacing w:after="0"/>
              <w:jc w:val="center"/>
              <w:rPr>
                <w:rFonts w:ascii="Arial" w:hAnsi="Arial" w:cs="Arial"/>
                <w:sz w:val="18"/>
                <w:szCs w:val="18"/>
                <w:lang w:val="sr-Cyrl-RS"/>
              </w:rPr>
            </w:pPr>
          </w:p>
        </w:tc>
      </w:tr>
      <w:tr w:rsidR="00C11421" w:rsidRPr="00C11421" w14:paraId="5DA49862" w14:textId="77777777" w:rsidTr="00C11421">
        <w:trPr>
          <w:cantSplit/>
          <w:trHeight w:val="233"/>
        </w:trPr>
        <w:tc>
          <w:tcPr>
            <w:tcW w:w="1154" w:type="dxa"/>
            <w:shd w:val="clear" w:color="auto" w:fill="auto"/>
            <w:noWrap/>
            <w:vAlign w:val="center"/>
            <w:hideMark/>
          </w:tcPr>
          <w:p w14:paraId="5375CD9F" w14:textId="77777777" w:rsidR="00FD52CE" w:rsidRPr="00C11421" w:rsidRDefault="00FD52CE" w:rsidP="0091628D">
            <w:pPr>
              <w:spacing w:before="120" w:after="0"/>
              <w:jc w:val="center"/>
              <w:rPr>
                <w:rFonts w:ascii="Arial" w:hAnsi="Arial" w:cs="Arial"/>
                <w:sz w:val="20"/>
                <w:szCs w:val="20"/>
                <w:lang w:val="sr-Cyrl-RS"/>
              </w:rPr>
            </w:pPr>
          </w:p>
        </w:tc>
        <w:tc>
          <w:tcPr>
            <w:tcW w:w="2880" w:type="dxa"/>
            <w:shd w:val="clear" w:color="auto" w:fill="auto"/>
            <w:noWrap/>
            <w:vAlign w:val="center"/>
            <w:hideMark/>
          </w:tcPr>
          <w:p w14:paraId="695E32F6" w14:textId="77777777" w:rsidR="00FD52CE" w:rsidRPr="00C11421" w:rsidRDefault="00FD52CE" w:rsidP="0091628D">
            <w:pPr>
              <w:spacing w:before="120" w:after="0"/>
              <w:jc w:val="center"/>
              <w:rPr>
                <w:rFonts w:ascii="Arial" w:hAnsi="Arial" w:cs="Arial"/>
                <w:sz w:val="20"/>
                <w:szCs w:val="20"/>
                <w:lang w:val="sr-Cyrl-RS"/>
              </w:rPr>
            </w:pPr>
          </w:p>
        </w:tc>
        <w:tc>
          <w:tcPr>
            <w:tcW w:w="2924" w:type="dxa"/>
            <w:shd w:val="clear" w:color="auto" w:fill="auto"/>
            <w:vAlign w:val="center"/>
            <w:hideMark/>
          </w:tcPr>
          <w:p w14:paraId="5DD5FE47" w14:textId="77777777" w:rsidR="00FD52CE" w:rsidRPr="00C11421" w:rsidRDefault="00FD52CE" w:rsidP="0091628D">
            <w:pPr>
              <w:spacing w:before="120" w:after="0"/>
              <w:jc w:val="center"/>
              <w:rPr>
                <w:rFonts w:ascii="Arial" w:hAnsi="Arial" w:cs="Arial"/>
                <w:b/>
                <w:sz w:val="20"/>
                <w:szCs w:val="20"/>
                <w:lang w:val="sr-Cyrl-RS"/>
              </w:rPr>
            </w:pPr>
            <w:r w:rsidRPr="00C11421">
              <w:rPr>
                <w:rFonts w:ascii="Arial" w:hAnsi="Arial" w:cs="Arial"/>
                <w:b/>
                <w:sz w:val="20"/>
                <w:szCs w:val="20"/>
                <w:lang w:val="sr-Cyrl-RS"/>
              </w:rPr>
              <w:t>Укупна површина</w:t>
            </w:r>
          </w:p>
        </w:tc>
        <w:tc>
          <w:tcPr>
            <w:tcW w:w="1249" w:type="dxa"/>
            <w:shd w:val="clear" w:color="auto" w:fill="auto"/>
            <w:noWrap/>
            <w:vAlign w:val="center"/>
            <w:hideMark/>
          </w:tcPr>
          <w:p w14:paraId="7588CDBF" w14:textId="50413717" w:rsidR="00FD52CE" w:rsidRPr="00C11421" w:rsidRDefault="00195A43" w:rsidP="0091628D">
            <w:pPr>
              <w:spacing w:before="120" w:after="0"/>
              <w:jc w:val="center"/>
              <w:rPr>
                <w:rFonts w:ascii="Arial" w:hAnsi="Arial" w:cs="Arial"/>
                <w:b/>
                <w:sz w:val="20"/>
                <w:szCs w:val="20"/>
              </w:rPr>
            </w:pPr>
            <w:r w:rsidRPr="00C11421">
              <w:rPr>
                <w:rFonts w:ascii="Arial" w:hAnsi="Arial" w:cs="Arial"/>
                <w:b/>
                <w:sz w:val="20"/>
                <w:szCs w:val="20"/>
              </w:rPr>
              <w:t>11</w:t>
            </w:r>
            <w:r w:rsidRPr="00C11421">
              <w:rPr>
                <w:rFonts w:ascii="Arial" w:hAnsi="Arial" w:cs="Arial"/>
                <w:b/>
                <w:sz w:val="20"/>
                <w:szCs w:val="20"/>
                <w:lang w:val="sr-Cyrl-RS"/>
              </w:rPr>
              <w:t xml:space="preserve"> </w:t>
            </w:r>
            <w:r w:rsidRPr="00C11421">
              <w:rPr>
                <w:rFonts w:ascii="Arial" w:hAnsi="Arial" w:cs="Arial"/>
                <w:b/>
                <w:sz w:val="20"/>
                <w:szCs w:val="20"/>
              </w:rPr>
              <w:t>19</w:t>
            </w:r>
            <w:r w:rsidRPr="00C11421">
              <w:rPr>
                <w:rFonts w:ascii="Arial" w:hAnsi="Arial" w:cs="Arial"/>
                <w:b/>
                <w:sz w:val="20"/>
                <w:szCs w:val="20"/>
                <w:lang w:val="sr-Cyrl-RS"/>
              </w:rPr>
              <w:t xml:space="preserve"> </w:t>
            </w:r>
            <w:r w:rsidRPr="00C11421">
              <w:rPr>
                <w:rFonts w:ascii="Arial" w:hAnsi="Arial" w:cs="Arial"/>
                <w:b/>
                <w:sz w:val="20"/>
                <w:szCs w:val="20"/>
                <w:lang w:val="en-US"/>
              </w:rPr>
              <w:t>03</w:t>
            </w:r>
          </w:p>
        </w:tc>
        <w:tc>
          <w:tcPr>
            <w:tcW w:w="1268" w:type="dxa"/>
            <w:shd w:val="clear" w:color="auto" w:fill="auto"/>
            <w:noWrap/>
            <w:vAlign w:val="bottom"/>
            <w:hideMark/>
          </w:tcPr>
          <w:p w14:paraId="1C49FE11" w14:textId="77777777" w:rsidR="00FD52CE" w:rsidRPr="00C11421" w:rsidRDefault="00FD52CE" w:rsidP="0091628D">
            <w:pPr>
              <w:spacing w:before="120" w:after="0"/>
              <w:jc w:val="center"/>
              <w:rPr>
                <w:rFonts w:ascii="Arial" w:hAnsi="Arial" w:cs="Arial"/>
                <w:sz w:val="20"/>
                <w:szCs w:val="20"/>
                <w:lang w:val="sr-Cyrl-RS"/>
              </w:rPr>
            </w:pPr>
          </w:p>
        </w:tc>
      </w:tr>
    </w:tbl>
    <w:p w14:paraId="5C1FF9F0" w14:textId="77777777" w:rsidR="00C11421" w:rsidRDefault="00C11421">
      <w:pPr>
        <w:spacing w:line="259" w:lineRule="auto"/>
        <w:rPr>
          <w:rFonts w:ascii="Arial" w:hAnsi="Arial" w:cs="Arial"/>
          <w:lang w:val="sr-Cyrl-RS"/>
        </w:rPr>
      </w:pPr>
      <w:r>
        <w:rPr>
          <w:rFonts w:ascii="Arial" w:hAnsi="Arial" w:cs="Arial"/>
          <w:lang w:val="sr-Cyrl-RS"/>
        </w:rPr>
        <w:br w:type="page"/>
      </w:r>
    </w:p>
    <w:p w14:paraId="085B7C77" w14:textId="77777777" w:rsidR="00195A43" w:rsidRPr="00C11421" w:rsidRDefault="00195A43" w:rsidP="00195A43">
      <w:pPr>
        <w:spacing w:after="120"/>
        <w:jc w:val="both"/>
        <w:rPr>
          <w:rFonts w:ascii="Arial" w:hAnsi="Arial" w:cs="Arial"/>
          <w:lang w:val="sr-Cyrl-RS"/>
        </w:rPr>
      </w:pPr>
      <w:r w:rsidRPr="00C11421">
        <w:rPr>
          <w:rFonts w:ascii="Arial" w:hAnsi="Arial" w:cs="Arial"/>
          <w:lang w:val="sr-Cyrl-RS"/>
        </w:rPr>
        <w:lastRenderedPageBreak/>
        <w:t>Биланс површина:</w:t>
      </w:r>
    </w:p>
    <w:p w14:paraId="38C28738" w14:textId="77777777" w:rsidR="00195A43" w:rsidRPr="00C11421" w:rsidRDefault="00195A43" w:rsidP="00195A43">
      <w:pPr>
        <w:spacing w:after="0"/>
        <w:jc w:val="center"/>
        <w:rPr>
          <w:rFonts w:ascii="Arial" w:hAnsi="Arial" w:cs="Arial"/>
          <w:lang w:val="sr-Cyrl-RS"/>
        </w:rPr>
      </w:pPr>
      <w:r w:rsidRPr="00C11421">
        <w:rPr>
          <w:noProof/>
          <w:lang w:val="en-US"/>
        </w:rPr>
        <w:drawing>
          <wp:inline distT="0" distB="0" distL="0" distR="0" wp14:anchorId="19CA4CB5" wp14:editId="65CCAE95">
            <wp:extent cx="5314950" cy="105206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71382" cy="1063231"/>
                    </a:xfrm>
                    <a:prstGeom prst="rect">
                      <a:avLst/>
                    </a:prstGeom>
                    <a:noFill/>
                    <a:ln>
                      <a:noFill/>
                    </a:ln>
                  </pic:spPr>
                </pic:pic>
              </a:graphicData>
            </a:graphic>
          </wp:inline>
        </w:drawing>
      </w:r>
    </w:p>
    <w:p w14:paraId="5428B55A" w14:textId="77777777" w:rsidR="00195A43" w:rsidRDefault="00195A43" w:rsidP="00FD52CE">
      <w:pPr>
        <w:spacing w:after="0"/>
        <w:jc w:val="both"/>
        <w:rPr>
          <w:rFonts w:ascii="Arial" w:hAnsi="Arial" w:cs="Arial"/>
          <w:lang w:val="sr-Cyrl-RS"/>
        </w:rPr>
      </w:pPr>
    </w:p>
    <w:p w14:paraId="38C212E4" w14:textId="77777777" w:rsidR="00195A43" w:rsidRPr="00FD52CE" w:rsidRDefault="00195A43" w:rsidP="00FD52CE">
      <w:pPr>
        <w:spacing w:after="0"/>
        <w:jc w:val="both"/>
        <w:rPr>
          <w:rFonts w:ascii="Arial" w:hAnsi="Arial" w:cs="Arial"/>
          <w:lang w:val="sr-Cyrl-RS"/>
        </w:rPr>
      </w:pPr>
    </w:p>
    <w:p w14:paraId="3F882D00" w14:textId="77777777" w:rsidR="00E80F3D" w:rsidRPr="00C1165C" w:rsidRDefault="00F0739B" w:rsidP="009A235F">
      <w:pPr>
        <w:spacing w:after="0"/>
        <w:jc w:val="both"/>
        <w:rPr>
          <w:rFonts w:ascii="Arial" w:hAnsi="Arial" w:cs="Arial"/>
          <w:b/>
          <w:lang w:val="sr-Cyrl-RS"/>
        </w:rPr>
      </w:pPr>
      <w:r w:rsidRPr="00C1165C">
        <w:rPr>
          <w:rFonts w:ascii="Arial" w:hAnsi="Arial" w:cs="Arial"/>
          <w:b/>
          <w:lang w:val="sr-Cyrl-RS"/>
        </w:rPr>
        <w:t>2.2</w:t>
      </w:r>
      <w:r w:rsidRPr="00C1165C">
        <w:rPr>
          <w:rFonts w:ascii="Arial" w:hAnsi="Arial" w:cs="Arial"/>
          <w:b/>
          <w:lang w:val="sr-Cyrl-RS"/>
        </w:rPr>
        <w:tab/>
      </w:r>
      <w:r w:rsidR="00CF3CD8" w:rsidRPr="00C1165C">
        <w:rPr>
          <w:rFonts w:ascii="Arial" w:hAnsi="Arial" w:cs="Arial"/>
          <w:b/>
          <w:lang w:val="sr-Cyrl-RS"/>
        </w:rPr>
        <w:t>Концепт уређења и п</w:t>
      </w:r>
      <w:r w:rsidR="00E80F3D" w:rsidRPr="00C1165C">
        <w:rPr>
          <w:rFonts w:ascii="Arial" w:hAnsi="Arial" w:cs="Arial"/>
          <w:b/>
          <w:lang w:val="sr-Cyrl-RS"/>
        </w:rPr>
        <w:t>одела на карактеристичне целине и зоне</w:t>
      </w:r>
    </w:p>
    <w:p w14:paraId="66333922" w14:textId="77777777" w:rsidR="007C4FD3" w:rsidRPr="00C1165C" w:rsidRDefault="007C4FD3" w:rsidP="009A235F">
      <w:pPr>
        <w:spacing w:after="0"/>
        <w:jc w:val="both"/>
        <w:rPr>
          <w:rFonts w:ascii="Arial" w:hAnsi="Arial" w:cs="Arial"/>
          <w:lang w:val="sr-Cyrl-RS"/>
        </w:rPr>
      </w:pPr>
    </w:p>
    <w:p w14:paraId="5623A8EA" w14:textId="77777777" w:rsidR="0005542B" w:rsidRPr="00C11421" w:rsidRDefault="00AD36B8" w:rsidP="009A235F">
      <w:pPr>
        <w:spacing w:after="0"/>
        <w:jc w:val="both"/>
        <w:rPr>
          <w:rFonts w:ascii="Arial" w:hAnsi="Arial" w:cs="Arial"/>
          <w:lang w:val="sr-Cyrl-RS"/>
        </w:rPr>
      </w:pPr>
      <w:r w:rsidRPr="00C11421">
        <w:rPr>
          <w:rFonts w:ascii="Arial" w:hAnsi="Arial" w:cs="Arial"/>
          <w:lang w:val="sr-Cyrl-RS"/>
        </w:rPr>
        <w:t>Простор комплекса Новог гробља оквирно се састоји од следећих целина/зона:</w:t>
      </w:r>
    </w:p>
    <w:p w14:paraId="5D30517B" w14:textId="1AFAC062" w:rsidR="006C5672" w:rsidRDefault="004A024C" w:rsidP="009A235F">
      <w:pPr>
        <w:spacing w:after="0"/>
        <w:jc w:val="both"/>
        <w:rPr>
          <w:rFonts w:ascii="Arial" w:hAnsi="Arial" w:cs="Arial"/>
          <w:lang w:val="sr-Cyrl-RS"/>
        </w:rPr>
      </w:pPr>
      <w:r>
        <w:rPr>
          <w:rFonts w:ascii="Arial" w:hAnsi="Arial" w:cs="Arial"/>
          <w:noProof/>
          <w:lang w:val="en-US"/>
        </w:rPr>
        <w:drawing>
          <wp:inline distT="0" distB="0" distL="0" distR="0" wp14:anchorId="71CB572C" wp14:editId="317593A9">
            <wp:extent cx="3942892" cy="3365902"/>
            <wp:effectExtent l="0" t="0" r="63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62225" cy="3382406"/>
                    </a:xfrm>
                    <a:prstGeom prst="rect">
                      <a:avLst/>
                    </a:prstGeom>
                    <a:noFill/>
                  </pic:spPr>
                </pic:pic>
              </a:graphicData>
            </a:graphic>
          </wp:inline>
        </w:drawing>
      </w:r>
    </w:p>
    <w:p w14:paraId="664E9439" w14:textId="77777777" w:rsidR="00FD52CE" w:rsidRDefault="00FD52CE" w:rsidP="009A235F">
      <w:pPr>
        <w:spacing w:after="0"/>
        <w:jc w:val="both"/>
        <w:rPr>
          <w:rFonts w:ascii="Arial" w:hAnsi="Arial" w:cs="Arial"/>
          <w:lang w:val="sr-Cyrl-RS"/>
        </w:rPr>
      </w:pPr>
    </w:p>
    <w:p w14:paraId="5B3C1729" w14:textId="77777777" w:rsidR="00FD52CE" w:rsidRPr="00C1165C" w:rsidRDefault="00FD52CE" w:rsidP="009A235F">
      <w:pPr>
        <w:spacing w:after="0"/>
        <w:jc w:val="both"/>
        <w:rPr>
          <w:rFonts w:ascii="Arial" w:hAnsi="Arial" w:cs="Arial"/>
          <w:lang w:val="sr-Cyrl-RS"/>
        </w:rPr>
      </w:pPr>
    </w:p>
    <w:p w14:paraId="21B2BEBE" w14:textId="77777777" w:rsidR="005E02E5" w:rsidRPr="00C1165C" w:rsidRDefault="00F0739B" w:rsidP="009A235F">
      <w:pPr>
        <w:spacing w:after="0"/>
        <w:jc w:val="both"/>
        <w:rPr>
          <w:rFonts w:ascii="Arial" w:hAnsi="Arial" w:cs="Arial"/>
          <w:b/>
          <w:lang w:val="sr-Cyrl-RS"/>
        </w:rPr>
      </w:pPr>
      <w:r w:rsidRPr="00C1165C">
        <w:rPr>
          <w:rFonts w:ascii="Arial" w:hAnsi="Arial" w:cs="Arial"/>
          <w:b/>
          <w:lang w:val="sr-Cyrl-RS"/>
        </w:rPr>
        <w:t>2.2.1</w:t>
      </w:r>
      <w:r w:rsidRPr="00C1165C">
        <w:rPr>
          <w:rFonts w:ascii="Arial" w:hAnsi="Arial" w:cs="Arial"/>
          <w:b/>
          <w:lang w:val="sr-Cyrl-RS"/>
        </w:rPr>
        <w:tab/>
      </w:r>
      <w:r w:rsidR="005E02E5" w:rsidRPr="00C1165C">
        <w:rPr>
          <w:rFonts w:ascii="Arial" w:hAnsi="Arial" w:cs="Arial"/>
          <w:b/>
          <w:lang w:val="sr-Cyrl-RS"/>
        </w:rPr>
        <w:t>Простор за сахрањивање</w:t>
      </w:r>
    </w:p>
    <w:p w14:paraId="614C3771" w14:textId="77777777" w:rsidR="007C4FD3" w:rsidRPr="00C1165C" w:rsidRDefault="007C4FD3" w:rsidP="007C4FD3">
      <w:pPr>
        <w:spacing w:after="0"/>
        <w:jc w:val="both"/>
        <w:rPr>
          <w:rFonts w:ascii="Arial" w:hAnsi="Arial" w:cs="Arial"/>
          <w:lang w:val="sr-Cyrl-RS"/>
        </w:rPr>
      </w:pPr>
    </w:p>
    <w:p w14:paraId="43F7E1A3" w14:textId="77777777" w:rsidR="00B20151" w:rsidRPr="00C1165C" w:rsidRDefault="00852BEC" w:rsidP="007C4FD3">
      <w:pPr>
        <w:spacing w:after="0"/>
        <w:jc w:val="both"/>
        <w:rPr>
          <w:rFonts w:ascii="Arial" w:hAnsi="Arial" w:cs="Arial"/>
          <w:lang w:val="sr-Cyrl-RS"/>
        </w:rPr>
      </w:pPr>
      <w:r w:rsidRPr="00C1165C">
        <w:rPr>
          <w:rFonts w:ascii="Arial" w:hAnsi="Arial" w:cs="Arial"/>
          <w:lang w:val="sr-Cyrl-RS"/>
        </w:rPr>
        <w:t>Простор намењен сахрањивању гробним алејама подељен је на 1</w:t>
      </w:r>
      <w:r w:rsidR="00254739" w:rsidRPr="0091628D">
        <w:rPr>
          <w:rFonts w:ascii="Arial" w:hAnsi="Arial" w:cs="Arial"/>
          <w:lang w:val="sr-Cyrl-RS"/>
        </w:rPr>
        <w:t>6</w:t>
      </w:r>
      <w:r w:rsidRPr="00C1165C">
        <w:rPr>
          <w:rFonts w:ascii="Arial" w:hAnsi="Arial" w:cs="Arial"/>
          <w:lang w:val="sr-Cyrl-RS"/>
        </w:rPr>
        <w:t xml:space="preserve"> парцела</w:t>
      </w:r>
      <w:r w:rsidR="00B20151" w:rsidRPr="00C1165C">
        <w:rPr>
          <w:rFonts w:ascii="Arial" w:hAnsi="Arial" w:cs="Arial"/>
          <w:lang w:val="sr-Cyrl-RS"/>
        </w:rPr>
        <w:t>.</w:t>
      </w:r>
    </w:p>
    <w:p w14:paraId="17980029" w14:textId="77777777" w:rsidR="00B20151" w:rsidRPr="00C1165C" w:rsidRDefault="00E009F7" w:rsidP="007C4FD3">
      <w:pPr>
        <w:spacing w:after="0"/>
        <w:jc w:val="both"/>
        <w:rPr>
          <w:rFonts w:ascii="Arial" w:hAnsi="Arial" w:cs="Arial"/>
          <w:lang w:val="sr-Cyrl-RS"/>
        </w:rPr>
      </w:pPr>
      <w:r w:rsidRPr="00C1165C">
        <w:rPr>
          <w:rFonts w:ascii="Arial" w:hAnsi="Arial" w:cs="Arial"/>
          <w:lang w:val="sr-Cyrl-RS"/>
        </w:rPr>
        <w:t xml:space="preserve">Примарна гробна алеја је </w:t>
      </w:r>
      <w:r w:rsidR="00240047" w:rsidRPr="00C1165C">
        <w:rPr>
          <w:rFonts w:ascii="Arial" w:hAnsi="Arial" w:cs="Arial"/>
          <w:lang w:val="sr-Cyrl-RS"/>
        </w:rPr>
        <w:t xml:space="preserve">ширине </w:t>
      </w:r>
      <w:r w:rsidR="00543C1C" w:rsidRPr="0091628D">
        <w:rPr>
          <w:rFonts w:ascii="Arial" w:hAnsi="Arial" w:cs="Arial"/>
          <w:lang w:val="sr-Cyrl-RS"/>
        </w:rPr>
        <w:t>12</w:t>
      </w:r>
      <w:r w:rsidRPr="00C1165C">
        <w:rPr>
          <w:rFonts w:ascii="Arial" w:hAnsi="Arial" w:cs="Arial"/>
          <w:lang w:val="sr-Cyrl-RS"/>
        </w:rPr>
        <w:t xml:space="preserve">м, секундарна је широка </w:t>
      </w:r>
      <w:r w:rsidR="00543C1C" w:rsidRPr="00C1165C">
        <w:rPr>
          <w:rFonts w:ascii="Arial" w:hAnsi="Arial" w:cs="Arial"/>
          <w:lang w:val="sr-Cyrl-RS"/>
        </w:rPr>
        <w:t>8</w:t>
      </w:r>
      <w:r w:rsidR="00240047" w:rsidRPr="00C1165C">
        <w:rPr>
          <w:rFonts w:ascii="Arial" w:hAnsi="Arial" w:cs="Arial"/>
          <w:lang w:val="sr-Cyrl-RS"/>
        </w:rPr>
        <w:t>м, а терцијална је ширине 6</w:t>
      </w:r>
      <w:r w:rsidRPr="00C1165C">
        <w:rPr>
          <w:rFonts w:ascii="Arial" w:hAnsi="Arial" w:cs="Arial"/>
          <w:lang w:val="sr-Cyrl-RS"/>
        </w:rPr>
        <w:t>м.</w:t>
      </w:r>
    </w:p>
    <w:p w14:paraId="3D4AE57C" w14:textId="77777777" w:rsidR="00E009F7" w:rsidRPr="00C1165C" w:rsidRDefault="00852BEC" w:rsidP="007C4FD3">
      <w:pPr>
        <w:spacing w:after="0"/>
        <w:jc w:val="both"/>
        <w:rPr>
          <w:rFonts w:ascii="Arial" w:hAnsi="Arial" w:cs="Arial"/>
          <w:lang w:val="sr-Cyrl-RS"/>
        </w:rPr>
      </w:pPr>
      <w:r w:rsidRPr="00C1165C">
        <w:rPr>
          <w:rFonts w:ascii="Arial" w:hAnsi="Arial" w:cs="Arial"/>
          <w:lang w:val="sr-Cyrl-RS"/>
        </w:rPr>
        <w:t xml:space="preserve">Типична парцела подељена је на </w:t>
      </w:r>
      <w:r w:rsidR="00B20151" w:rsidRPr="00C1165C">
        <w:rPr>
          <w:rFonts w:ascii="Arial" w:hAnsi="Arial" w:cs="Arial"/>
          <w:lang w:val="sr-Cyrl-RS"/>
        </w:rPr>
        <w:t xml:space="preserve">12 и </w:t>
      </w:r>
      <w:r w:rsidRPr="00C1165C">
        <w:rPr>
          <w:rFonts w:ascii="Arial" w:hAnsi="Arial" w:cs="Arial"/>
          <w:lang w:val="sr-Cyrl-RS"/>
        </w:rPr>
        <w:t>1</w:t>
      </w:r>
      <w:r w:rsidR="00543C1C" w:rsidRPr="0091628D">
        <w:rPr>
          <w:rFonts w:ascii="Arial" w:hAnsi="Arial" w:cs="Arial"/>
          <w:lang w:val="sr-Cyrl-RS"/>
        </w:rPr>
        <w:t>8</w:t>
      </w:r>
      <w:r w:rsidRPr="00C1165C">
        <w:rPr>
          <w:rFonts w:ascii="Arial" w:hAnsi="Arial" w:cs="Arial"/>
          <w:lang w:val="sr-Cyrl-RS"/>
        </w:rPr>
        <w:t xml:space="preserve"> гробних поља, димензија 18,40х7,</w:t>
      </w:r>
      <w:r w:rsidR="00543C1C" w:rsidRPr="0091628D">
        <w:rPr>
          <w:rFonts w:ascii="Arial" w:hAnsi="Arial" w:cs="Arial"/>
          <w:lang w:val="sr-Cyrl-RS"/>
        </w:rPr>
        <w:t>7</w:t>
      </w:r>
      <w:r w:rsidRPr="00C1165C">
        <w:rPr>
          <w:rFonts w:ascii="Arial" w:hAnsi="Arial" w:cs="Arial"/>
          <w:lang w:val="sr-Cyrl-RS"/>
        </w:rPr>
        <w:t xml:space="preserve">0м, која у просеку имају </w:t>
      </w:r>
      <w:r w:rsidR="00B20151" w:rsidRPr="00C1165C">
        <w:rPr>
          <w:rFonts w:ascii="Arial" w:hAnsi="Arial" w:cs="Arial"/>
          <w:lang w:val="sr-Cyrl-RS"/>
        </w:rPr>
        <w:t xml:space="preserve">по </w:t>
      </w:r>
      <w:r w:rsidRPr="00C1165C">
        <w:rPr>
          <w:rFonts w:ascii="Arial" w:hAnsi="Arial" w:cs="Arial"/>
          <w:lang w:val="sr-Cyrl-RS"/>
        </w:rPr>
        <w:t>20 гробних места. Између гробних поља су прилазне стазе ширине 2,40м. Планираним решењем обезбеђен је приступ погребне поворке</w:t>
      </w:r>
      <w:r w:rsidR="008D521A" w:rsidRPr="00C1165C">
        <w:rPr>
          <w:rFonts w:ascii="Arial" w:hAnsi="Arial" w:cs="Arial"/>
          <w:lang w:val="sr-Cyrl-RS"/>
        </w:rPr>
        <w:t xml:space="preserve"> и погребних возила на електро-погон (за пренос покојника и венаца и </w:t>
      </w:r>
      <w:r w:rsidR="00543C1C" w:rsidRPr="00C1165C">
        <w:rPr>
          <w:rFonts w:ascii="Arial" w:hAnsi="Arial" w:cs="Arial"/>
          <w:lang w:val="sr-Cyrl-RS"/>
        </w:rPr>
        <w:t>цвећа) до сваког гробног места.</w:t>
      </w:r>
    </w:p>
    <w:p w14:paraId="7D528F8C" w14:textId="77777777" w:rsidR="00852BEC" w:rsidRPr="00C1165C" w:rsidRDefault="00E009F7" w:rsidP="00240047">
      <w:pPr>
        <w:spacing w:after="0"/>
        <w:jc w:val="both"/>
        <w:rPr>
          <w:rFonts w:ascii="Arial" w:hAnsi="Arial" w:cs="Arial"/>
          <w:lang w:val="sr-Cyrl-RS"/>
        </w:rPr>
      </w:pPr>
      <w:r w:rsidRPr="00C1165C">
        <w:rPr>
          <w:rFonts w:ascii="Arial" w:hAnsi="Arial" w:cs="Arial"/>
          <w:lang w:val="sr-Cyrl-RS"/>
        </w:rPr>
        <w:t xml:space="preserve">Гробна поља, начелно, садрже два низа гробних места, са гробним облежијима постављеним уз </w:t>
      </w:r>
      <w:r w:rsidR="00543C1C" w:rsidRPr="00C1165C">
        <w:rPr>
          <w:rFonts w:ascii="Arial" w:hAnsi="Arial" w:cs="Arial"/>
          <w:lang w:val="sr-Cyrl-RS"/>
        </w:rPr>
        <w:t>западну</w:t>
      </w:r>
      <w:r w:rsidRPr="00C1165C">
        <w:rPr>
          <w:rFonts w:ascii="Arial" w:hAnsi="Arial" w:cs="Arial"/>
          <w:lang w:val="sr-Cyrl-RS"/>
        </w:rPr>
        <w:t xml:space="preserve"> подужну осу </w:t>
      </w:r>
      <w:r w:rsidR="00543C1C" w:rsidRPr="00C1165C">
        <w:rPr>
          <w:rFonts w:ascii="Arial" w:hAnsi="Arial" w:cs="Arial"/>
          <w:lang w:val="sr-Cyrl-RS"/>
        </w:rPr>
        <w:t xml:space="preserve">сваког појединачног низа у </w:t>
      </w:r>
      <w:r w:rsidRPr="00C1165C">
        <w:rPr>
          <w:rFonts w:ascii="Arial" w:hAnsi="Arial" w:cs="Arial"/>
          <w:lang w:val="sr-Cyrl-RS"/>
        </w:rPr>
        <w:t>гробно</w:t>
      </w:r>
      <w:r w:rsidR="00543C1C" w:rsidRPr="00C1165C">
        <w:rPr>
          <w:rFonts w:ascii="Arial" w:hAnsi="Arial" w:cs="Arial"/>
          <w:lang w:val="sr-Cyrl-RS"/>
        </w:rPr>
        <w:t>м</w:t>
      </w:r>
      <w:r w:rsidRPr="00C1165C">
        <w:rPr>
          <w:rFonts w:ascii="Arial" w:hAnsi="Arial" w:cs="Arial"/>
          <w:lang w:val="sr-Cyrl-RS"/>
        </w:rPr>
        <w:t xml:space="preserve"> пољ</w:t>
      </w:r>
      <w:r w:rsidR="00543C1C" w:rsidRPr="00C1165C">
        <w:rPr>
          <w:rFonts w:ascii="Arial" w:hAnsi="Arial" w:cs="Arial"/>
          <w:lang w:val="sr-Cyrl-RS"/>
        </w:rPr>
        <w:t>у</w:t>
      </w:r>
      <w:r w:rsidRPr="00C1165C">
        <w:rPr>
          <w:rFonts w:ascii="Arial" w:hAnsi="Arial" w:cs="Arial"/>
          <w:lang w:val="sr-Cyrl-RS"/>
        </w:rPr>
        <w:t>.</w:t>
      </w:r>
      <w:r w:rsidR="008D521A" w:rsidRPr="00C1165C">
        <w:rPr>
          <w:rFonts w:ascii="Arial" w:hAnsi="Arial" w:cs="Arial"/>
          <w:lang w:val="sr-Cyrl-RS"/>
        </w:rPr>
        <w:t xml:space="preserve"> </w:t>
      </w:r>
      <w:r w:rsidRPr="00C1165C">
        <w:rPr>
          <w:rFonts w:ascii="Arial" w:hAnsi="Arial" w:cs="Arial"/>
          <w:lang w:val="sr-Cyrl-RS"/>
        </w:rPr>
        <w:t xml:space="preserve">Гробна обележја су оријентисана према </w:t>
      </w:r>
      <w:r w:rsidR="00543C1C" w:rsidRPr="00C1165C">
        <w:rPr>
          <w:rFonts w:ascii="Arial" w:hAnsi="Arial" w:cs="Arial"/>
          <w:lang w:val="sr-Cyrl-RS"/>
        </w:rPr>
        <w:t>истоку</w:t>
      </w:r>
      <w:r w:rsidRPr="00C1165C">
        <w:rPr>
          <w:rFonts w:ascii="Arial" w:hAnsi="Arial" w:cs="Arial"/>
          <w:lang w:val="sr-Cyrl-RS"/>
        </w:rPr>
        <w:t>.</w:t>
      </w:r>
    </w:p>
    <w:p w14:paraId="6359F554" w14:textId="77777777" w:rsidR="00E009F7" w:rsidRPr="00C1165C" w:rsidRDefault="00E009F7" w:rsidP="00240047">
      <w:pPr>
        <w:spacing w:after="0"/>
        <w:jc w:val="both"/>
        <w:rPr>
          <w:rFonts w:ascii="Arial" w:hAnsi="Arial" w:cs="Arial"/>
          <w:lang w:val="sr-Cyrl-RS"/>
        </w:rPr>
      </w:pPr>
      <w:r w:rsidRPr="00C1165C">
        <w:rPr>
          <w:rFonts w:ascii="Arial" w:hAnsi="Arial" w:cs="Arial"/>
          <w:lang w:val="sr-Cyrl-RS"/>
        </w:rPr>
        <w:t xml:space="preserve">Остављена је могућност </w:t>
      </w:r>
      <w:r w:rsidR="00112D22" w:rsidRPr="00C1165C">
        <w:rPr>
          <w:rFonts w:ascii="Arial" w:hAnsi="Arial" w:cs="Arial"/>
          <w:lang w:val="sr-Cyrl-RS"/>
        </w:rPr>
        <w:t>да на сваком гробном пољу буде организован и другачији начин сахрањивања, у складу са указаним потребама</w:t>
      </w:r>
      <w:r w:rsidR="005D2095" w:rsidRPr="00C1165C">
        <w:rPr>
          <w:rFonts w:ascii="Arial" w:hAnsi="Arial" w:cs="Arial"/>
          <w:lang w:val="sr-Cyrl-RS"/>
        </w:rPr>
        <w:t>, тј. да се за сахрањивање формирају двојна места и/или гробнице</w:t>
      </w:r>
      <w:r w:rsidR="00112D22" w:rsidRPr="00C1165C">
        <w:rPr>
          <w:rFonts w:ascii="Arial" w:hAnsi="Arial" w:cs="Arial"/>
          <w:lang w:val="sr-Cyrl-RS"/>
        </w:rPr>
        <w:t>.</w:t>
      </w:r>
    </w:p>
    <w:p w14:paraId="0D2580F1" w14:textId="77777777" w:rsidR="0088315B" w:rsidRPr="00C1165C" w:rsidRDefault="004265C1" w:rsidP="00240047">
      <w:pPr>
        <w:spacing w:after="0"/>
        <w:jc w:val="both"/>
        <w:rPr>
          <w:rFonts w:ascii="Arial" w:hAnsi="Arial" w:cs="Arial"/>
          <w:lang w:val="sr-Cyrl-RS"/>
        </w:rPr>
      </w:pPr>
      <w:r w:rsidRPr="00C1165C">
        <w:rPr>
          <w:rFonts w:ascii="Arial" w:hAnsi="Arial" w:cs="Arial"/>
          <w:lang w:val="sr-Cyrl-RS"/>
        </w:rPr>
        <w:t xml:space="preserve">Потребе за сахрањивањем на новом гробљу </w:t>
      </w:r>
      <w:r w:rsidR="00AF7C9B" w:rsidRPr="00C1165C">
        <w:rPr>
          <w:rFonts w:ascii="Arial" w:hAnsi="Arial" w:cs="Arial"/>
          <w:lang w:val="sr-Cyrl-RS"/>
        </w:rPr>
        <w:t xml:space="preserve">за </w:t>
      </w:r>
      <w:r w:rsidR="00C146F1" w:rsidRPr="00C1165C">
        <w:rPr>
          <w:rFonts w:ascii="Arial" w:hAnsi="Arial" w:cs="Arial"/>
          <w:lang w:val="sr-Cyrl-RS"/>
        </w:rPr>
        <w:t xml:space="preserve">припаднике </w:t>
      </w:r>
      <w:r w:rsidR="0088315B" w:rsidRPr="00C1165C">
        <w:rPr>
          <w:rFonts w:ascii="Arial" w:hAnsi="Arial" w:cs="Arial"/>
          <w:lang w:val="sr-Cyrl-RS"/>
        </w:rPr>
        <w:t>православн</w:t>
      </w:r>
      <w:r w:rsidR="00C146F1" w:rsidRPr="00C1165C">
        <w:rPr>
          <w:rFonts w:ascii="Arial" w:hAnsi="Arial" w:cs="Arial"/>
          <w:lang w:val="sr-Cyrl-RS"/>
        </w:rPr>
        <w:t>е</w:t>
      </w:r>
      <w:r w:rsidR="0088315B" w:rsidRPr="00C1165C">
        <w:rPr>
          <w:rFonts w:ascii="Arial" w:hAnsi="Arial" w:cs="Arial"/>
          <w:lang w:val="sr-Cyrl-RS"/>
        </w:rPr>
        <w:t xml:space="preserve"> и румунск</w:t>
      </w:r>
      <w:r w:rsidR="00C146F1" w:rsidRPr="00C1165C">
        <w:rPr>
          <w:rFonts w:ascii="Arial" w:hAnsi="Arial" w:cs="Arial"/>
          <w:lang w:val="sr-Cyrl-RS"/>
        </w:rPr>
        <w:t>е</w:t>
      </w:r>
      <w:r w:rsidR="0088315B" w:rsidRPr="00C1165C">
        <w:rPr>
          <w:rFonts w:ascii="Arial" w:hAnsi="Arial" w:cs="Arial"/>
          <w:lang w:val="sr-Cyrl-RS"/>
        </w:rPr>
        <w:t xml:space="preserve"> православн</w:t>
      </w:r>
      <w:r w:rsidR="00C146F1" w:rsidRPr="00C1165C">
        <w:rPr>
          <w:rFonts w:ascii="Arial" w:hAnsi="Arial" w:cs="Arial"/>
          <w:lang w:val="sr-Cyrl-RS"/>
        </w:rPr>
        <w:t>е</w:t>
      </w:r>
      <w:r w:rsidR="0088315B" w:rsidRPr="00C1165C">
        <w:rPr>
          <w:rFonts w:ascii="Arial" w:hAnsi="Arial" w:cs="Arial"/>
          <w:lang w:val="sr-Cyrl-RS"/>
        </w:rPr>
        <w:t xml:space="preserve"> вероисповест</w:t>
      </w:r>
      <w:r w:rsidR="00C146F1" w:rsidRPr="00C1165C">
        <w:rPr>
          <w:rFonts w:ascii="Arial" w:hAnsi="Arial" w:cs="Arial"/>
          <w:lang w:val="sr-Cyrl-RS"/>
        </w:rPr>
        <w:t>и</w:t>
      </w:r>
      <w:r w:rsidR="0088315B" w:rsidRPr="00C1165C">
        <w:rPr>
          <w:rFonts w:ascii="Arial" w:hAnsi="Arial" w:cs="Arial"/>
          <w:lang w:val="sr-Cyrl-RS"/>
        </w:rPr>
        <w:t xml:space="preserve"> је у односу 6:1. </w:t>
      </w:r>
    </w:p>
    <w:p w14:paraId="72D066D4" w14:textId="77777777" w:rsidR="0088315B" w:rsidRPr="0091628D" w:rsidRDefault="0088315B" w:rsidP="00240047">
      <w:pPr>
        <w:spacing w:after="0"/>
        <w:jc w:val="both"/>
        <w:rPr>
          <w:rFonts w:ascii="Arial" w:hAnsi="Arial" w:cs="Arial"/>
          <w:lang w:val="sr-Cyrl-RS"/>
        </w:rPr>
      </w:pPr>
      <w:r w:rsidRPr="00C1165C">
        <w:rPr>
          <w:rFonts w:ascii="Arial" w:hAnsi="Arial" w:cs="Arial"/>
          <w:lang w:val="sr-Cyrl-RS"/>
        </w:rPr>
        <w:t>На постојећем римокатоличком гробљу има слободног простора за сахрањивање у периоду од наредних 15 година.</w:t>
      </w:r>
    </w:p>
    <w:p w14:paraId="4005C595" w14:textId="77777777" w:rsidR="0088315B" w:rsidRPr="00C1165C" w:rsidRDefault="0088315B" w:rsidP="00240047">
      <w:pPr>
        <w:spacing w:after="0"/>
        <w:jc w:val="both"/>
        <w:rPr>
          <w:rFonts w:ascii="Arial" w:hAnsi="Arial" w:cs="Arial"/>
          <w:lang w:val="sr-Cyrl-RS"/>
        </w:rPr>
      </w:pPr>
      <w:r w:rsidRPr="00C1165C">
        <w:rPr>
          <w:rFonts w:ascii="Arial" w:hAnsi="Arial" w:cs="Arial"/>
          <w:lang w:val="sr-Cyrl-RS"/>
        </w:rPr>
        <w:t>На постојећем муслиманском и назаренском гробљу има слободног простора за сахрањивање у периоду од наредних 20 годин</w:t>
      </w:r>
      <w:r w:rsidR="00086BCF" w:rsidRPr="00C1165C">
        <w:rPr>
          <w:rFonts w:ascii="Arial" w:hAnsi="Arial" w:cs="Arial"/>
          <w:lang w:val="sr-Cyrl-RS"/>
        </w:rPr>
        <w:t>а</w:t>
      </w:r>
      <w:r w:rsidRPr="00C1165C">
        <w:rPr>
          <w:rFonts w:ascii="Arial" w:hAnsi="Arial" w:cs="Arial"/>
          <w:lang w:val="sr-Cyrl-RS"/>
        </w:rPr>
        <w:t>.</w:t>
      </w:r>
    </w:p>
    <w:p w14:paraId="3879B4A1" w14:textId="77777777" w:rsidR="00112D22" w:rsidRPr="00C1165C" w:rsidRDefault="0088315B" w:rsidP="00240047">
      <w:pPr>
        <w:spacing w:after="0"/>
        <w:jc w:val="both"/>
        <w:rPr>
          <w:rFonts w:ascii="Arial" w:hAnsi="Arial" w:cs="Arial"/>
          <w:lang w:val="sr-Cyrl-RS"/>
        </w:rPr>
      </w:pPr>
      <w:r w:rsidRPr="00C1165C">
        <w:rPr>
          <w:rFonts w:ascii="Arial" w:hAnsi="Arial" w:cs="Arial"/>
          <w:lang w:val="sr-Cyrl-RS"/>
        </w:rPr>
        <w:t>Постојеће евангелистичко и јеврејско грбље је пасивно – нема сахрана</w:t>
      </w:r>
      <w:r w:rsidR="005D2095" w:rsidRPr="00C1165C">
        <w:rPr>
          <w:rFonts w:ascii="Arial" w:hAnsi="Arial" w:cs="Arial"/>
          <w:lang w:val="sr-Cyrl-RS"/>
        </w:rPr>
        <w:t>.</w:t>
      </w:r>
    </w:p>
    <w:p w14:paraId="3013539D" w14:textId="77777777" w:rsidR="005D2095" w:rsidRPr="00C1165C" w:rsidRDefault="005D2095" w:rsidP="00240047">
      <w:pPr>
        <w:spacing w:after="0"/>
        <w:jc w:val="both"/>
        <w:rPr>
          <w:rFonts w:ascii="Arial" w:hAnsi="Arial" w:cs="Arial"/>
          <w:lang w:val="sr-Cyrl-RS"/>
        </w:rPr>
      </w:pPr>
      <w:r w:rsidRPr="00C1165C">
        <w:rPr>
          <w:rFonts w:ascii="Arial" w:hAnsi="Arial" w:cs="Arial"/>
          <w:lang w:val="sr-Cyrl-RS"/>
        </w:rPr>
        <w:lastRenderedPageBreak/>
        <w:t>Имајући наведене податке у виду, Ново гробље је претежно намењено за сахрањивање припадника православне вероисповести уз једнаку могућност сахрањивања свих грађана с обзиром да се поједине парцеле</w:t>
      </w:r>
      <w:r w:rsidR="000775B2" w:rsidRPr="00C1165C">
        <w:rPr>
          <w:rFonts w:ascii="Arial" w:hAnsi="Arial" w:cs="Arial"/>
          <w:lang w:val="sr-Cyrl-RS"/>
        </w:rPr>
        <w:t>, по потреби,</w:t>
      </w:r>
      <w:r w:rsidRPr="00C1165C">
        <w:rPr>
          <w:rFonts w:ascii="Arial" w:hAnsi="Arial" w:cs="Arial"/>
          <w:lang w:val="sr-Cyrl-RS"/>
        </w:rPr>
        <w:t xml:space="preserve"> могу наменити</w:t>
      </w:r>
      <w:r w:rsidR="000775B2" w:rsidRPr="00C1165C">
        <w:rPr>
          <w:rFonts w:ascii="Arial" w:hAnsi="Arial" w:cs="Arial"/>
          <w:lang w:val="sr-Cyrl-RS"/>
        </w:rPr>
        <w:t xml:space="preserve"> за сахрањивање других.</w:t>
      </w:r>
    </w:p>
    <w:p w14:paraId="707B80AE" w14:textId="77777777" w:rsidR="00E80F3D" w:rsidRPr="00C1165C" w:rsidRDefault="008D521A" w:rsidP="009A235F">
      <w:pPr>
        <w:spacing w:after="0"/>
        <w:jc w:val="both"/>
        <w:rPr>
          <w:rFonts w:ascii="Arial" w:hAnsi="Arial" w:cs="Arial"/>
          <w:lang w:val="sr-Cyrl-RS"/>
        </w:rPr>
      </w:pPr>
      <w:r w:rsidRPr="00C1165C">
        <w:rPr>
          <w:rFonts w:ascii="Arial" w:hAnsi="Arial" w:cs="Arial"/>
          <w:lang w:val="sr-Cyrl-RS"/>
        </w:rPr>
        <w:t xml:space="preserve">На планираном простору за сахрањивање, може се сместити од </w:t>
      </w:r>
      <w:r w:rsidR="009A2D5F" w:rsidRPr="00C1165C">
        <w:rPr>
          <w:rFonts w:ascii="Arial" w:hAnsi="Arial" w:cs="Arial"/>
          <w:lang w:val="sr-Cyrl-RS"/>
        </w:rPr>
        <w:t>43</w:t>
      </w:r>
      <w:r w:rsidR="00C1165C" w:rsidRPr="00C1165C">
        <w:rPr>
          <w:rFonts w:ascii="Arial" w:hAnsi="Arial" w:cs="Arial"/>
          <w:lang w:val="sr-Cyrl-RS"/>
        </w:rPr>
        <w:t>2</w:t>
      </w:r>
      <w:r w:rsidRPr="00C1165C">
        <w:rPr>
          <w:rFonts w:ascii="Arial" w:hAnsi="Arial" w:cs="Arial"/>
          <w:lang w:val="sr-Cyrl-RS"/>
        </w:rPr>
        <w:t xml:space="preserve">0 до </w:t>
      </w:r>
      <w:r w:rsidR="00C1165C" w:rsidRPr="00C1165C">
        <w:rPr>
          <w:rFonts w:ascii="Arial" w:hAnsi="Arial" w:cs="Arial"/>
          <w:lang w:val="sr-Cyrl-RS"/>
        </w:rPr>
        <w:t>7414</w:t>
      </w:r>
      <w:r w:rsidRPr="00C1165C">
        <w:rPr>
          <w:rFonts w:ascii="Arial" w:hAnsi="Arial" w:cs="Arial"/>
          <w:lang w:val="sr-Cyrl-RS"/>
        </w:rPr>
        <w:t xml:space="preserve"> гробних места, у зависности од начина сахрањивања.</w:t>
      </w:r>
      <w:r w:rsidR="000A0B0C" w:rsidRPr="00C1165C">
        <w:rPr>
          <w:rFonts w:ascii="Arial" w:hAnsi="Arial" w:cs="Arial"/>
          <w:lang w:val="sr-Cyrl-RS"/>
        </w:rPr>
        <w:t xml:space="preserve"> </w:t>
      </w:r>
      <w:r w:rsidR="007A7FE1" w:rsidRPr="00C1165C">
        <w:rPr>
          <w:rFonts w:ascii="Arial" w:hAnsi="Arial" w:cs="Arial"/>
          <w:lang w:val="sr-Cyrl-RS"/>
        </w:rPr>
        <w:t>Изградња гробница је планирана на гробним пољима уз примарне и терцијалне алеје, због опредељења да се сандук у гробницу уноси са стране, степенастим улазом ширине 1.10м, на исти начин као на постојећем гробљу.</w:t>
      </w:r>
    </w:p>
    <w:p w14:paraId="4D047A76" w14:textId="77777777" w:rsidR="006703A7" w:rsidRPr="00C1165C" w:rsidRDefault="00AD36B8" w:rsidP="009A235F">
      <w:pPr>
        <w:spacing w:after="0"/>
        <w:jc w:val="both"/>
        <w:rPr>
          <w:rFonts w:ascii="Arial" w:hAnsi="Arial" w:cs="Arial"/>
          <w:lang w:val="sr-Cyrl-RS"/>
        </w:rPr>
      </w:pPr>
      <w:r w:rsidRPr="00C1165C">
        <w:rPr>
          <w:rFonts w:ascii="Arial" w:hAnsi="Arial" w:cs="Arial"/>
          <w:lang w:val="sr-Cyrl-RS"/>
        </w:rPr>
        <w:t>Простор за колумбаријум налази се у западном делу комплекса. П</w:t>
      </w:r>
      <w:r w:rsidR="005314E4" w:rsidRPr="00C1165C">
        <w:rPr>
          <w:rFonts w:ascii="Arial" w:hAnsi="Arial" w:cs="Arial"/>
          <w:lang w:val="sr-Cyrl-RS"/>
        </w:rPr>
        <w:t xml:space="preserve">редвиђено је 200 </w:t>
      </w:r>
      <w:r w:rsidR="00CE7EF3" w:rsidRPr="00C1165C">
        <w:rPr>
          <w:rFonts w:ascii="Arial" w:hAnsi="Arial" w:cs="Arial"/>
          <w:lang w:val="sr-Cyrl-RS"/>
        </w:rPr>
        <w:t>ниша</w:t>
      </w:r>
      <w:r w:rsidR="00086BCF" w:rsidRPr="00C1165C">
        <w:rPr>
          <w:rFonts w:ascii="Arial" w:hAnsi="Arial" w:cs="Arial"/>
          <w:lang w:val="sr-Cyrl-RS"/>
        </w:rPr>
        <w:t xml:space="preserve"> (ка</w:t>
      </w:r>
      <w:r w:rsidRPr="00C1165C">
        <w:rPr>
          <w:rFonts w:ascii="Arial" w:hAnsi="Arial" w:cs="Arial"/>
          <w:lang w:val="sr-Cyrl-RS"/>
        </w:rPr>
        <w:t>с</w:t>
      </w:r>
      <w:r w:rsidR="00086BCF" w:rsidRPr="00C1165C">
        <w:rPr>
          <w:rFonts w:ascii="Arial" w:hAnsi="Arial" w:cs="Arial"/>
          <w:lang w:val="sr-Cyrl-RS"/>
        </w:rPr>
        <w:t>ета)</w:t>
      </w:r>
      <w:r w:rsidR="00CE7EF3" w:rsidRPr="00C1165C">
        <w:rPr>
          <w:rFonts w:ascii="Arial" w:hAnsi="Arial" w:cs="Arial"/>
          <w:lang w:val="sr-Cyrl-RS"/>
        </w:rPr>
        <w:t xml:space="preserve"> за полагање по 4 урне</w:t>
      </w:r>
      <w:r w:rsidR="006703A7" w:rsidRPr="00C1165C">
        <w:rPr>
          <w:rFonts w:ascii="Arial" w:hAnsi="Arial" w:cs="Arial"/>
          <w:lang w:val="sr-Cyrl-RS"/>
        </w:rPr>
        <w:t>.</w:t>
      </w:r>
    </w:p>
    <w:p w14:paraId="3FDAE665" w14:textId="77777777" w:rsidR="005314E4" w:rsidRPr="00C1165C" w:rsidRDefault="001A6787" w:rsidP="009A235F">
      <w:pPr>
        <w:spacing w:after="0"/>
        <w:jc w:val="both"/>
        <w:rPr>
          <w:rFonts w:ascii="Arial" w:hAnsi="Arial" w:cs="Arial"/>
          <w:lang w:val="sr-Cyrl-RS"/>
        </w:rPr>
      </w:pPr>
      <w:r w:rsidRPr="00C1165C">
        <w:rPr>
          <w:rFonts w:ascii="Arial" w:hAnsi="Arial" w:cs="Arial"/>
          <w:lang w:val="sr-Cyrl-RS"/>
        </w:rPr>
        <w:t xml:space="preserve">Розаријум је, такође, </w:t>
      </w:r>
      <w:r w:rsidR="005E02E5" w:rsidRPr="00C1165C">
        <w:rPr>
          <w:rFonts w:ascii="Arial" w:hAnsi="Arial" w:cs="Arial"/>
          <w:lang w:val="sr-Cyrl-RS"/>
        </w:rPr>
        <w:t>планиран</w:t>
      </w:r>
      <w:r w:rsidRPr="00C1165C">
        <w:rPr>
          <w:rFonts w:ascii="Arial" w:hAnsi="Arial" w:cs="Arial"/>
          <w:lang w:val="sr-Cyrl-RS"/>
        </w:rPr>
        <w:t xml:space="preserve"> у западном делу комплекса и то уз простор за колумбаријум.</w:t>
      </w:r>
      <w:r w:rsidR="005E02E5" w:rsidRPr="00C1165C">
        <w:rPr>
          <w:rFonts w:ascii="Arial" w:hAnsi="Arial" w:cs="Arial"/>
          <w:lang w:val="sr-Cyrl-RS"/>
        </w:rPr>
        <w:t xml:space="preserve"> </w:t>
      </w:r>
      <w:r w:rsidRPr="00C1165C">
        <w:rPr>
          <w:rFonts w:ascii="Arial" w:hAnsi="Arial" w:cs="Arial"/>
          <w:lang w:val="sr-Cyrl-RS"/>
        </w:rPr>
        <w:t>П</w:t>
      </w:r>
      <w:r w:rsidR="005E02E5" w:rsidRPr="00C1165C">
        <w:rPr>
          <w:rFonts w:ascii="Arial" w:hAnsi="Arial" w:cs="Arial"/>
          <w:lang w:val="sr-Cyrl-RS"/>
        </w:rPr>
        <w:t xml:space="preserve">ланирано </w:t>
      </w:r>
      <w:r w:rsidRPr="00C1165C">
        <w:rPr>
          <w:rFonts w:ascii="Arial" w:hAnsi="Arial" w:cs="Arial"/>
          <w:lang w:val="sr-Cyrl-RS"/>
        </w:rPr>
        <w:t xml:space="preserve">је </w:t>
      </w:r>
      <w:r w:rsidR="005E02E5" w:rsidRPr="00C1165C">
        <w:rPr>
          <w:rFonts w:ascii="Arial" w:hAnsi="Arial" w:cs="Arial"/>
          <w:lang w:val="sr-Cyrl-RS"/>
        </w:rPr>
        <w:t>240 касета</w:t>
      </w:r>
      <w:r w:rsidR="00CE7EF3" w:rsidRPr="00C1165C">
        <w:rPr>
          <w:rFonts w:ascii="Arial" w:hAnsi="Arial" w:cs="Arial"/>
          <w:lang w:val="sr-Cyrl-RS"/>
        </w:rPr>
        <w:t>, за полагање по 4 урне</w:t>
      </w:r>
      <w:r w:rsidR="005E02E5" w:rsidRPr="00C1165C">
        <w:rPr>
          <w:rFonts w:ascii="Arial" w:hAnsi="Arial" w:cs="Arial"/>
          <w:lang w:val="sr-Cyrl-RS"/>
        </w:rPr>
        <w:t>.</w:t>
      </w:r>
    </w:p>
    <w:p w14:paraId="4BC58F40" w14:textId="77777777" w:rsidR="008B0E35" w:rsidRPr="00C1165C" w:rsidRDefault="00133B5E" w:rsidP="009A235F">
      <w:pPr>
        <w:spacing w:after="0"/>
        <w:jc w:val="both"/>
        <w:rPr>
          <w:rFonts w:ascii="Arial" w:hAnsi="Arial" w:cs="Arial"/>
          <w:lang w:val="sr-Cyrl-RS"/>
        </w:rPr>
      </w:pPr>
      <w:r w:rsidRPr="00C1165C">
        <w:rPr>
          <w:rFonts w:ascii="Arial" w:hAnsi="Arial" w:cs="Arial"/>
          <w:lang w:val="sr-Cyrl-RS"/>
        </w:rPr>
        <w:t>У западном делу гробља се налази и п</w:t>
      </w:r>
      <w:r w:rsidR="008B0E35" w:rsidRPr="00C1165C">
        <w:rPr>
          <w:rFonts w:ascii="Arial" w:hAnsi="Arial" w:cs="Arial"/>
          <w:lang w:val="sr-Cyrl-RS"/>
        </w:rPr>
        <w:t xml:space="preserve">ростор за сахрањивање патоанатомског отпада, </w:t>
      </w:r>
      <w:r w:rsidRPr="00C1165C">
        <w:rPr>
          <w:rFonts w:ascii="Arial" w:hAnsi="Arial" w:cs="Arial"/>
          <w:lang w:val="sr-Cyrl-RS"/>
        </w:rPr>
        <w:t xml:space="preserve">и то </w:t>
      </w:r>
      <w:r w:rsidR="008B0E35" w:rsidRPr="00C1165C">
        <w:rPr>
          <w:rFonts w:ascii="Arial" w:hAnsi="Arial" w:cs="Arial"/>
          <w:lang w:val="sr-Cyrl-RS"/>
        </w:rPr>
        <w:t>одвојено од осталих поља.</w:t>
      </w:r>
    </w:p>
    <w:p w14:paraId="75156CED" w14:textId="77777777" w:rsidR="005E02E5" w:rsidRPr="00C1165C" w:rsidRDefault="005E02E5" w:rsidP="009A235F">
      <w:pPr>
        <w:spacing w:after="0"/>
        <w:jc w:val="both"/>
        <w:rPr>
          <w:rFonts w:ascii="Arial" w:hAnsi="Arial" w:cs="Arial"/>
          <w:lang w:val="sr-Cyrl-RS"/>
        </w:rPr>
      </w:pPr>
      <w:r w:rsidRPr="00C1165C">
        <w:rPr>
          <w:rFonts w:ascii="Arial" w:hAnsi="Arial" w:cs="Arial"/>
          <w:lang w:val="sr-Cyrl-RS"/>
        </w:rPr>
        <w:t>Осаријум – костурница</w:t>
      </w:r>
      <w:r w:rsidR="007E4F4D" w:rsidRPr="00C1165C">
        <w:rPr>
          <w:rFonts w:ascii="Arial" w:hAnsi="Arial" w:cs="Arial"/>
          <w:lang w:val="sr-Cyrl-RS"/>
        </w:rPr>
        <w:t xml:space="preserve"> </w:t>
      </w:r>
      <w:r w:rsidRPr="00C1165C">
        <w:rPr>
          <w:rFonts w:ascii="Arial" w:hAnsi="Arial" w:cs="Arial"/>
          <w:lang w:val="sr-Cyrl-RS"/>
        </w:rPr>
        <w:t>планиран</w:t>
      </w:r>
      <w:r w:rsidR="00133B5E" w:rsidRPr="00C1165C">
        <w:rPr>
          <w:rFonts w:ascii="Arial" w:hAnsi="Arial" w:cs="Arial"/>
          <w:lang w:val="sr-Cyrl-RS"/>
        </w:rPr>
        <w:t>а</w:t>
      </w:r>
      <w:r w:rsidR="007E4F4D" w:rsidRPr="00C1165C">
        <w:rPr>
          <w:rFonts w:ascii="Arial" w:hAnsi="Arial" w:cs="Arial"/>
          <w:lang w:val="sr-Cyrl-RS"/>
        </w:rPr>
        <w:t xml:space="preserve"> је</w:t>
      </w:r>
      <w:r w:rsidRPr="00C1165C">
        <w:rPr>
          <w:rFonts w:ascii="Arial" w:hAnsi="Arial" w:cs="Arial"/>
          <w:lang w:val="sr-Cyrl-RS"/>
        </w:rPr>
        <w:t xml:space="preserve"> на </w:t>
      </w:r>
      <w:r w:rsidR="00C5422D" w:rsidRPr="00C1165C">
        <w:rPr>
          <w:rFonts w:ascii="Arial" w:hAnsi="Arial" w:cs="Arial"/>
          <w:lang w:val="sr-Cyrl-RS"/>
        </w:rPr>
        <w:t xml:space="preserve">посебном </w:t>
      </w:r>
      <w:r w:rsidRPr="00C1165C">
        <w:rPr>
          <w:rFonts w:ascii="Arial" w:hAnsi="Arial" w:cs="Arial"/>
          <w:lang w:val="sr-Cyrl-RS"/>
        </w:rPr>
        <w:t>гробном пољу</w:t>
      </w:r>
      <w:r w:rsidR="00C5422D" w:rsidRPr="00C1165C">
        <w:rPr>
          <w:rFonts w:ascii="Arial" w:hAnsi="Arial" w:cs="Arial"/>
          <w:lang w:val="sr-Cyrl-RS"/>
        </w:rPr>
        <w:t xml:space="preserve"> у југозападном делу комплекса поред, такође, посебног гробног поља намењеног лапидаријуму. У продужетку овог правца ка истоку налазе се два гробна поља </w:t>
      </w:r>
      <w:r w:rsidR="00246D15" w:rsidRPr="00C1165C">
        <w:rPr>
          <w:rFonts w:ascii="Arial" w:hAnsi="Arial" w:cs="Arial"/>
          <w:lang w:val="sr-Cyrl-RS"/>
        </w:rPr>
        <w:t>за</w:t>
      </w:r>
      <w:r w:rsidR="00C5422D" w:rsidRPr="00C1165C">
        <w:rPr>
          <w:rFonts w:ascii="Arial" w:hAnsi="Arial" w:cs="Arial"/>
          <w:lang w:val="sr-Cyrl-RS"/>
        </w:rPr>
        <w:t xml:space="preserve"> алеје великана</w:t>
      </w:r>
    </w:p>
    <w:p w14:paraId="5200C8C4" w14:textId="77777777" w:rsidR="00966B86" w:rsidRPr="00C1165C" w:rsidRDefault="00966B86" w:rsidP="009A235F">
      <w:pPr>
        <w:spacing w:after="0"/>
        <w:jc w:val="both"/>
        <w:rPr>
          <w:rFonts w:ascii="Arial" w:hAnsi="Arial" w:cs="Arial"/>
          <w:lang w:val="sr-Cyrl-RS"/>
        </w:rPr>
      </w:pPr>
    </w:p>
    <w:p w14:paraId="0322ED09" w14:textId="77777777" w:rsidR="00CE20CF" w:rsidRPr="00C1165C" w:rsidRDefault="00F0739B" w:rsidP="009A235F">
      <w:pPr>
        <w:spacing w:after="0"/>
        <w:jc w:val="both"/>
        <w:rPr>
          <w:rFonts w:ascii="Arial" w:hAnsi="Arial" w:cs="Arial"/>
          <w:b/>
          <w:lang w:val="sr-Cyrl-RS"/>
        </w:rPr>
      </w:pPr>
      <w:r w:rsidRPr="00C1165C">
        <w:rPr>
          <w:rFonts w:ascii="Arial" w:hAnsi="Arial" w:cs="Arial"/>
          <w:b/>
          <w:lang w:val="sr-Cyrl-RS"/>
        </w:rPr>
        <w:t>2.2.2</w:t>
      </w:r>
      <w:r w:rsidR="00CE20CF" w:rsidRPr="00C1165C">
        <w:rPr>
          <w:rFonts w:ascii="Arial" w:hAnsi="Arial" w:cs="Arial"/>
          <w:lang w:val="sr-Cyrl-RS"/>
        </w:rPr>
        <w:tab/>
      </w:r>
      <w:r w:rsidR="00CE20CF" w:rsidRPr="00C1165C">
        <w:rPr>
          <w:rFonts w:ascii="Arial" w:hAnsi="Arial" w:cs="Arial"/>
          <w:b/>
          <w:lang w:val="sr-Cyrl-RS"/>
        </w:rPr>
        <w:t>Комеморативни трг</w:t>
      </w:r>
    </w:p>
    <w:p w14:paraId="6DEC1FF9" w14:textId="77777777" w:rsidR="004C0710" w:rsidRPr="00C1165C" w:rsidRDefault="004C0710" w:rsidP="009A235F">
      <w:pPr>
        <w:spacing w:after="0"/>
        <w:jc w:val="both"/>
        <w:rPr>
          <w:rFonts w:ascii="Arial" w:hAnsi="Arial" w:cs="Arial"/>
          <w:lang w:val="sr-Cyrl-RS"/>
        </w:rPr>
      </w:pPr>
    </w:p>
    <w:p w14:paraId="16938C06" w14:textId="77777777" w:rsidR="003B2588" w:rsidRPr="0091628D" w:rsidRDefault="00CE20CF" w:rsidP="009A235F">
      <w:pPr>
        <w:spacing w:after="0"/>
        <w:jc w:val="both"/>
        <w:rPr>
          <w:rFonts w:ascii="Arial" w:hAnsi="Arial" w:cs="Arial"/>
          <w:lang w:val="sr-Cyrl-RS"/>
        </w:rPr>
      </w:pPr>
      <w:r w:rsidRPr="00C1165C">
        <w:rPr>
          <w:rFonts w:ascii="Arial" w:hAnsi="Arial" w:cs="Arial"/>
          <w:lang w:val="sr-Cyrl-RS"/>
        </w:rPr>
        <w:t>Комеморатвни (меморијални</w:t>
      </w:r>
      <w:r w:rsidR="00100405" w:rsidRPr="00C1165C">
        <w:rPr>
          <w:rFonts w:ascii="Arial" w:hAnsi="Arial" w:cs="Arial"/>
          <w:lang w:val="sr-Cyrl-RS"/>
        </w:rPr>
        <w:t>, сакрални</w:t>
      </w:r>
      <w:r w:rsidRPr="00C1165C">
        <w:rPr>
          <w:rFonts w:ascii="Arial" w:hAnsi="Arial" w:cs="Arial"/>
          <w:lang w:val="sr-Cyrl-RS"/>
        </w:rPr>
        <w:t>) трг</w:t>
      </w:r>
      <w:r w:rsidR="00CD7112" w:rsidRPr="00C1165C">
        <w:rPr>
          <w:rFonts w:ascii="Arial" w:hAnsi="Arial" w:cs="Arial"/>
          <w:lang w:val="sr-Cyrl-RS"/>
        </w:rPr>
        <w:t xml:space="preserve"> је простор </w:t>
      </w:r>
      <w:r w:rsidR="00092BEF" w:rsidRPr="00C1165C">
        <w:rPr>
          <w:rFonts w:ascii="Arial" w:hAnsi="Arial" w:cs="Arial"/>
          <w:lang w:val="sr-Cyrl-RS"/>
        </w:rPr>
        <w:t xml:space="preserve">за окупљање </w:t>
      </w:r>
      <w:r w:rsidR="008875D8" w:rsidRPr="00C1165C">
        <w:rPr>
          <w:rFonts w:ascii="Arial" w:hAnsi="Arial" w:cs="Arial"/>
          <w:lang w:val="sr-Cyrl-RS"/>
        </w:rPr>
        <w:t xml:space="preserve">грађана при испраћају </w:t>
      </w:r>
      <w:r w:rsidR="00AF7C9B" w:rsidRPr="00C1165C">
        <w:rPr>
          <w:rFonts w:ascii="Arial" w:hAnsi="Arial" w:cs="Arial"/>
          <w:lang w:val="sr-Cyrl-RS"/>
        </w:rPr>
        <w:t>преминулих</w:t>
      </w:r>
      <w:r w:rsidR="008875D8" w:rsidRPr="00C1165C">
        <w:rPr>
          <w:rFonts w:ascii="Arial" w:hAnsi="Arial" w:cs="Arial"/>
          <w:lang w:val="sr-Cyrl-RS"/>
        </w:rPr>
        <w:t>. Планиран</w:t>
      </w:r>
      <w:r w:rsidRPr="00C1165C">
        <w:rPr>
          <w:rFonts w:ascii="Arial" w:hAnsi="Arial" w:cs="Arial"/>
          <w:lang w:val="sr-Cyrl-RS"/>
        </w:rPr>
        <w:t xml:space="preserve"> је </w:t>
      </w:r>
      <w:r w:rsidR="00246D15" w:rsidRPr="00C1165C">
        <w:rPr>
          <w:rFonts w:ascii="Arial" w:hAnsi="Arial" w:cs="Arial"/>
          <w:lang w:val="sr-Cyrl-RS"/>
        </w:rPr>
        <w:t>на простору између</w:t>
      </w:r>
      <w:r w:rsidR="008875D8" w:rsidRPr="00C1165C">
        <w:rPr>
          <w:rFonts w:ascii="Arial" w:hAnsi="Arial" w:cs="Arial"/>
          <w:lang w:val="sr-Cyrl-RS"/>
        </w:rPr>
        <w:t xml:space="preserve"> капел</w:t>
      </w:r>
      <w:r w:rsidR="00246D15" w:rsidRPr="00C1165C">
        <w:rPr>
          <w:rFonts w:ascii="Arial" w:hAnsi="Arial" w:cs="Arial"/>
          <w:lang w:val="sr-Cyrl-RS"/>
        </w:rPr>
        <w:t>а</w:t>
      </w:r>
      <w:r w:rsidR="00085309" w:rsidRPr="0091628D">
        <w:rPr>
          <w:rFonts w:ascii="Arial" w:hAnsi="Arial" w:cs="Arial"/>
          <w:lang w:val="sr-Cyrl-RS"/>
        </w:rPr>
        <w:t xml:space="preserve"> </w:t>
      </w:r>
      <w:r w:rsidR="00085309" w:rsidRPr="00C1165C">
        <w:rPr>
          <w:rFonts w:ascii="Arial" w:hAnsi="Arial" w:cs="Arial"/>
          <w:lang w:val="sr-Cyrl-RS"/>
        </w:rPr>
        <w:t>за испраћај</w:t>
      </w:r>
      <w:r w:rsidR="00246D15" w:rsidRPr="00C1165C">
        <w:rPr>
          <w:rFonts w:ascii="Arial" w:hAnsi="Arial" w:cs="Arial"/>
          <w:lang w:val="sr-Cyrl-RS"/>
        </w:rPr>
        <w:t>,</w:t>
      </w:r>
      <w:r w:rsidR="008875D8" w:rsidRPr="00C1165C">
        <w:rPr>
          <w:rFonts w:ascii="Arial" w:hAnsi="Arial" w:cs="Arial"/>
          <w:lang w:val="sr-Cyrl-RS"/>
        </w:rPr>
        <w:t xml:space="preserve"> аминистративн</w:t>
      </w:r>
      <w:r w:rsidR="00246D15" w:rsidRPr="00C1165C">
        <w:rPr>
          <w:rFonts w:ascii="Arial" w:hAnsi="Arial" w:cs="Arial"/>
          <w:lang w:val="sr-Cyrl-RS"/>
        </w:rPr>
        <w:t>их</w:t>
      </w:r>
      <w:r w:rsidR="008875D8" w:rsidRPr="00C1165C">
        <w:rPr>
          <w:rFonts w:ascii="Arial" w:hAnsi="Arial" w:cs="Arial"/>
          <w:lang w:val="sr-Cyrl-RS"/>
        </w:rPr>
        <w:t xml:space="preserve"> садржај</w:t>
      </w:r>
      <w:r w:rsidR="00246D15" w:rsidRPr="00C1165C">
        <w:rPr>
          <w:rFonts w:ascii="Arial" w:hAnsi="Arial" w:cs="Arial"/>
          <w:lang w:val="sr-Cyrl-RS"/>
        </w:rPr>
        <w:t>а и Храма</w:t>
      </w:r>
      <w:r w:rsidR="008875D8" w:rsidRPr="00C1165C">
        <w:rPr>
          <w:rFonts w:ascii="Arial" w:hAnsi="Arial" w:cs="Arial"/>
          <w:lang w:val="sr-Cyrl-RS"/>
        </w:rPr>
        <w:t>, јужно од</w:t>
      </w:r>
      <w:r w:rsidRPr="00C1165C">
        <w:rPr>
          <w:rFonts w:ascii="Arial" w:hAnsi="Arial" w:cs="Arial"/>
          <w:lang w:val="sr-Cyrl-RS"/>
        </w:rPr>
        <w:t xml:space="preserve"> простор</w:t>
      </w:r>
      <w:r w:rsidR="008875D8" w:rsidRPr="00C1165C">
        <w:rPr>
          <w:rFonts w:ascii="Arial" w:hAnsi="Arial" w:cs="Arial"/>
          <w:lang w:val="sr-Cyrl-RS"/>
        </w:rPr>
        <w:t xml:space="preserve">а </w:t>
      </w:r>
      <w:r w:rsidRPr="00C1165C">
        <w:rPr>
          <w:rFonts w:ascii="Arial" w:hAnsi="Arial" w:cs="Arial"/>
          <w:lang w:val="sr-Cyrl-RS"/>
        </w:rPr>
        <w:t xml:space="preserve">за сахрањивање, </w:t>
      </w:r>
      <w:r w:rsidR="008875D8" w:rsidRPr="00C1165C">
        <w:rPr>
          <w:rFonts w:ascii="Arial" w:hAnsi="Arial" w:cs="Arial"/>
          <w:lang w:val="sr-Cyrl-RS"/>
        </w:rPr>
        <w:t>са циљем да</w:t>
      </w:r>
      <w:r w:rsidRPr="00C1165C">
        <w:rPr>
          <w:rFonts w:ascii="Arial" w:hAnsi="Arial" w:cs="Arial"/>
          <w:lang w:val="sr-Cyrl-RS"/>
        </w:rPr>
        <w:t xml:space="preserve"> растојањ</w:t>
      </w:r>
      <w:r w:rsidR="003B2588" w:rsidRPr="00C1165C">
        <w:rPr>
          <w:rFonts w:ascii="Arial" w:hAnsi="Arial" w:cs="Arial"/>
          <w:lang w:val="sr-Cyrl-RS"/>
        </w:rPr>
        <w:t>а</w:t>
      </w:r>
      <w:r w:rsidRPr="00C1165C">
        <w:rPr>
          <w:rFonts w:ascii="Arial" w:hAnsi="Arial" w:cs="Arial"/>
          <w:lang w:val="sr-Cyrl-RS"/>
        </w:rPr>
        <w:t xml:space="preserve"> до гробних места </w:t>
      </w:r>
      <w:r w:rsidR="008875D8" w:rsidRPr="00C1165C">
        <w:rPr>
          <w:rFonts w:ascii="Arial" w:hAnsi="Arial" w:cs="Arial"/>
          <w:lang w:val="sr-Cyrl-RS"/>
        </w:rPr>
        <w:t>буду</w:t>
      </w:r>
      <w:r w:rsidRPr="00C1165C">
        <w:rPr>
          <w:rFonts w:ascii="Arial" w:hAnsi="Arial" w:cs="Arial"/>
          <w:lang w:val="sr-Cyrl-RS"/>
        </w:rPr>
        <w:t xml:space="preserve"> што краћа. Са западне стране лоцирани су објекти, који према комеморативном тргу имају наткривену </w:t>
      </w:r>
      <w:r w:rsidR="007E4F4D" w:rsidRPr="00C1165C">
        <w:rPr>
          <w:rFonts w:ascii="Arial" w:hAnsi="Arial" w:cs="Arial"/>
          <w:lang w:val="sr-Cyrl-RS"/>
        </w:rPr>
        <w:t>површину</w:t>
      </w:r>
      <w:r w:rsidRPr="00C1165C">
        <w:rPr>
          <w:rFonts w:ascii="Arial" w:hAnsi="Arial" w:cs="Arial"/>
          <w:lang w:val="sr-Cyrl-RS"/>
        </w:rPr>
        <w:t xml:space="preserve"> са колонадом стубова</w:t>
      </w:r>
      <w:r w:rsidR="007E4F4D" w:rsidRPr="00C1165C">
        <w:rPr>
          <w:rFonts w:ascii="Arial" w:hAnsi="Arial" w:cs="Arial"/>
          <w:lang w:val="sr-Cyrl-RS"/>
        </w:rPr>
        <w:t xml:space="preserve">, за </w:t>
      </w:r>
      <w:r w:rsidR="00085309" w:rsidRPr="00C1165C">
        <w:rPr>
          <w:rFonts w:ascii="Arial" w:hAnsi="Arial" w:cs="Arial"/>
          <w:lang w:val="sr-Cyrl-RS"/>
        </w:rPr>
        <w:t xml:space="preserve">заклон </w:t>
      </w:r>
      <w:r w:rsidR="008875D8" w:rsidRPr="00C1165C">
        <w:rPr>
          <w:rFonts w:ascii="Arial" w:hAnsi="Arial" w:cs="Arial"/>
          <w:lang w:val="sr-Cyrl-RS"/>
        </w:rPr>
        <w:t>грађана</w:t>
      </w:r>
      <w:r w:rsidR="007E4F4D" w:rsidRPr="00C1165C">
        <w:rPr>
          <w:rFonts w:ascii="Arial" w:hAnsi="Arial" w:cs="Arial"/>
          <w:lang w:val="sr-Cyrl-RS"/>
        </w:rPr>
        <w:t xml:space="preserve"> током временских непогода. Комеморативни трг </w:t>
      </w:r>
      <w:r w:rsidR="003B2588" w:rsidRPr="00C1165C">
        <w:rPr>
          <w:rFonts w:ascii="Arial" w:hAnsi="Arial" w:cs="Arial"/>
          <w:lang w:val="sr-Cyrl-RS"/>
        </w:rPr>
        <w:t>је засењен високим зеленилом.</w:t>
      </w:r>
    </w:p>
    <w:p w14:paraId="356F7043" w14:textId="77777777" w:rsidR="00966B86" w:rsidRPr="00C1165C" w:rsidRDefault="007E4F4D" w:rsidP="009A235F">
      <w:pPr>
        <w:spacing w:after="0"/>
        <w:jc w:val="both"/>
        <w:rPr>
          <w:rFonts w:ascii="Arial" w:hAnsi="Arial" w:cs="Arial"/>
          <w:lang w:val="sr-Cyrl-RS"/>
        </w:rPr>
      </w:pPr>
      <w:r w:rsidRPr="00C1165C">
        <w:rPr>
          <w:rFonts w:ascii="Arial" w:hAnsi="Arial" w:cs="Arial"/>
          <w:lang w:val="sr-Cyrl-RS"/>
        </w:rPr>
        <w:t>Источно</w:t>
      </w:r>
      <w:r w:rsidR="00AF7C9B" w:rsidRPr="00C1165C">
        <w:rPr>
          <w:rFonts w:ascii="Arial" w:hAnsi="Arial" w:cs="Arial"/>
          <w:lang w:val="sr-Cyrl-RS"/>
        </w:rPr>
        <w:t>, од комеморативног трга</w:t>
      </w:r>
      <w:r w:rsidRPr="00C1165C">
        <w:rPr>
          <w:rFonts w:ascii="Arial" w:hAnsi="Arial" w:cs="Arial"/>
          <w:lang w:val="sr-Cyrl-RS"/>
        </w:rPr>
        <w:t xml:space="preserve"> </w:t>
      </w:r>
      <w:r w:rsidR="003B2588" w:rsidRPr="00C1165C">
        <w:rPr>
          <w:rFonts w:ascii="Arial" w:hAnsi="Arial" w:cs="Arial"/>
          <w:lang w:val="sr-Cyrl-RS"/>
        </w:rPr>
        <w:t>налази с</w:t>
      </w:r>
      <w:r w:rsidRPr="00C1165C">
        <w:rPr>
          <w:rFonts w:ascii="Arial" w:hAnsi="Arial" w:cs="Arial"/>
          <w:lang w:val="sr-Cyrl-RS"/>
        </w:rPr>
        <w:t>е</w:t>
      </w:r>
      <w:r w:rsidR="003B2588" w:rsidRPr="00C1165C">
        <w:rPr>
          <w:rFonts w:ascii="Arial" w:hAnsi="Arial" w:cs="Arial"/>
          <w:lang w:val="sr-Cyrl-RS"/>
        </w:rPr>
        <w:t xml:space="preserve"> Храм са капелом за паљење свећа и објектом за потребе св</w:t>
      </w:r>
      <w:r w:rsidR="006703A7" w:rsidRPr="00C1165C">
        <w:rPr>
          <w:rFonts w:ascii="Arial" w:hAnsi="Arial" w:cs="Arial"/>
          <w:lang w:val="sr-Cyrl-RS"/>
        </w:rPr>
        <w:t>ештеника, као и зелена површина</w:t>
      </w:r>
      <w:r w:rsidR="007A7FE1" w:rsidRPr="00C1165C">
        <w:rPr>
          <w:rFonts w:ascii="Arial" w:hAnsi="Arial" w:cs="Arial"/>
          <w:lang w:val="sr-Cyrl-RS"/>
        </w:rPr>
        <w:t>.</w:t>
      </w:r>
      <w:r w:rsidR="00085309" w:rsidRPr="00C1165C">
        <w:rPr>
          <w:rFonts w:ascii="Arial" w:hAnsi="Arial" w:cs="Arial"/>
          <w:lang w:val="sr-Cyrl-RS"/>
        </w:rPr>
        <w:t xml:space="preserve"> </w:t>
      </w:r>
      <w:r w:rsidR="003B2588" w:rsidRPr="00C1165C">
        <w:rPr>
          <w:rFonts w:ascii="Arial" w:hAnsi="Arial" w:cs="Arial"/>
          <w:lang w:val="sr-Cyrl-RS"/>
        </w:rPr>
        <w:t>На тргу испред Храма налази се и чесма</w:t>
      </w:r>
      <w:r w:rsidR="00085309" w:rsidRPr="00C1165C">
        <w:rPr>
          <w:rFonts w:ascii="Arial" w:hAnsi="Arial" w:cs="Arial"/>
          <w:lang w:val="sr-Cyrl-RS"/>
        </w:rPr>
        <w:t>.</w:t>
      </w:r>
    </w:p>
    <w:p w14:paraId="0F328905" w14:textId="77777777" w:rsidR="003B2588" w:rsidRPr="00C1165C" w:rsidRDefault="003B2588" w:rsidP="009A235F">
      <w:pPr>
        <w:spacing w:after="0"/>
        <w:jc w:val="both"/>
        <w:rPr>
          <w:rFonts w:ascii="Arial" w:hAnsi="Arial" w:cs="Arial"/>
          <w:lang w:val="sr-Cyrl-RS"/>
        </w:rPr>
      </w:pPr>
    </w:p>
    <w:p w14:paraId="20BF2DA8" w14:textId="77777777" w:rsidR="008875D8" w:rsidRPr="00C1165C" w:rsidRDefault="00F0739B" w:rsidP="009A235F">
      <w:pPr>
        <w:spacing w:after="0"/>
        <w:jc w:val="both"/>
        <w:rPr>
          <w:rFonts w:ascii="Arial" w:hAnsi="Arial" w:cs="Arial"/>
          <w:b/>
          <w:lang w:val="sr-Cyrl-RS"/>
        </w:rPr>
      </w:pPr>
      <w:r w:rsidRPr="00C1165C">
        <w:rPr>
          <w:rFonts w:ascii="Arial" w:hAnsi="Arial" w:cs="Arial"/>
          <w:b/>
          <w:lang w:val="sr-Cyrl-RS"/>
        </w:rPr>
        <w:t>2.2.3</w:t>
      </w:r>
      <w:r w:rsidR="005314E4" w:rsidRPr="00C1165C">
        <w:rPr>
          <w:rFonts w:ascii="Arial" w:hAnsi="Arial" w:cs="Arial"/>
          <w:lang w:val="sr-Cyrl-RS"/>
        </w:rPr>
        <w:tab/>
      </w:r>
      <w:r w:rsidR="008875D8" w:rsidRPr="00C1165C">
        <w:rPr>
          <w:rFonts w:ascii="Arial" w:hAnsi="Arial" w:cs="Arial"/>
          <w:b/>
          <w:lang w:val="sr-Cyrl-RS"/>
        </w:rPr>
        <w:t>Главни улаз у гробље</w:t>
      </w:r>
    </w:p>
    <w:p w14:paraId="61473948" w14:textId="77777777" w:rsidR="004C0710" w:rsidRPr="00C1165C" w:rsidRDefault="004C0710" w:rsidP="009A235F">
      <w:pPr>
        <w:spacing w:after="0"/>
        <w:jc w:val="both"/>
        <w:rPr>
          <w:rFonts w:ascii="Arial" w:hAnsi="Arial" w:cs="Arial"/>
          <w:lang w:val="sr-Cyrl-RS"/>
        </w:rPr>
      </w:pPr>
    </w:p>
    <w:p w14:paraId="046D624A" w14:textId="77777777" w:rsidR="008A287A" w:rsidRPr="00C1165C" w:rsidRDefault="00EC12D2" w:rsidP="009A235F">
      <w:pPr>
        <w:spacing w:after="0"/>
        <w:jc w:val="both"/>
        <w:rPr>
          <w:rFonts w:ascii="Arial" w:hAnsi="Arial" w:cs="Arial"/>
          <w:lang w:val="sr-Cyrl-RS"/>
        </w:rPr>
      </w:pPr>
      <w:r w:rsidRPr="00C1165C">
        <w:rPr>
          <w:rFonts w:ascii="Arial" w:hAnsi="Arial" w:cs="Arial"/>
          <w:lang w:val="sr-Cyrl-RS"/>
        </w:rPr>
        <w:t>Главни улаз у комплекс гробља састоји се из два пункта од којих се један н</w:t>
      </w:r>
      <w:r w:rsidR="008875D8" w:rsidRPr="00C1165C">
        <w:rPr>
          <w:rFonts w:ascii="Arial" w:hAnsi="Arial" w:cs="Arial"/>
          <w:lang w:val="sr-Cyrl-RS"/>
        </w:rPr>
        <w:t xml:space="preserve">алази на правцу </w:t>
      </w:r>
      <w:r w:rsidR="00B85782" w:rsidRPr="00C1165C">
        <w:rPr>
          <w:rFonts w:ascii="Arial" w:hAnsi="Arial" w:cs="Arial"/>
          <w:lang w:val="sr-Cyrl-RS"/>
        </w:rPr>
        <w:t xml:space="preserve">прилазне саобраћајнице </w:t>
      </w:r>
      <w:r w:rsidRPr="00C1165C">
        <w:rPr>
          <w:rFonts w:ascii="Arial" w:hAnsi="Arial" w:cs="Arial"/>
          <w:lang w:val="sr-Cyrl-RS"/>
        </w:rPr>
        <w:t xml:space="preserve">и излази на централни део комеморативног трга испред Храма, док други води </w:t>
      </w:r>
      <w:r w:rsidR="001519A6" w:rsidRPr="00C1165C">
        <w:rPr>
          <w:rFonts w:ascii="Arial" w:hAnsi="Arial" w:cs="Arial"/>
          <w:lang w:val="sr-Cyrl-RS"/>
        </w:rPr>
        <w:t>ка капелама</w:t>
      </w:r>
      <w:r w:rsidR="006703A7" w:rsidRPr="00C1165C">
        <w:rPr>
          <w:rFonts w:ascii="Arial" w:hAnsi="Arial" w:cs="Arial"/>
          <w:lang w:val="sr-Cyrl-RS"/>
        </w:rPr>
        <w:t>.</w:t>
      </w:r>
    </w:p>
    <w:p w14:paraId="73607045" w14:textId="77777777" w:rsidR="00B85782" w:rsidRPr="00C1165C" w:rsidRDefault="00906AA0" w:rsidP="009A235F">
      <w:pPr>
        <w:spacing w:after="0"/>
        <w:jc w:val="both"/>
        <w:rPr>
          <w:rFonts w:ascii="Arial" w:hAnsi="Arial" w:cs="Arial"/>
          <w:lang w:val="sr-Cyrl-RS"/>
        </w:rPr>
      </w:pPr>
      <w:r w:rsidRPr="00C1165C">
        <w:rPr>
          <w:rFonts w:ascii="Arial" w:hAnsi="Arial" w:cs="Arial"/>
          <w:lang w:val="sr-Cyrl-RS"/>
        </w:rPr>
        <w:t>Ови улази м</w:t>
      </w:r>
      <w:r w:rsidR="008A287A" w:rsidRPr="00C1165C">
        <w:rPr>
          <w:rFonts w:ascii="Arial" w:hAnsi="Arial" w:cs="Arial"/>
          <w:lang w:val="sr-Cyrl-RS"/>
        </w:rPr>
        <w:t>огу</w:t>
      </w:r>
      <w:r w:rsidR="00B85782" w:rsidRPr="00C1165C">
        <w:rPr>
          <w:rFonts w:ascii="Arial" w:hAnsi="Arial" w:cs="Arial"/>
          <w:lang w:val="sr-Cyrl-RS"/>
        </w:rPr>
        <w:t xml:space="preserve"> бити наглашен</w:t>
      </w:r>
      <w:r w:rsidR="008A287A" w:rsidRPr="00C1165C">
        <w:rPr>
          <w:rFonts w:ascii="Arial" w:hAnsi="Arial" w:cs="Arial"/>
          <w:lang w:val="sr-Cyrl-RS"/>
        </w:rPr>
        <w:t>и</w:t>
      </w:r>
      <w:r w:rsidR="00B85782" w:rsidRPr="00C1165C">
        <w:rPr>
          <w:rFonts w:ascii="Arial" w:hAnsi="Arial" w:cs="Arial"/>
          <w:lang w:val="sr-Cyrl-RS"/>
        </w:rPr>
        <w:t xml:space="preserve"> </w:t>
      </w:r>
      <w:r w:rsidR="006703A7" w:rsidRPr="00C1165C">
        <w:rPr>
          <w:rFonts w:ascii="Arial" w:hAnsi="Arial" w:cs="Arial"/>
          <w:lang w:val="sr-Cyrl-RS"/>
        </w:rPr>
        <w:t>порталом</w:t>
      </w:r>
      <w:r w:rsidR="00B85782" w:rsidRPr="00C1165C">
        <w:rPr>
          <w:rFonts w:ascii="Arial" w:hAnsi="Arial" w:cs="Arial"/>
          <w:lang w:val="sr-Cyrl-RS"/>
        </w:rPr>
        <w:t xml:space="preserve">, кроз </w:t>
      </w:r>
      <w:r w:rsidR="00AF7C9B" w:rsidRPr="00C1165C">
        <w:rPr>
          <w:rFonts w:ascii="Arial" w:hAnsi="Arial" w:cs="Arial"/>
          <w:lang w:val="sr-Cyrl-RS"/>
        </w:rPr>
        <w:t xml:space="preserve">одговарајуће </w:t>
      </w:r>
      <w:r w:rsidR="00B85782" w:rsidRPr="00C1165C">
        <w:rPr>
          <w:rFonts w:ascii="Arial" w:hAnsi="Arial" w:cs="Arial"/>
          <w:lang w:val="sr-Cyrl-RS"/>
        </w:rPr>
        <w:t>архитектонско обликовање.</w:t>
      </w:r>
    </w:p>
    <w:p w14:paraId="55BFFA88" w14:textId="77777777" w:rsidR="00412B5B" w:rsidRPr="00C1165C" w:rsidRDefault="00412B5B" w:rsidP="009A235F">
      <w:pPr>
        <w:spacing w:after="0"/>
        <w:jc w:val="both"/>
        <w:rPr>
          <w:rFonts w:ascii="Arial" w:hAnsi="Arial" w:cs="Arial"/>
          <w:lang w:val="sr-Cyrl-RS"/>
        </w:rPr>
      </w:pPr>
    </w:p>
    <w:p w14:paraId="40FB09CD" w14:textId="77777777" w:rsidR="005314E4" w:rsidRPr="00C1165C" w:rsidRDefault="00F0739B" w:rsidP="009A235F">
      <w:pPr>
        <w:spacing w:after="0"/>
        <w:jc w:val="both"/>
        <w:rPr>
          <w:rFonts w:ascii="Arial" w:hAnsi="Arial" w:cs="Arial"/>
          <w:b/>
          <w:lang w:val="sr-Cyrl-RS"/>
        </w:rPr>
      </w:pPr>
      <w:r w:rsidRPr="00C1165C">
        <w:rPr>
          <w:rFonts w:ascii="Arial" w:hAnsi="Arial" w:cs="Arial"/>
          <w:b/>
          <w:lang w:val="sr-Cyrl-RS"/>
        </w:rPr>
        <w:t>2.2.4</w:t>
      </w:r>
      <w:r w:rsidR="005314E4" w:rsidRPr="00C1165C">
        <w:rPr>
          <w:rFonts w:ascii="Arial" w:hAnsi="Arial" w:cs="Arial"/>
          <w:lang w:val="sr-Cyrl-RS"/>
        </w:rPr>
        <w:t xml:space="preserve"> </w:t>
      </w:r>
      <w:r w:rsidR="00A60444" w:rsidRPr="00C1165C">
        <w:rPr>
          <w:rFonts w:ascii="Arial" w:hAnsi="Arial" w:cs="Arial"/>
          <w:lang w:val="sr-Cyrl-RS"/>
        </w:rPr>
        <w:tab/>
      </w:r>
      <w:r w:rsidR="00A60444" w:rsidRPr="00C1165C">
        <w:rPr>
          <w:rFonts w:ascii="Arial" w:hAnsi="Arial" w:cs="Arial"/>
          <w:b/>
          <w:lang w:val="sr-Cyrl-RS"/>
        </w:rPr>
        <w:t>Објекат за комеморативне, техничке и административне садржаје</w:t>
      </w:r>
    </w:p>
    <w:p w14:paraId="79B3C181" w14:textId="77777777" w:rsidR="004C0710" w:rsidRPr="00C1165C" w:rsidRDefault="004C0710" w:rsidP="004C0710">
      <w:pPr>
        <w:spacing w:after="0"/>
        <w:jc w:val="both"/>
        <w:rPr>
          <w:rFonts w:ascii="Arial" w:hAnsi="Arial" w:cs="Arial"/>
          <w:lang w:val="sr-Cyrl-RS"/>
        </w:rPr>
      </w:pPr>
    </w:p>
    <w:p w14:paraId="00136F5F" w14:textId="77777777" w:rsidR="00A60444" w:rsidRPr="00C1165C" w:rsidRDefault="00FC2EF1" w:rsidP="004C0710">
      <w:pPr>
        <w:spacing w:after="0"/>
        <w:jc w:val="both"/>
        <w:rPr>
          <w:rFonts w:ascii="Arial" w:hAnsi="Arial" w:cs="Arial"/>
          <w:lang w:val="sr-Cyrl-RS"/>
        </w:rPr>
      </w:pPr>
      <w:r w:rsidRPr="00C1165C">
        <w:rPr>
          <w:rFonts w:ascii="Arial" w:hAnsi="Arial" w:cs="Arial"/>
          <w:lang w:val="sr-Cyrl-RS"/>
        </w:rPr>
        <w:t xml:space="preserve">Објекат садржи капеле, оријентисане према сали за испраћај, </w:t>
      </w:r>
      <w:r w:rsidR="008A287A" w:rsidRPr="00C1165C">
        <w:rPr>
          <w:rFonts w:ascii="Arial" w:hAnsi="Arial" w:cs="Arial"/>
          <w:lang w:val="sr-Cyrl-RS"/>
        </w:rPr>
        <w:t xml:space="preserve">затим </w:t>
      </w:r>
      <w:r w:rsidRPr="00C1165C">
        <w:rPr>
          <w:rFonts w:ascii="Arial" w:hAnsi="Arial" w:cs="Arial"/>
          <w:lang w:val="sr-Cyrl-RS"/>
        </w:rPr>
        <w:t>манипулатнивни простор за допремање</w:t>
      </w:r>
      <w:r w:rsidR="008A287A" w:rsidRPr="00C1165C">
        <w:rPr>
          <w:rFonts w:ascii="Arial" w:hAnsi="Arial" w:cs="Arial"/>
          <w:lang w:val="sr-Cyrl-RS"/>
        </w:rPr>
        <w:t xml:space="preserve"> упокојених</w:t>
      </w:r>
      <w:r w:rsidRPr="00C1165C">
        <w:rPr>
          <w:rFonts w:ascii="Arial" w:hAnsi="Arial" w:cs="Arial"/>
          <w:lang w:val="sr-Cyrl-RS"/>
        </w:rPr>
        <w:t xml:space="preserve">, хладњаче са пратећим техничким просторијама, простор за припрему </w:t>
      </w:r>
      <w:r w:rsidR="008A287A" w:rsidRPr="00C1165C">
        <w:rPr>
          <w:rFonts w:ascii="Arial" w:hAnsi="Arial" w:cs="Arial"/>
          <w:lang w:val="sr-Cyrl-RS"/>
        </w:rPr>
        <w:t>упокојених</w:t>
      </w:r>
      <w:r w:rsidRPr="00C1165C">
        <w:rPr>
          <w:rFonts w:ascii="Arial" w:hAnsi="Arial" w:cs="Arial"/>
          <w:lang w:val="sr-Cyrl-RS"/>
        </w:rPr>
        <w:t xml:space="preserve">, оставе за опрему и реквизите који се користе при сахрани, просторије за, носаче ковчега, техничко обезбеђење, санитарне просторије за запослене и </w:t>
      </w:r>
      <w:r w:rsidR="00202BA5" w:rsidRPr="00C1165C">
        <w:rPr>
          <w:rFonts w:ascii="Arial" w:hAnsi="Arial" w:cs="Arial"/>
          <w:lang w:val="sr-Cyrl-RS"/>
        </w:rPr>
        <w:t>јавни тоалет</w:t>
      </w:r>
      <w:r w:rsidRPr="00C1165C">
        <w:rPr>
          <w:rFonts w:ascii="Arial" w:hAnsi="Arial" w:cs="Arial"/>
          <w:lang w:val="sr-Cyrl-RS"/>
        </w:rPr>
        <w:t xml:space="preserve">. </w:t>
      </w:r>
      <w:r w:rsidR="002B2473" w:rsidRPr="00C1165C">
        <w:rPr>
          <w:rFonts w:ascii="Arial" w:hAnsi="Arial" w:cs="Arial"/>
          <w:lang w:val="sr-Cyrl-RS"/>
        </w:rPr>
        <w:t xml:space="preserve">Источно од ових објеката налази се објекат са </w:t>
      </w:r>
      <w:r w:rsidRPr="00C1165C">
        <w:rPr>
          <w:rFonts w:ascii="Arial" w:hAnsi="Arial" w:cs="Arial"/>
          <w:lang w:val="sr-Cyrl-RS"/>
        </w:rPr>
        <w:t>административн</w:t>
      </w:r>
      <w:r w:rsidR="002B2473" w:rsidRPr="00C1165C">
        <w:rPr>
          <w:rFonts w:ascii="Arial" w:hAnsi="Arial" w:cs="Arial"/>
          <w:lang w:val="sr-Cyrl-RS"/>
        </w:rPr>
        <w:t>им</w:t>
      </w:r>
      <w:r w:rsidRPr="00C1165C">
        <w:rPr>
          <w:rFonts w:ascii="Arial" w:hAnsi="Arial" w:cs="Arial"/>
          <w:lang w:val="sr-Cyrl-RS"/>
        </w:rPr>
        <w:t xml:space="preserve"> просториј</w:t>
      </w:r>
      <w:r w:rsidR="002B2473" w:rsidRPr="00C1165C">
        <w:rPr>
          <w:rFonts w:ascii="Arial" w:hAnsi="Arial" w:cs="Arial"/>
          <w:lang w:val="sr-Cyrl-RS"/>
        </w:rPr>
        <w:t>ама</w:t>
      </w:r>
      <w:r w:rsidR="00A01A1C" w:rsidRPr="00C1165C">
        <w:rPr>
          <w:rFonts w:ascii="Arial" w:hAnsi="Arial" w:cs="Arial"/>
          <w:lang w:val="sr-Cyrl-RS"/>
        </w:rPr>
        <w:t xml:space="preserve"> са холом –</w:t>
      </w:r>
      <w:r w:rsidR="002161B0" w:rsidRPr="00C1165C">
        <w:rPr>
          <w:rFonts w:ascii="Arial" w:hAnsi="Arial" w:cs="Arial"/>
          <w:lang w:val="sr-Cyrl-RS"/>
        </w:rPr>
        <w:t xml:space="preserve"> чекаоницом, са</w:t>
      </w:r>
      <w:r w:rsidR="00A01A1C" w:rsidRPr="00C1165C">
        <w:rPr>
          <w:rFonts w:ascii="Arial" w:hAnsi="Arial" w:cs="Arial"/>
          <w:lang w:val="sr-Cyrl-RS"/>
        </w:rPr>
        <w:t xml:space="preserve"> улаз</w:t>
      </w:r>
      <w:r w:rsidR="002161B0" w:rsidRPr="00C1165C">
        <w:rPr>
          <w:rFonts w:ascii="Arial" w:hAnsi="Arial" w:cs="Arial"/>
          <w:lang w:val="sr-Cyrl-RS"/>
        </w:rPr>
        <w:t>ом</w:t>
      </w:r>
      <w:r w:rsidR="00A01A1C" w:rsidRPr="00C1165C">
        <w:rPr>
          <w:rFonts w:ascii="Arial" w:hAnsi="Arial" w:cs="Arial"/>
          <w:lang w:val="sr-Cyrl-RS"/>
        </w:rPr>
        <w:t xml:space="preserve"> из правца паркинга</w:t>
      </w:r>
      <w:r w:rsidR="00202BA5" w:rsidRPr="00C1165C">
        <w:rPr>
          <w:rFonts w:ascii="Arial" w:hAnsi="Arial" w:cs="Arial"/>
          <w:lang w:val="sr-Cyrl-RS"/>
        </w:rPr>
        <w:t xml:space="preserve"> и портирницом</w:t>
      </w:r>
      <w:r w:rsidR="00A01A1C" w:rsidRPr="00C1165C">
        <w:rPr>
          <w:rFonts w:ascii="Arial" w:hAnsi="Arial" w:cs="Arial"/>
          <w:lang w:val="sr-Cyrl-RS"/>
        </w:rPr>
        <w:t>.</w:t>
      </w:r>
    </w:p>
    <w:p w14:paraId="04A44C95" w14:textId="77777777" w:rsidR="00966B86" w:rsidRPr="00C1165C" w:rsidRDefault="00966B86" w:rsidP="009A235F">
      <w:pPr>
        <w:spacing w:after="0"/>
        <w:ind w:firstLine="708"/>
        <w:jc w:val="both"/>
        <w:rPr>
          <w:rFonts w:ascii="Arial" w:hAnsi="Arial" w:cs="Arial"/>
          <w:lang w:val="sr-Cyrl-RS"/>
        </w:rPr>
      </w:pPr>
    </w:p>
    <w:p w14:paraId="2E1AA508" w14:textId="77777777" w:rsidR="00A01A1C" w:rsidRPr="00C1165C" w:rsidRDefault="00F0739B" w:rsidP="009A235F">
      <w:pPr>
        <w:spacing w:after="0"/>
        <w:jc w:val="both"/>
        <w:rPr>
          <w:rFonts w:ascii="Arial" w:hAnsi="Arial" w:cs="Arial"/>
          <w:b/>
          <w:lang w:val="sr-Cyrl-RS"/>
        </w:rPr>
      </w:pPr>
      <w:r w:rsidRPr="00C1165C">
        <w:rPr>
          <w:rFonts w:ascii="Arial" w:hAnsi="Arial" w:cs="Arial"/>
          <w:b/>
          <w:lang w:val="sr-Cyrl-RS"/>
        </w:rPr>
        <w:t>2.2.5</w:t>
      </w:r>
      <w:r w:rsidRPr="00C1165C">
        <w:rPr>
          <w:rFonts w:ascii="Arial" w:hAnsi="Arial" w:cs="Arial"/>
          <w:b/>
          <w:lang w:val="sr-Cyrl-RS"/>
        </w:rPr>
        <w:tab/>
      </w:r>
      <w:r w:rsidR="004E0B1C" w:rsidRPr="00C1165C">
        <w:rPr>
          <w:rFonts w:ascii="Arial" w:hAnsi="Arial" w:cs="Arial"/>
          <w:b/>
          <w:lang w:val="sr-Cyrl-RS"/>
        </w:rPr>
        <w:t>К</w:t>
      </w:r>
      <w:r w:rsidR="00A01A1C" w:rsidRPr="00C1165C">
        <w:rPr>
          <w:rFonts w:ascii="Arial" w:hAnsi="Arial" w:cs="Arial"/>
          <w:b/>
          <w:lang w:val="sr-Cyrl-RS"/>
        </w:rPr>
        <w:t>омерцијалн</w:t>
      </w:r>
      <w:r w:rsidR="004E0B1C" w:rsidRPr="00C1165C">
        <w:rPr>
          <w:rFonts w:ascii="Arial" w:hAnsi="Arial" w:cs="Arial"/>
          <w:b/>
          <w:lang w:val="sr-Cyrl-RS"/>
        </w:rPr>
        <w:t>и</w:t>
      </w:r>
      <w:r w:rsidR="00A01A1C" w:rsidRPr="00C1165C">
        <w:rPr>
          <w:rFonts w:ascii="Arial" w:hAnsi="Arial" w:cs="Arial"/>
          <w:b/>
          <w:lang w:val="sr-Cyrl-RS"/>
        </w:rPr>
        <w:t xml:space="preserve"> </w:t>
      </w:r>
      <w:r w:rsidR="00C225A7" w:rsidRPr="00C1165C">
        <w:rPr>
          <w:rFonts w:ascii="Arial" w:hAnsi="Arial" w:cs="Arial"/>
          <w:b/>
          <w:lang w:val="sr-Cyrl-RS"/>
        </w:rPr>
        <w:t>садржај</w:t>
      </w:r>
      <w:r w:rsidR="004E0B1C" w:rsidRPr="00C1165C">
        <w:rPr>
          <w:rFonts w:ascii="Arial" w:hAnsi="Arial" w:cs="Arial"/>
          <w:b/>
          <w:lang w:val="sr-Cyrl-RS"/>
        </w:rPr>
        <w:t>и</w:t>
      </w:r>
    </w:p>
    <w:p w14:paraId="4F39EE2E" w14:textId="77777777" w:rsidR="006C5672" w:rsidRPr="00C1165C" w:rsidRDefault="006C5672" w:rsidP="006C5672">
      <w:pPr>
        <w:spacing w:after="0"/>
        <w:jc w:val="both"/>
        <w:rPr>
          <w:rFonts w:ascii="Arial" w:hAnsi="Arial" w:cs="Arial"/>
          <w:lang w:val="sr-Cyrl-RS"/>
        </w:rPr>
      </w:pPr>
    </w:p>
    <w:p w14:paraId="7C732CE7" w14:textId="77777777" w:rsidR="00A01A1C" w:rsidRPr="00C1165C" w:rsidRDefault="004E0B1C" w:rsidP="006C5672">
      <w:pPr>
        <w:spacing w:after="0"/>
        <w:jc w:val="both"/>
        <w:rPr>
          <w:rFonts w:ascii="Arial" w:hAnsi="Arial" w:cs="Arial"/>
          <w:lang w:val="sr-Cyrl-RS"/>
        </w:rPr>
      </w:pPr>
      <w:r w:rsidRPr="00C1165C">
        <w:rPr>
          <w:rFonts w:ascii="Arial" w:hAnsi="Arial" w:cs="Arial"/>
          <w:lang w:val="sr-Cyrl-RS"/>
        </w:rPr>
        <w:t>Комерцијални с</w:t>
      </w:r>
      <w:r w:rsidR="002161B0" w:rsidRPr="00C1165C">
        <w:rPr>
          <w:rFonts w:ascii="Arial" w:hAnsi="Arial" w:cs="Arial"/>
          <w:lang w:val="sr-Cyrl-RS"/>
        </w:rPr>
        <w:t xml:space="preserve">адржаји објекта оријентисани су према паркингу, а намењени су продаји цвећа, свећа и погребне опреме. Крајње источно је </w:t>
      </w:r>
      <w:r w:rsidR="00902E01" w:rsidRPr="00C1165C">
        <w:rPr>
          <w:rFonts w:ascii="Arial" w:hAnsi="Arial" w:cs="Arial"/>
          <w:lang w:val="sr-Cyrl-RS"/>
        </w:rPr>
        <w:t>ресторан са дистрибутивном кухињом, улазном кумуникацијом и санитарним просторијама за посетиоце и запослене.</w:t>
      </w:r>
    </w:p>
    <w:p w14:paraId="698EA415" w14:textId="77777777" w:rsidR="00966B86" w:rsidRPr="0091628D" w:rsidRDefault="00966B86" w:rsidP="009A235F">
      <w:pPr>
        <w:spacing w:after="0"/>
        <w:ind w:firstLine="708"/>
        <w:jc w:val="both"/>
        <w:rPr>
          <w:rFonts w:ascii="Arial" w:hAnsi="Arial" w:cs="Arial"/>
          <w:lang w:val="sr-Cyrl-RS"/>
        </w:rPr>
      </w:pPr>
    </w:p>
    <w:p w14:paraId="2039B7BC" w14:textId="77777777" w:rsidR="00FC2EF1" w:rsidRPr="00C1165C" w:rsidRDefault="00F0739B" w:rsidP="009A235F">
      <w:pPr>
        <w:spacing w:after="0"/>
        <w:jc w:val="both"/>
        <w:rPr>
          <w:rFonts w:ascii="Arial" w:hAnsi="Arial" w:cs="Arial"/>
          <w:b/>
          <w:lang w:val="sr-Cyrl-RS"/>
        </w:rPr>
      </w:pPr>
      <w:r w:rsidRPr="00C1165C">
        <w:rPr>
          <w:rFonts w:ascii="Arial" w:hAnsi="Arial" w:cs="Arial"/>
          <w:b/>
          <w:lang w:val="sr-Cyrl-RS"/>
        </w:rPr>
        <w:t>2.2.6</w:t>
      </w:r>
      <w:r w:rsidR="00FC2EF1" w:rsidRPr="00C1165C">
        <w:rPr>
          <w:rFonts w:ascii="Arial" w:hAnsi="Arial" w:cs="Arial"/>
          <w:lang w:val="sr-Cyrl-RS"/>
        </w:rPr>
        <w:tab/>
      </w:r>
      <w:r w:rsidR="00902E01" w:rsidRPr="00C1165C">
        <w:rPr>
          <w:rFonts w:ascii="Arial" w:hAnsi="Arial" w:cs="Arial"/>
          <w:b/>
          <w:lang w:val="sr-Cyrl-RS"/>
        </w:rPr>
        <w:t>Сервисно технички део</w:t>
      </w:r>
    </w:p>
    <w:p w14:paraId="614A75AC" w14:textId="77777777" w:rsidR="006C5672" w:rsidRPr="00C1165C" w:rsidRDefault="006C5672" w:rsidP="009A235F">
      <w:pPr>
        <w:spacing w:after="0"/>
        <w:jc w:val="both"/>
        <w:rPr>
          <w:rFonts w:ascii="Arial" w:hAnsi="Arial" w:cs="Arial"/>
          <w:lang w:val="sr-Cyrl-RS"/>
        </w:rPr>
      </w:pPr>
    </w:p>
    <w:p w14:paraId="0091212E" w14:textId="77777777" w:rsidR="00902E01" w:rsidRPr="00C1165C" w:rsidRDefault="00902E01" w:rsidP="009A235F">
      <w:pPr>
        <w:spacing w:after="0"/>
        <w:jc w:val="both"/>
        <w:rPr>
          <w:rFonts w:ascii="Arial" w:hAnsi="Arial" w:cs="Arial"/>
          <w:lang w:val="sr-Cyrl-RS"/>
        </w:rPr>
      </w:pPr>
      <w:r w:rsidRPr="00C1165C">
        <w:rPr>
          <w:rFonts w:ascii="Arial" w:hAnsi="Arial" w:cs="Arial"/>
          <w:lang w:val="sr-Cyrl-RS"/>
        </w:rPr>
        <w:t>Садржи објекат за запослене</w:t>
      </w:r>
      <w:r w:rsidR="006342A2" w:rsidRPr="00C1165C">
        <w:rPr>
          <w:rFonts w:ascii="Arial" w:hAnsi="Arial" w:cs="Arial"/>
          <w:lang w:val="sr-Cyrl-RS"/>
        </w:rPr>
        <w:t>, са просторијама за боравак запослених, гардеробама и потребним санитарним просторијама и објекат у коме су смештене гараже за погребна возила, возила за превоз покојника до гробног места, машине за ископ и возила за изношење смећа, оставе за алат и опрему</w:t>
      </w:r>
      <w:r w:rsidR="008D7565" w:rsidRPr="00C1165C">
        <w:rPr>
          <w:rFonts w:ascii="Arial" w:hAnsi="Arial" w:cs="Arial"/>
          <w:lang w:val="sr-Cyrl-RS"/>
        </w:rPr>
        <w:t xml:space="preserve"> за одржавање зелених површина.</w:t>
      </w:r>
    </w:p>
    <w:p w14:paraId="5AB27F15" w14:textId="77777777" w:rsidR="006342A2" w:rsidRPr="00C1165C" w:rsidRDefault="008D7565" w:rsidP="009A235F">
      <w:pPr>
        <w:spacing w:after="0"/>
        <w:jc w:val="both"/>
        <w:rPr>
          <w:rFonts w:ascii="Arial" w:hAnsi="Arial" w:cs="Arial"/>
          <w:lang w:val="sr-Cyrl-RS"/>
        </w:rPr>
      </w:pPr>
      <w:r w:rsidRPr="00C1165C">
        <w:rPr>
          <w:rFonts w:ascii="Arial" w:hAnsi="Arial" w:cs="Arial"/>
          <w:lang w:val="sr-Cyrl-RS"/>
        </w:rPr>
        <w:t xml:space="preserve">Плато испред објекта </w:t>
      </w:r>
      <w:r w:rsidR="006342A2" w:rsidRPr="00C1165C">
        <w:rPr>
          <w:rFonts w:ascii="Arial" w:hAnsi="Arial" w:cs="Arial"/>
          <w:lang w:val="sr-Cyrl-RS"/>
        </w:rPr>
        <w:t xml:space="preserve">служи за </w:t>
      </w:r>
      <w:r w:rsidRPr="00C1165C">
        <w:rPr>
          <w:rFonts w:ascii="Arial" w:hAnsi="Arial" w:cs="Arial"/>
          <w:lang w:val="sr-Cyrl-RS"/>
        </w:rPr>
        <w:t xml:space="preserve">маневрисање и </w:t>
      </w:r>
      <w:r w:rsidR="006342A2" w:rsidRPr="00C1165C">
        <w:rPr>
          <w:rFonts w:ascii="Arial" w:hAnsi="Arial" w:cs="Arial"/>
          <w:lang w:val="sr-Cyrl-RS"/>
        </w:rPr>
        <w:t>привремено паркирање радних машина.</w:t>
      </w:r>
    </w:p>
    <w:p w14:paraId="0CC22A44" w14:textId="77777777" w:rsidR="006342A2" w:rsidRPr="00C1165C" w:rsidRDefault="006342A2" w:rsidP="009A235F">
      <w:pPr>
        <w:spacing w:after="0"/>
        <w:jc w:val="both"/>
        <w:rPr>
          <w:rFonts w:ascii="Arial" w:hAnsi="Arial" w:cs="Arial"/>
          <w:lang w:val="sr-Cyrl-RS"/>
        </w:rPr>
      </w:pPr>
      <w:r w:rsidRPr="00C1165C">
        <w:rPr>
          <w:rFonts w:ascii="Arial" w:hAnsi="Arial" w:cs="Arial"/>
          <w:lang w:val="sr-Cyrl-RS"/>
        </w:rPr>
        <w:t>Западно је простор за одлагање кабастог биљног отпада, контејнери за прихват комуналног отпада и спалионица материјала</w:t>
      </w:r>
      <w:r w:rsidR="008A5223" w:rsidRPr="00C1165C">
        <w:rPr>
          <w:rFonts w:ascii="Arial" w:hAnsi="Arial" w:cs="Arial"/>
          <w:lang w:val="sr-Cyrl-RS"/>
        </w:rPr>
        <w:t xml:space="preserve"> који се не може износити на градску депонију.</w:t>
      </w:r>
    </w:p>
    <w:p w14:paraId="0FDC2548" w14:textId="77777777" w:rsidR="00192DE5" w:rsidRPr="00C1165C" w:rsidRDefault="00192DE5" w:rsidP="006C5672">
      <w:pPr>
        <w:spacing w:after="0"/>
        <w:jc w:val="both"/>
        <w:rPr>
          <w:rFonts w:ascii="Arial" w:hAnsi="Arial" w:cs="Arial"/>
          <w:lang w:val="sr-Cyrl-RS"/>
        </w:rPr>
      </w:pPr>
      <w:r w:rsidRPr="00C1165C">
        <w:rPr>
          <w:rFonts w:ascii="Arial" w:hAnsi="Arial" w:cs="Arial"/>
          <w:lang w:val="sr-Cyrl-RS"/>
        </w:rPr>
        <w:lastRenderedPageBreak/>
        <w:t xml:space="preserve">Економски улази у простор гробља планирани су из сервисно техничког дела и на правцу пољског пута у северној огради око гробља. </w:t>
      </w:r>
    </w:p>
    <w:p w14:paraId="0B8F05F0" w14:textId="77777777" w:rsidR="00EE133B" w:rsidRPr="00C1165C" w:rsidRDefault="00EE133B" w:rsidP="009A235F">
      <w:pPr>
        <w:spacing w:after="0"/>
        <w:jc w:val="both"/>
        <w:rPr>
          <w:rFonts w:ascii="Arial" w:hAnsi="Arial" w:cs="Arial"/>
          <w:lang w:val="sr-Cyrl-RS"/>
        </w:rPr>
      </w:pPr>
    </w:p>
    <w:p w14:paraId="08E3864F" w14:textId="77777777" w:rsidR="008A5223" w:rsidRPr="00C1165C" w:rsidRDefault="00F0739B" w:rsidP="009A235F">
      <w:pPr>
        <w:spacing w:after="0"/>
        <w:jc w:val="both"/>
        <w:rPr>
          <w:rFonts w:ascii="Arial" w:hAnsi="Arial" w:cs="Arial"/>
          <w:b/>
          <w:lang w:val="sr-Cyrl-RS"/>
        </w:rPr>
      </w:pPr>
      <w:r w:rsidRPr="00C1165C">
        <w:rPr>
          <w:rFonts w:ascii="Arial" w:hAnsi="Arial" w:cs="Arial"/>
          <w:b/>
          <w:lang w:val="sr-Cyrl-RS"/>
        </w:rPr>
        <w:t>2.2.7</w:t>
      </w:r>
      <w:r w:rsidR="008A5223" w:rsidRPr="00C1165C">
        <w:rPr>
          <w:rFonts w:ascii="Arial" w:hAnsi="Arial" w:cs="Arial"/>
          <w:lang w:val="sr-Cyrl-RS"/>
        </w:rPr>
        <w:tab/>
      </w:r>
      <w:r w:rsidR="008A5223" w:rsidRPr="00C1165C">
        <w:rPr>
          <w:rFonts w:ascii="Arial" w:hAnsi="Arial" w:cs="Arial"/>
          <w:b/>
          <w:lang w:val="sr-Cyrl-RS"/>
        </w:rPr>
        <w:t>Трафо станица</w:t>
      </w:r>
    </w:p>
    <w:p w14:paraId="1BA42811" w14:textId="77777777" w:rsidR="006C5672" w:rsidRPr="00C1165C" w:rsidRDefault="006C5672" w:rsidP="009A235F">
      <w:pPr>
        <w:spacing w:after="0"/>
        <w:jc w:val="both"/>
        <w:rPr>
          <w:rFonts w:ascii="Arial" w:hAnsi="Arial" w:cs="Arial"/>
          <w:lang w:val="sr-Cyrl-RS"/>
        </w:rPr>
      </w:pPr>
    </w:p>
    <w:p w14:paraId="03A1E3D4" w14:textId="77777777" w:rsidR="008A5223" w:rsidRPr="00C1165C" w:rsidRDefault="008A5223" w:rsidP="009A235F">
      <w:pPr>
        <w:spacing w:after="0"/>
        <w:jc w:val="both"/>
        <w:rPr>
          <w:rFonts w:ascii="Arial" w:hAnsi="Arial" w:cs="Arial"/>
          <w:lang w:val="sr-Cyrl-RS"/>
        </w:rPr>
      </w:pPr>
      <w:r w:rsidRPr="00C1165C">
        <w:rPr>
          <w:rFonts w:ascii="Arial" w:hAnsi="Arial" w:cs="Arial"/>
          <w:lang w:val="sr-Cyrl-RS"/>
        </w:rPr>
        <w:t xml:space="preserve">Планирана је изградња дистрибутивне трафо станице </w:t>
      </w:r>
      <w:r w:rsidRPr="0091628D">
        <w:rPr>
          <w:rFonts w:ascii="Arial" w:hAnsi="Arial" w:cs="Arial"/>
          <w:lang w:val="sr-Cyrl-RS"/>
        </w:rPr>
        <w:t>1</w:t>
      </w:r>
      <w:r w:rsidRPr="00C1165C">
        <w:rPr>
          <w:rFonts w:ascii="Arial" w:hAnsi="Arial" w:cs="Arial"/>
          <w:lang w:val="en-US"/>
        </w:rPr>
        <w:t>X</w:t>
      </w:r>
      <w:r w:rsidRPr="0091628D">
        <w:rPr>
          <w:rFonts w:ascii="Arial" w:hAnsi="Arial" w:cs="Arial"/>
          <w:lang w:val="sr-Cyrl-RS"/>
        </w:rPr>
        <w:t>630</w:t>
      </w:r>
      <w:r w:rsidRPr="00C1165C">
        <w:rPr>
          <w:rFonts w:ascii="Arial" w:hAnsi="Arial" w:cs="Arial"/>
          <w:lang w:val="en-US"/>
        </w:rPr>
        <w:t>kVA</w:t>
      </w:r>
      <w:r w:rsidRPr="0091628D">
        <w:rPr>
          <w:rFonts w:ascii="Arial" w:hAnsi="Arial" w:cs="Arial"/>
          <w:lang w:val="sr-Cyrl-RS"/>
        </w:rPr>
        <w:t xml:space="preserve">, </w:t>
      </w:r>
      <w:r w:rsidRPr="00C1165C">
        <w:rPr>
          <w:rFonts w:ascii="Arial" w:hAnsi="Arial" w:cs="Arial"/>
          <w:lang w:val="sr-Cyrl-RS"/>
        </w:rPr>
        <w:t>на простору димензија 4х5,5м, са колским приступом са једне дуже и једне краће стране</w:t>
      </w:r>
      <w:r w:rsidR="001B0F24" w:rsidRPr="0091628D">
        <w:rPr>
          <w:rFonts w:ascii="Arial" w:hAnsi="Arial" w:cs="Arial"/>
          <w:lang w:val="sr-Cyrl-RS"/>
        </w:rPr>
        <w:t>,</w:t>
      </w:r>
      <w:r w:rsidR="001B0F24" w:rsidRPr="00C1165C">
        <w:rPr>
          <w:rFonts w:ascii="Arial" w:hAnsi="Arial" w:cs="Arial"/>
          <w:lang w:val="sr-Cyrl-RS"/>
        </w:rPr>
        <w:t xml:space="preserve"> према графичком прилогу</w:t>
      </w:r>
      <w:r w:rsidRPr="00C1165C">
        <w:rPr>
          <w:rFonts w:ascii="Arial" w:hAnsi="Arial" w:cs="Arial"/>
          <w:lang w:val="sr-Cyrl-RS"/>
        </w:rPr>
        <w:t>.</w:t>
      </w:r>
    </w:p>
    <w:p w14:paraId="74ADF2B6" w14:textId="77777777" w:rsidR="006716DC" w:rsidRPr="00C1165C" w:rsidRDefault="006716DC" w:rsidP="009A235F">
      <w:pPr>
        <w:spacing w:after="0"/>
        <w:jc w:val="both"/>
        <w:rPr>
          <w:rFonts w:ascii="Arial" w:hAnsi="Arial" w:cs="Arial"/>
          <w:lang w:val="sr-Cyrl-RS"/>
        </w:rPr>
      </w:pPr>
    </w:p>
    <w:p w14:paraId="504520E2" w14:textId="77777777" w:rsidR="00E80F3D" w:rsidRPr="0091628D" w:rsidRDefault="00323BA3" w:rsidP="009A235F">
      <w:pPr>
        <w:spacing w:after="0"/>
        <w:jc w:val="both"/>
        <w:rPr>
          <w:rFonts w:ascii="Arial" w:hAnsi="Arial" w:cs="Arial"/>
          <w:b/>
          <w:lang w:val="sr-Cyrl-RS"/>
        </w:rPr>
      </w:pPr>
      <w:r w:rsidRPr="00C1165C">
        <w:rPr>
          <w:rFonts w:ascii="Arial" w:hAnsi="Arial" w:cs="Arial"/>
          <w:b/>
          <w:lang w:val="sr-Cyrl-RS"/>
        </w:rPr>
        <w:t>2.3</w:t>
      </w:r>
      <w:r w:rsidRPr="00C1165C">
        <w:rPr>
          <w:rFonts w:ascii="Arial" w:hAnsi="Arial" w:cs="Arial"/>
          <w:b/>
          <w:lang w:val="sr-Cyrl-RS"/>
        </w:rPr>
        <w:tab/>
      </w:r>
      <w:r w:rsidR="00E80F3D" w:rsidRPr="00C1165C">
        <w:rPr>
          <w:rFonts w:ascii="Arial" w:hAnsi="Arial" w:cs="Arial"/>
          <w:b/>
          <w:lang w:val="sr-Cyrl-RS"/>
        </w:rPr>
        <w:t>Детаљна намена површина</w:t>
      </w:r>
    </w:p>
    <w:p w14:paraId="070B662E" w14:textId="77777777" w:rsidR="00D4302D" w:rsidRPr="00C1165C" w:rsidRDefault="00D4302D" w:rsidP="00D4302D">
      <w:pPr>
        <w:spacing w:after="0"/>
        <w:jc w:val="both"/>
        <w:rPr>
          <w:rFonts w:ascii="Arial" w:hAnsi="Arial" w:cs="Arial"/>
          <w:lang w:val="sr-Cyrl-RS"/>
        </w:rPr>
      </w:pPr>
    </w:p>
    <w:p w14:paraId="5B5BB1A6" w14:textId="77777777" w:rsidR="00D4302D" w:rsidRPr="00C1165C" w:rsidRDefault="00D4302D" w:rsidP="00D4302D">
      <w:pPr>
        <w:spacing w:after="0"/>
        <w:jc w:val="both"/>
        <w:rPr>
          <w:rFonts w:ascii="Arial" w:hAnsi="Arial" w:cs="Arial"/>
          <w:lang w:val="sr-Cyrl-RS"/>
        </w:rPr>
      </w:pPr>
      <w:r w:rsidRPr="00C1165C">
        <w:rPr>
          <w:rFonts w:ascii="Arial" w:hAnsi="Arial" w:cs="Arial"/>
          <w:lang w:val="sr-Cyrl-RS"/>
        </w:rPr>
        <w:t>Простор комплекса Новог гробља оквирно се састоји од четири целине:</w:t>
      </w:r>
    </w:p>
    <w:p w14:paraId="67BB1D52" w14:textId="77777777" w:rsidR="00D4302D" w:rsidRPr="00C1165C" w:rsidRDefault="00D4302D" w:rsidP="00D4302D">
      <w:pPr>
        <w:spacing w:after="0"/>
        <w:ind w:firstLine="360"/>
        <w:jc w:val="both"/>
        <w:rPr>
          <w:rFonts w:ascii="Arial" w:hAnsi="Arial" w:cs="Arial"/>
          <w:lang w:val="sr-Cyrl-RS"/>
        </w:rPr>
      </w:pPr>
      <w:r w:rsidRPr="00C1165C">
        <w:rPr>
          <w:rFonts w:ascii="Arial" w:hAnsi="Arial" w:cs="Arial"/>
          <w:lang w:val="sr-Cyrl-RS"/>
        </w:rPr>
        <w:t>А - прилазни простор,</w:t>
      </w:r>
    </w:p>
    <w:p w14:paraId="1060C1D6" w14:textId="77777777" w:rsidR="00D4302D" w:rsidRPr="00C1165C" w:rsidRDefault="00D4302D" w:rsidP="00D4302D">
      <w:pPr>
        <w:spacing w:after="0"/>
        <w:ind w:left="360"/>
        <w:jc w:val="both"/>
        <w:rPr>
          <w:rFonts w:ascii="Arial" w:hAnsi="Arial" w:cs="Arial"/>
          <w:lang w:val="sr-Cyrl-RS"/>
        </w:rPr>
      </w:pPr>
      <w:r w:rsidRPr="00C1165C">
        <w:rPr>
          <w:rFonts w:ascii="Arial" w:hAnsi="Arial" w:cs="Arial"/>
          <w:lang w:val="sr-Cyrl-RS"/>
        </w:rPr>
        <w:t>Б - простор са објектима и тргом,</w:t>
      </w:r>
    </w:p>
    <w:p w14:paraId="6AF8E98F" w14:textId="77777777" w:rsidR="00D4302D" w:rsidRPr="00C1165C" w:rsidRDefault="00D4302D" w:rsidP="00D4302D">
      <w:pPr>
        <w:spacing w:after="0"/>
        <w:ind w:firstLine="360"/>
        <w:jc w:val="both"/>
        <w:rPr>
          <w:rFonts w:ascii="Arial" w:hAnsi="Arial" w:cs="Arial"/>
          <w:lang w:val="sr-Cyrl-RS"/>
        </w:rPr>
      </w:pPr>
      <w:r w:rsidRPr="00C1165C">
        <w:rPr>
          <w:rFonts w:ascii="Arial" w:hAnsi="Arial" w:cs="Arial"/>
          <w:lang w:val="sr-Cyrl-RS"/>
        </w:rPr>
        <w:t>В - простор за сахрањивање,</w:t>
      </w:r>
    </w:p>
    <w:p w14:paraId="6A250357" w14:textId="77777777" w:rsidR="00D4302D" w:rsidRPr="00C1165C" w:rsidRDefault="00D4302D" w:rsidP="00D4302D">
      <w:pPr>
        <w:spacing w:after="120"/>
        <w:ind w:firstLine="360"/>
        <w:jc w:val="both"/>
        <w:rPr>
          <w:rFonts w:ascii="Arial" w:hAnsi="Arial" w:cs="Arial"/>
          <w:lang w:val="sr-Cyrl-RS"/>
        </w:rPr>
      </w:pPr>
      <w:r w:rsidRPr="00C1165C">
        <w:rPr>
          <w:rFonts w:ascii="Arial" w:hAnsi="Arial" w:cs="Arial"/>
          <w:lang w:val="sr-Cyrl-RS"/>
        </w:rPr>
        <w:t xml:space="preserve">Г </w:t>
      </w:r>
      <w:r w:rsidR="003659A5" w:rsidRPr="00C1165C">
        <w:rPr>
          <w:rFonts w:ascii="Arial" w:hAnsi="Arial" w:cs="Arial"/>
          <w:lang w:val="sr-Cyrl-RS"/>
        </w:rPr>
        <w:t>–</w:t>
      </w:r>
      <w:r w:rsidRPr="00C1165C">
        <w:rPr>
          <w:rFonts w:ascii="Arial" w:hAnsi="Arial" w:cs="Arial"/>
          <w:lang w:val="sr-Cyrl-RS"/>
        </w:rPr>
        <w:t xml:space="preserve"> </w:t>
      </w:r>
      <w:r w:rsidR="003659A5" w:rsidRPr="00C1165C">
        <w:rPr>
          <w:rFonts w:ascii="Arial" w:hAnsi="Arial" w:cs="Arial"/>
          <w:lang w:val="sr-Cyrl-RS"/>
        </w:rPr>
        <w:t>зеленило и</w:t>
      </w:r>
      <w:r w:rsidRPr="00C1165C">
        <w:rPr>
          <w:rFonts w:ascii="Arial" w:hAnsi="Arial" w:cs="Arial"/>
          <w:lang w:val="sr-Cyrl-RS"/>
        </w:rPr>
        <w:t xml:space="preserve"> заштитно зеленил</w:t>
      </w:r>
      <w:r w:rsidR="003659A5" w:rsidRPr="00C1165C">
        <w:rPr>
          <w:rFonts w:ascii="Arial" w:hAnsi="Arial" w:cs="Arial"/>
          <w:lang w:val="sr-Cyrl-RS"/>
        </w:rPr>
        <w:t>о</w:t>
      </w:r>
      <w:r w:rsidRPr="00C1165C">
        <w:rPr>
          <w:rFonts w:ascii="Arial" w:hAnsi="Arial" w:cs="Arial"/>
          <w:lang w:val="sr-Cyrl-RS"/>
        </w:rPr>
        <w:t>.</w:t>
      </w:r>
    </w:p>
    <w:p w14:paraId="28FE0C21" w14:textId="77777777" w:rsidR="00D4302D" w:rsidRPr="00C1165C" w:rsidRDefault="00D4302D" w:rsidP="00D4302D">
      <w:pPr>
        <w:spacing w:after="120"/>
        <w:jc w:val="both"/>
        <w:rPr>
          <w:rFonts w:ascii="Arial" w:hAnsi="Arial" w:cs="Arial"/>
          <w:lang w:val="sr-Cyrl-RS"/>
        </w:rPr>
      </w:pPr>
      <w:r w:rsidRPr="00C1165C">
        <w:rPr>
          <w:rFonts w:ascii="Arial" w:hAnsi="Arial" w:cs="Arial"/>
          <w:lang w:val="sr-Cyrl-RS"/>
        </w:rPr>
        <w:t>Ове целине нису стриктно подељене али свака од њих има специфичне садржаје и сви су у функцији основне намене тј. обезбеђивања места за сахрањивање уз достојанствено обављање церемоније и свих пратећих активности.</w:t>
      </w:r>
    </w:p>
    <w:p w14:paraId="35241A91" w14:textId="77777777" w:rsidR="00D4302D" w:rsidRPr="00C1165C" w:rsidRDefault="00D4302D" w:rsidP="00D4302D">
      <w:pPr>
        <w:spacing w:after="120"/>
        <w:jc w:val="both"/>
        <w:rPr>
          <w:rFonts w:ascii="Arial" w:hAnsi="Arial" w:cs="Arial"/>
          <w:lang w:val="sr-Cyrl-RS"/>
        </w:rPr>
      </w:pPr>
      <w:r w:rsidRPr="00C1165C">
        <w:rPr>
          <w:rFonts w:ascii="Arial" w:hAnsi="Arial" w:cs="Arial"/>
          <w:b/>
          <w:lang w:val="sr-Cyrl-RS"/>
        </w:rPr>
        <w:t>Прилазни простор</w:t>
      </w:r>
      <w:r w:rsidRPr="00C1165C">
        <w:rPr>
          <w:rFonts w:ascii="Arial" w:hAnsi="Arial" w:cs="Arial"/>
          <w:lang w:val="sr-Cyrl-RS"/>
        </w:rPr>
        <w:t xml:space="preserve"> представља зону у којој се налази приступна саобраћајница, паркинг псростор за посетиоце, паркинг простор за запослене, комунални објекти (место за комунални и биљни отпад и локација за ТС) и зелене површине.</w:t>
      </w:r>
    </w:p>
    <w:p w14:paraId="451BF894" w14:textId="77777777" w:rsidR="00D4302D" w:rsidRPr="00C1165C" w:rsidRDefault="00D4302D" w:rsidP="00D4302D">
      <w:pPr>
        <w:spacing w:after="120"/>
        <w:jc w:val="both"/>
        <w:rPr>
          <w:rFonts w:ascii="Arial" w:hAnsi="Arial" w:cs="Arial"/>
          <w:lang w:val="sr-Cyrl-RS"/>
        </w:rPr>
      </w:pPr>
      <w:r w:rsidRPr="00C1165C">
        <w:rPr>
          <w:rFonts w:ascii="Arial" w:hAnsi="Arial" w:cs="Arial"/>
          <w:b/>
          <w:lang w:val="sr-Cyrl-RS"/>
        </w:rPr>
        <w:t>Простор са објектима и тргом</w:t>
      </w:r>
      <w:r w:rsidRPr="00C1165C">
        <w:rPr>
          <w:rFonts w:ascii="Arial" w:hAnsi="Arial" w:cs="Arial"/>
          <w:lang w:val="sr-Cyrl-RS"/>
        </w:rPr>
        <w:t xml:space="preserve"> обухвата већу пешачку површину – комеморативни трг који се налази у средишњем простору измећу Храма (са капелом за паљење свећа и објектом за потребе свештеника), објекта са капелама и пратећим просторијама, административног објекта и ресторана. На крајњем западу се налази гаража за возни парк и машине на локацији са које је добар приступ и интерним саобраћајницама у комплексу и саобраћајници којом се остварује приступ државном путу.</w:t>
      </w:r>
    </w:p>
    <w:p w14:paraId="5D1C1FAE" w14:textId="77777777" w:rsidR="00D4302D" w:rsidRPr="00C1165C" w:rsidRDefault="00D4302D" w:rsidP="00D4302D">
      <w:pPr>
        <w:spacing w:after="0"/>
        <w:jc w:val="both"/>
        <w:rPr>
          <w:rFonts w:ascii="Arial" w:hAnsi="Arial" w:cs="Arial"/>
          <w:lang w:val="sr-Cyrl-RS"/>
        </w:rPr>
      </w:pPr>
      <w:r w:rsidRPr="00C1165C">
        <w:rPr>
          <w:rFonts w:ascii="Arial" w:hAnsi="Arial" w:cs="Arial"/>
          <w:b/>
          <w:lang w:val="sr-Cyrl-RS"/>
        </w:rPr>
        <w:t xml:space="preserve">Простор за сахрањивање </w:t>
      </w:r>
      <w:r w:rsidRPr="00C1165C">
        <w:rPr>
          <w:rFonts w:ascii="Arial" w:hAnsi="Arial" w:cs="Arial"/>
          <w:lang w:val="sr-Cyrl-RS"/>
        </w:rPr>
        <w:t xml:space="preserve">заузима највећу површину комплекса. Подељен је на 16 гробних поља од којих се 12 поља састоји од 12 парцела а 4 поља </w:t>
      </w:r>
      <w:r w:rsidR="00EC1791" w:rsidRPr="00C1165C">
        <w:rPr>
          <w:rFonts w:ascii="Arial" w:hAnsi="Arial" w:cs="Arial"/>
          <w:lang w:val="sr-Cyrl-RS"/>
        </w:rPr>
        <w:t xml:space="preserve">(на северу) </w:t>
      </w:r>
      <w:r w:rsidRPr="00C1165C">
        <w:rPr>
          <w:rFonts w:ascii="Arial" w:hAnsi="Arial" w:cs="Arial"/>
          <w:lang w:val="sr-Cyrl-RS"/>
        </w:rPr>
        <w:t>од 18 парцела. Парцеле имају са сваке подужне стране</w:t>
      </w:r>
      <w:r w:rsidR="00EC1791" w:rsidRPr="00C1165C">
        <w:rPr>
          <w:rFonts w:ascii="Arial" w:hAnsi="Arial" w:cs="Arial"/>
          <w:lang w:val="sr-Cyrl-RS"/>
        </w:rPr>
        <w:t xml:space="preserve"> по</w:t>
      </w:r>
      <w:r w:rsidRPr="00C1165C">
        <w:rPr>
          <w:rFonts w:ascii="Arial" w:hAnsi="Arial" w:cs="Arial"/>
          <w:lang w:val="sr-Cyrl-RS"/>
        </w:rPr>
        <w:t xml:space="preserve"> </w:t>
      </w:r>
      <w:r w:rsidR="004331C7" w:rsidRPr="00C1165C">
        <w:rPr>
          <w:rFonts w:ascii="Arial" w:hAnsi="Arial" w:cs="Arial"/>
          <w:lang w:val="sr-Cyrl-RS"/>
        </w:rPr>
        <w:t xml:space="preserve">10 појединачних гробних места </w:t>
      </w:r>
      <w:r w:rsidR="00EC1791" w:rsidRPr="00C1165C">
        <w:rPr>
          <w:rFonts w:ascii="Arial" w:hAnsi="Arial" w:cs="Arial"/>
          <w:lang w:val="sr-Cyrl-RS"/>
        </w:rPr>
        <w:t xml:space="preserve">(1 укопно место) </w:t>
      </w:r>
      <w:r w:rsidR="004331C7" w:rsidRPr="00C1165C">
        <w:rPr>
          <w:rFonts w:ascii="Arial" w:hAnsi="Arial" w:cs="Arial"/>
          <w:lang w:val="sr-Cyrl-RS"/>
        </w:rPr>
        <w:t>а по средини зелени појас</w:t>
      </w:r>
      <w:r w:rsidR="005A69EA" w:rsidRPr="00C1165C">
        <w:rPr>
          <w:rFonts w:ascii="Arial" w:hAnsi="Arial" w:cs="Arial"/>
          <w:lang w:val="sr-Cyrl-RS"/>
        </w:rPr>
        <w:t xml:space="preserve"> добољан за садњу дрвећа (са кореновим системом који иде у дубину а не у ширину) и другог зеленила (жбунастих и цветних врста)</w:t>
      </w:r>
      <w:r w:rsidR="004331C7" w:rsidRPr="00C1165C">
        <w:rPr>
          <w:rFonts w:ascii="Arial" w:hAnsi="Arial" w:cs="Arial"/>
          <w:lang w:val="sr-Cyrl-RS"/>
        </w:rPr>
        <w:t xml:space="preserve">. Гробна места се могу и другачије организовати (за 2, 4 </w:t>
      </w:r>
      <w:r w:rsidR="00DE3DBC" w:rsidRPr="00C1165C">
        <w:rPr>
          <w:rFonts w:ascii="Arial" w:hAnsi="Arial" w:cs="Arial"/>
          <w:lang w:val="sr-Cyrl-RS"/>
        </w:rPr>
        <w:t>укоп</w:t>
      </w:r>
      <w:r w:rsidR="004331C7" w:rsidRPr="00C1165C">
        <w:rPr>
          <w:rFonts w:ascii="Arial" w:hAnsi="Arial" w:cs="Arial"/>
          <w:lang w:val="sr-Cyrl-RS"/>
        </w:rPr>
        <w:t>на места) или као гробнице, у зависности од потреба за сахрањивање.</w:t>
      </w:r>
    </w:p>
    <w:p w14:paraId="1AF82EDB" w14:textId="77777777" w:rsidR="00191632" w:rsidRPr="00C1165C" w:rsidRDefault="00EC1791" w:rsidP="00D4302D">
      <w:pPr>
        <w:spacing w:after="0"/>
        <w:jc w:val="both"/>
        <w:rPr>
          <w:rFonts w:ascii="Arial" w:hAnsi="Arial" w:cs="Arial"/>
          <w:lang w:val="sr-Cyrl-RS"/>
        </w:rPr>
      </w:pPr>
      <w:r w:rsidRPr="00C1165C">
        <w:rPr>
          <w:rFonts w:ascii="Arial" w:hAnsi="Arial" w:cs="Arial"/>
          <w:lang w:val="sr-Cyrl-RS"/>
        </w:rPr>
        <w:t xml:space="preserve">Средином простора, од трга ка северу, пролази </w:t>
      </w:r>
      <w:r w:rsidR="00191632" w:rsidRPr="00C1165C">
        <w:rPr>
          <w:rFonts w:ascii="Arial" w:hAnsi="Arial" w:cs="Arial"/>
          <w:lang w:val="sr-Cyrl-RS"/>
        </w:rPr>
        <w:t>примарна</w:t>
      </w:r>
      <w:r w:rsidRPr="00C1165C">
        <w:rPr>
          <w:rFonts w:ascii="Arial" w:hAnsi="Arial" w:cs="Arial"/>
          <w:lang w:val="sr-Cyrl-RS"/>
        </w:rPr>
        <w:t xml:space="preserve"> алеја са зеленим појасом</w:t>
      </w:r>
      <w:r w:rsidR="0077208C" w:rsidRPr="00C1165C">
        <w:rPr>
          <w:rFonts w:ascii="Arial" w:hAnsi="Arial" w:cs="Arial"/>
          <w:lang w:val="sr-Cyrl-RS"/>
        </w:rPr>
        <w:t xml:space="preserve"> - дрворедом</w:t>
      </w:r>
      <w:r w:rsidRPr="00C1165C">
        <w:rPr>
          <w:rFonts w:ascii="Arial" w:hAnsi="Arial" w:cs="Arial"/>
          <w:lang w:val="sr-Cyrl-RS"/>
        </w:rPr>
        <w:t xml:space="preserve"> по средини и завршава се мањим тргом са чесмом. Дуж </w:t>
      </w:r>
      <w:r w:rsidR="00191632" w:rsidRPr="00C1165C">
        <w:rPr>
          <w:rFonts w:ascii="Arial" w:hAnsi="Arial" w:cs="Arial"/>
          <w:lang w:val="sr-Cyrl-RS"/>
        </w:rPr>
        <w:t xml:space="preserve">ове </w:t>
      </w:r>
      <w:r w:rsidRPr="00C1165C">
        <w:rPr>
          <w:rFonts w:ascii="Arial" w:hAnsi="Arial" w:cs="Arial"/>
          <w:lang w:val="sr-Cyrl-RS"/>
        </w:rPr>
        <w:t xml:space="preserve">алеје се налази </w:t>
      </w:r>
      <w:r w:rsidR="00191632" w:rsidRPr="00C1165C">
        <w:rPr>
          <w:rFonts w:ascii="Arial" w:hAnsi="Arial" w:cs="Arial"/>
          <w:lang w:val="sr-Cyrl-RS"/>
        </w:rPr>
        <w:t>и</w:t>
      </w:r>
      <w:r w:rsidRPr="00C1165C">
        <w:rPr>
          <w:rFonts w:ascii="Arial" w:hAnsi="Arial" w:cs="Arial"/>
          <w:lang w:val="sr-Cyrl-RS"/>
        </w:rPr>
        <w:t xml:space="preserve"> један трг</w:t>
      </w:r>
      <w:r w:rsidR="00A10580" w:rsidRPr="00C1165C">
        <w:rPr>
          <w:rFonts w:ascii="Arial" w:hAnsi="Arial" w:cs="Arial"/>
          <w:lang w:val="sr-Cyrl-RS"/>
        </w:rPr>
        <w:t xml:space="preserve"> на месту укрштања са секундарном алејом која се простире у правцу исток-запад и дуж које, са обе њене стране, постоји појас зеленила.</w:t>
      </w:r>
    </w:p>
    <w:p w14:paraId="3E2A3677" w14:textId="77777777" w:rsidR="00191632" w:rsidRPr="00C1165C" w:rsidRDefault="00191632" w:rsidP="00D4302D">
      <w:pPr>
        <w:spacing w:after="0"/>
        <w:jc w:val="both"/>
        <w:rPr>
          <w:rFonts w:ascii="Arial" w:hAnsi="Arial" w:cs="Arial"/>
          <w:lang w:val="sr-Cyrl-RS"/>
        </w:rPr>
      </w:pPr>
      <w:r w:rsidRPr="00C1165C">
        <w:rPr>
          <w:rFonts w:ascii="Arial" w:hAnsi="Arial" w:cs="Arial"/>
          <w:lang w:val="sr-Cyrl-RS"/>
        </w:rPr>
        <w:t>Као реперне просторне тачке постоје још два мања трга</w:t>
      </w:r>
      <w:r w:rsidR="00F04EAD" w:rsidRPr="0091628D">
        <w:rPr>
          <w:rFonts w:ascii="Arial" w:hAnsi="Arial" w:cs="Arial"/>
          <w:lang w:val="sr-Cyrl-RS"/>
        </w:rPr>
        <w:t xml:space="preserve">, </w:t>
      </w:r>
      <w:r w:rsidR="00F0124D" w:rsidRPr="00C1165C">
        <w:rPr>
          <w:rFonts w:ascii="Arial" w:hAnsi="Arial" w:cs="Arial"/>
          <w:lang w:val="sr-Cyrl-RS"/>
        </w:rPr>
        <w:t>по један у источном и западном делу у односу на примарну алеју.</w:t>
      </w:r>
    </w:p>
    <w:p w14:paraId="747841D4" w14:textId="77777777" w:rsidR="00F0124D" w:rsidRPr="00C1165C" w:rsidRDefault="00F0124D" w:rsidP="00D4302D">
      <w:pPr>
        <w:spacing w:after="0"/>
        <w:jc w:val="both"/>
        <w:rPr>
          <w:rFonts w:ascii="Arial" w:hAnsi="Arial" w:cs="Arial"/>
          <w:lang w:val="sr-Cyrl-RS"/>
        </w:rPr>
      </w:pPr>
      <w:r w:rsidRPr="00C1165C">
        <w:rPr>
          <w:rFonts w:ascii="Arial" w:hAnsi="Arial" w:cs="Arial"/>
          <w:lang w:val="sr-Cyrl-RS"/>
        </w:rPr>
        <w:t>У западном делу комплекса налазе се колумбаријум и розаријум.</w:t>
      </w:r>
    </w:p>
    <w:p w14:paraId="4482509C" w14:textId="77777777" w:rsidR="00F0124D" w:rsidRPr="00C1165C" w:rsidRDefault="00F0124D" w:rsidP="00D4302D">
      <w:pPr>
        <w:spacing w:after="0"/>
        <w:jc w:val="both"/>
        <w:rPr>
          <w:rFonts w:ascii="Arial" w:hAnsi="Arial" w:cs="Arial"/>
          <w:lang w:val="sr-Cyrl-RS"/>
        </w:rPr>
      </w:pPr>
      <w:r w:rsidRPr="00C1165C">
        <w:rPr>
          <w:rFonts w:ascii="Arial" w:hAnsi="Arial" w:cs="Arial"/>
          <w:lang w:val="sr-Cyrl-RS"/>
        </w:rPr>
        <w:t>Такође се у западном делу налази и простор за сахрањивање патоанатомског отпада.</w:t>
      </w:r>
    </w:p>
    <w:p w14:paraId="565B4E68" w14:textId="77777777" w:rsidR="00F0124D" w:rsidRPr="00C1165C" w:rsidRDefault="00F0124D" w:rsidP="00D4302D">
      <w:pPr>
        <w:spacing w:after="0"/>
        <w:jc w:val="both"/>
        <w:rPr>
          <w:rFonts w:ascii="Arial" w:hAnsi="Arial" w:cs="Arial"/>
          <w:lang w:val="sr-Cyrl-RS"/>
        </w:rPr>
      </w:pPr>
      <w:r w:rsidRPr="00C1165C">
        <w:rPr>
          <w:rFonts w:ascii="Arial" w:hAnsi="Arial" w:cs="Arial"/>
          <w:lang w:val="sr-Cyrl-RS"/>
        </w:rPr>
        <w:t>На уједначеним растојањима од гробних поља, по ободним саобраћајницама су пастављене чесме.</w:t>
      </w:r>
    </w:p>
    <w:p w14:paraId="07DBCE8A" w14:textId="77777777" w:rsidR="00D4302D" w:rsidRPr="00C1165C" w:rsidRDefault="005435A7" w:rsidP="007816AB">
      <w:pPr>
        <w:spacing w:after="120"/>
        <w:jc w:val="both"/>
        <w:rPr>
          <w:rFonts w:ascii="Arial" w:hAnsi="Arial" w:cs="Arial"/>
          <w:lang w:val="sr-Cyrl-RS"/>
        </w:rPr>
      </w:pPr>
      <w:r w:rsidRPr="00C1165C">
        <w:rPr>
          <w:rFonts w:ascii="Arial" w:hAnsi="Arial" w:cs="Arial"/>
          <w:lang w:val="sr-Cyrl-RS"/>
        </w:rPr>
        <w:t xml:space="preserve">Јужно од гробних поља, </w:t>
      </w:r>
      <w:r w:rsidR="007816AB" w:rsidRPr="00C1165C">
        <w:rPr>
          <w:rFonts w:ascii="Arial" w:hAnsi="Arial" w:cs="Arial"/>
          <w:lang w:val="sr-Cyrl-RS"/>
        </w:rPr>
        <w:t xml:space="preserve">а </w:t>
      </w:r>
      <w:r w:rsidRPr="00C1165C">
        <w:rPr>
          <w:rFonts w:ascii="Arial" w:hAnsi="Arial" w:cs="Arial"/>
          <w:lang w:val="sr-Cyrl-RS"/>
        </w:rPr>
        <w:t>према тргу и објектима, налазе се четири парцеле од којих је једна намењена осаријуму</w:t>
      </w:r>
      <w:r w:rsidR="007816AB" w:rsidRPr="00C1165C">
        <w:rPr>
          <w:rFonts w:ascii="Arial" w:hAnsi="Arial" w:cs="Arial"/>
          <w:lang w:val="sr-Cyrl-RS"/>
        </w:rPr>
        <w:t xml:space="preserve"> (костурница)</w:t>
      </w:r>
      <w:r w:rsidRPr="00C1165C">
        <w:rPr>
          <w:rFonts w:ascii="Arial" w:hAnsi="Arial" w:cs="Arial"/>
          <w:lang w:val="sr-Cyrl-RS"/>
        </w:rPr>
        <w:t>, једна лапидаријуму</w:t>
      </w:r>
      <w:r w:rsidR="007816AB" w:rsidRPr="00C1165C">
        <w:rPr>
          <w:rFonts w:ascii="Arial" w:hAnsi="Arial" w:cs="Arial"/>
          <w:lang w:val="sr-Cyrl-RS"/>
        </w:rPr>
        <w:t xml:space="preserve"> (стари споменици)</w:t>
      </w:r>
      <w:r w:rsidRPr="00C1165C">
        <w:rPr>
          <w:rFonts w:ascii="Arial" w:hAnsi="Arial" w:cs="Arial"/>
          <w:lang w:val="sr-Cyrl-RS"/>
        </w:rPr>
        <w:t xml:space="preserve"> а две алеји заслужних грађана.</w:t>
      </w:r>
    </w:p>
    <w:p w14:paraId="168F470C" w14:textId="77777777" w:rsidR="00D4302D" w:rsidRPr="00C1165C" w:rsidRDefault="007816AB" w:rsidP="00D4302D">
      <w:pPr>
        <w:spacing w:after="0"/>
        <w:jc w:val="both"/>
        <w:rPr>
          <w:rFonts w:ascii="Arial" w:hAnsi="Arial" w:cs="Arial"/>
          <w:lang w:val="sr-Cyrl-RS"/>
        </w:rPr>
      </w:pPr>
      <w:r w:rsidRPr="00C1165C">
        <w:rPr>
          <w:rFonts w:ascii="Arial" w:hAnsi="Arial" w:cs="Arial"/>
          <w:b/>
          <w:lang w:val="sr-Cyrl-RS"/>
        </w:rPr>
        <w:t>Зеленило и заштитно зеленило</w:t>
      </w:r>
      <w:r w:rsidRPr="00C1165C">
        <w:rPr>
          <w:rFonts w:ascii="Arial" w:hAnsi="Arial" w:cs="Arial"/>
          <w:lang w:val="sr-Cyrl-RS"/>
        </w:rPr>
        <w:t xml:space="preserve"> се налазе на простору читавог комплекса тако да он, у одређеном смислу, има изглед парка.</w:t>
      </w:r>
    </w:p>
    <w:p w14:paraId="11A552B5" w14:textId="77777777" w:rsidR="007816AB" w:rsidRPr="00C1165C" w:rsidRDefault="007816AB" w:rsidP="00D4302D">
      <w:pPr>
        <w:spacing w:after="0"/>
        <w:jc w:val="both"/>
        <w:rPr>
          <w:rFonts w:ascii="Arial" w:hAnsi="Arial" w:cs="Arial"/>
          <w:lang w:val="sr-Cyrl-RS"/>
        </w:rPr>
      </w:pPr>
      <w:r w:rsidRPr="00C1165C">
        <w:rPr>
          <w:rFonts w:ascii="Arial" w:hAnsi="Arial" w:cs="Arial"/>
          <w:lang w:val="sr-Cyrl-RS"/>
        </w:rPr>
        <w:t>Око целог комплекса постоји појас заштитног зеленила чија се ширина креће од 10м до 58м.</w:t>
      </w:r>
    </w:p>
    <w:p w14:paraId="0E6297D7" w14:textId="77777777" w:rsidR="00DE6F19" w:rsidRPr="00C1165C" w:rsidRDefault="00371D72" w:rsidP="00371D72">
      <w:pPr>
        <w:spacing w:after="0"/>
        <w:jc w:val="both"/>
        <w:rPr>
          <w:rFonts w:ascii="Arial" w:hAnsi="Arial" w:cs="Arial"/>
          <w:lang w:val="sr-Cyrl-RS"/>
        </w:rPr>
      </w:pPr>
      <w:r w:rsidRPr="00C1165C">
        <w:rPr>
          <w:rFonts w:ascii="Arial" w:hAnsi="Arial" w:cs="Arial"/>
          <w:lang w:val="sr-Cyrl-RS"/>
        </w:rPr>
        <w:t>Остале з</w:t>
      </w:r>
      <w:r w:rsidR="00DE6F19" w:rsidRPr="00C1165C">
        <w:rPr>
          <w:rFonts w:ascii="Arial" w:hAnsi="Arial" w:cs="Arial"/>
          <w:lang w:val="sr-Cyrl-RS"/>
        </w:rPr>
        <w:t>елене површине су планиране у следећим облицима</w:t>
      </w:r>
      <w:r w:rsidRPr="00C1165C">
        <w:rPr>
          <w:rFonts w:ascii="Arial" w:hAnsi="Arial" w:cs="Arial"/>
          <w:lang w:val="sr-Cyrl-RS"/>
        </w:rPr>
        <w:t>:</w:t>
      </w:r>
    </w:p>
    <w:p w14:paraId="7767BB6A" w14:textId="77777777" w:rsidR="00DE6F19" w:rsidRPr="00C1165C" w:rsidRDefault="00DE6F19" w:rsidP="009A235F">
      <w:pPr>
        <w:pStyle w:val="ListParagraph"/>
        <w:numPr>
          <w:ilvl w:val="0"/>
          <w:numId w:val="11"/>
        </w:numPr>
        <w:spacing w:after="0"/>
        <w:jc w:val="both"/>
        <w:rPr>
          <w:rFonts w:ascii="Arial" w:hAnsi="Arial" w:cs="Arial"/>
          <w:lang w:val="sr-Cyrl-RS"/>
        </w:rPr>
      </w:pPr>
      <w:r w:rsidRPr="00C1165C">
        <w:rPr>
          <w:rFonts w:ascii="Arial" w:hAnsi="Arial" w:cs="Arial"/>
          <w:lang w:val="sr-Cyrl-RS"/>
        </w:rPr>
        <w:t>линијско зеленило дуж гробних алеја</w:t>
      </w:r>
      <w:r w:rsidR="00371D72" w:rsidRPr="00C1165C">
        <w:rPr>
          <w:rFonts w:ascii="Arial" w:hAnsi="Arial" w:cs="Arial"/>
          <w:lang w:val="sr-Cyrl-RS"/>
        </w:rPr>
        <w:t>,</w:t>
      </w:r>
    </w:p>
    <w:p w14:paraId="618DC712" w14:textId="77777777" w:rsidR="00371D72" w:rsidRPr="00C1165C" w:rsidRDefault="00371D72" w:rsidP="009A235F">
      <w:pPr>
        <w:pStyle w:val="ListParagraph"/>
        <w:numPr>
          <w:ilvl w:val="0"/>
          <w:numId w:val="11"/>
        </w:numPr>
        <w:spacing w:after="0"/>
        <w:jc w:val="both"/>
        <w:rPr>
          <w:rFonts w:ascii="Arial" w:hAnsi="Arial" w:cs="Arial"/>
          <w:lang w:val="sr-Cyrl-RS"/>
        </w:rPr>
      </w:pPr>
      <w:r w:rsidRPr="00C1165C">
        <w:rPr>
          <w:rFonts w:ascii="Arial" w:hAnsi="Arial" w:cs="Arial"/>
          <w:lang w:val="sr-Cyrl-RS"/>
        </w:rPr>
        <w:t>зеленило у оквиру гробних парцела,</w:t>
      </w:r>
    </w:p>
    <w:p w14:paraId="171AD73B" w14:textId="77777777" w:rsidR="00371D72" w:rsidRPr="00C1165C" w:rsidRDefault="00371D72" w:rsidP="00371D72">
      <w:pPr>
        <w:pStyle w:val="ListParagraph"/>
        <w:numPr>
          <w:ilvl w:val="0"/>
          <w:numId w:val="11"/>
        </w:numPr>
        <w:spacing w:after="0"/>
        <w:jc w:val="both"/>
        <w:rPr>
          <w:rFonts w:ascii="Arial" w:hAnsi="Arial" w:cs="Arial"/>
          <w:lang w:val="sr-Cyrl-RS"/>
        </w:rPr>
      </w:pPr>
      <w:r w:rsidRPr="00C1165C">
        <w:rPr>
          <w:rFonts w:ascii="Arial" w:hAnsi="Arial" w:cs="Arial"/>
          <w:lang w:val="sr-Cyrl-RS"/>
        </w:rPr>
        <w:t>парковско зеленило,</w:t>
      </w:r>
    </w:p>
    <w:p w14:paraId="7BBFB62A" w14:textId="77777777" w:rsidR="00B84100" w:rsidRPr="00C1165C" w:rsidRDefault="00B84100" w:rsidP="009A235F">
      <w:pPr>
        <w:pStyle w:val="ListParagraph"/>
        <w:numPr>
          <w:ilvl w:val="0"/>
          <w:numId w:val="11"/>
        </w:numPr>
        <w:spacing w:after="0"/>
        <w:jc w:val="both"/>
        <w:rPr>
          <w:rFonts w:ascii="Arial" w:hAnsi="Arial" w:cs="Arial"/>
          <w:lang w:val="sr-Cyrl-RS"/>
        </w:rPr>
      </w:pPr>
      <w:r w:rsidRPr="00C1165C">
        <w:rPr>
          <w:rFonts w:ascii="Arial" w:hAnsi="Arial" w:cs="Arial"/>
          <w:lang w:val="sr-Cyrl-RS"/>
        </w:rPr>
        <w:t>линиско зеленило</w:t>
      </w:r>
      <w:r w:rsidR="009514DD" w:rsidRPr="00C1165C">
        <w:rPr>
          <w:rFonts w:ascii="Arial" w:hAnsi="Arial" w:cs="Arial"/>
          <w:lang w:val="sr-Cyrl-RS"/>
        </w:rPr>
        <w:t xml:space="preserve"> дуж саобраћаница и на паркинзима</w:t>
      </w:r>
      <w:r w:rsidR="00371D72" w:rsidRPr="00C1165C">
        <w:rPr>
          <w:rFonts w:ascii="Arial" w:hAnsi="Arial" w:cs="Arial"/>
          <w:lang w:val="sr-Cyrl-RS"/>
        </w:rPr>
        <w:t>,</w:t>
      </w:r>
    </w:p>
    <w:p w14:paraId="04BC7142" w14:textId="77777777" w:rsidR="00DE6F19" w:rsidRPr="00C1165C" w:rsidRDefault="00DE6F19" w:rsidP="009A235F">
      <w:pPr>
        <w:pStyle w:val="ListParagraph"/>
        <w:numPr>
          <w:ilvl w:val="0"/>
          <w:numId w:val="11"/>
        </w:numPr>
        <w:spacing w:after="0"/>
        <w:jc w:val="both"/>
        <w:rPr>
          <w:rFonts w:ascii="Arial" w:hAnsi="Arial" w:cs="Arial"/>
          <w:lang w:val="sr-Cyrl-RS"/>
        </w:rPr>
      </w:pPr>
      <w:r w:rsidRPr="00C1165C">
        <w:rPr>
          <w:rFonts w:ascii="Arial" w:hAnsi="Arial" w:cs="Arial"/>
          <w:lang w:val="sr-Cyrl-RS"/>
        </w:rPr>
        <w:lastRenderedPageBreak/>
        <w:t>затрав</w:t>
      </w:r>
      <w:r w:rsidR="00371D72" w:rsidRPr="00C1165C">
        <w:rPr>
          <w:rFonts w:ascii="Arial" w:hAnsi="Arial" w:cs="Arial"/>
          <w:lang w:val="sr-Cyrl-RS"/>
        </w:rPr>
        <w:t>њ</w:t>
      </w:r>
      <w:r w:rsidRPr="00C1165C">
        <w:rPr>
          <w:rFonts w:ascii="Arial" w:hAnsi="Arial" w:cs="Arial"/>
          <w:lang w:val="sr-Cyrl-RS"/>
        </w:rPr>
        <w:t xml:space="preserve">ене површине за </w:t>
      </w:r>
      <w:r w:rsidR="00080878" w:rsidRPr="00C1165C">
        <w:rPr>
          <w:rFonts w:ascii="Arial" w:hAnsi="Arial" w:cs="Arial"/>
          <w:lang w:val="sr-Cyrl-RS"/>
        </w:rPr>
        <w:t xml:space="preserve">додатно </w:t>
      </w:r>
      <w:r w:rsidRPr="00C1165C">
        <w:rPr>
          <w:rFonts w:ascii="Arial" w:hAnsi="Arial" w:cs="Arial"/>
          <w:lang w:val="sr-Cyrl-RS"/>
        </w:rPr>
        <w:t>паркирање у посебним условима</w:t>
      </w:r>
      <w:r w:rsidR="00371D72" w:rsidRPr="00C1165C">
        <w:rPr>
          <w:rFonts w:ascii="Arial" w:hAnsi="Arial" w:cs="Arial"/>
          <w:lang w:val="sr-Cyrl-RS"/>
        </w:rPr>
        <w:t>.</w:t>
      </w:r>
    </w:p>
    <w:p w14:paraId="4C51982A" w14:textId="77777777" w:rsidR="00371D72" w:rsidRPr="00C1165C" w:rsidRDefault="00ED3FDE" w:rsidP="00371D72">
      <w:pPr>
        <w:spacing w:after="0"/>
        <w:jc w:val="both"/>
        <w:rPr>
          <w:rFonts w:ascii="Arial" w:hAnsi="Arial" w:cs="Arial"/>
          <w:lang w:val="sr-Cyrl-RS"/>
        </w:rPr>
      </w:pPr>
      <w:r w:rsidRPr="00C1165C">
        <w:rPr>
          <w:rFonts w:ascii="Arial" w:hAnsi="Arial" w:cs="Arial"/>
          <w:lang w:val="sr-Cyrl-RS"/>
        </w:rPr>
        <w:t>У зависности од места садње, на површинама се може наћи ниско и/или високо растиње, травнате и цветне површине, уз напомену да се води рачуна при избору дрвећа да се одаберу оне врсте чији коренов систем иде у дубину а не у ширину.</w:t>
      </w:r>
    </w:p>
    <w:p w14:paraId="0B4D70CE" w14:textId="77777777" w:rsidR="00BD029A" w:rsidRPr="00C1165C" w:rsidRDefault="00BD029A" w:rsidP="00371D72">
      <w:pPr>
        <w:spacing w:after="0"/>
        <w:jc w:val="both"/>
        <w:rPr>
          <w:rFonts w:ascii="Arial" w:hAnsi="Arial" w:cs="Arial"/>
          <w:lang w:val="sr-Cyrl-RS"/>
        </w:rPr>
      </w:pPr>
    </w:p>
    <w:p w14:paraId="59C879E2" w14:textId="77777777" w:rsidR="00E511A7" w:rsidRPr="00C1165C" w:rsidRDefault="00323BA3" w:rsidP="009A235F">
      <w:pPr>
        <w:spacing w:after="0"/>
        <w:jc w:val="both"/>
        <w:rPr>
          <w:rFonts w:ascii="Arial" w:hAnsi="Arial" w:cs="Arial"/>
          <w:b/>
          <w:lang w:val="sr-Cyrl-RS"/>
        </w:rPr>
      </w:pPr>
      <w:r w:rsidRPr="00C1165C">
        <w:rPr>
          <w:rFonts w:ascii="Arial" w:hAnsi="Arial" w:cs="Arial"/>
          <w:b/>
          <w:lang w:val="sr-Cyrl-RS"/>
        </w:rPr>
        <w:t>2.4</w:t>
      </w:r>
      <w:r w:rsidR="00E80F3D" w:rsidRPr="00C1165C">
        <w:rPr>
          <w:rFonts w:ascii="Arial" w:hAnsi="Arial" w:cs="Arial"/>
          <w:lang w:val="sr-Cyrl-RS"/>
        </w:rPr>
        <w:tab/>
      </w:r>
      <w:r w:rsidR="00E80F3D" w:rsidRPr="00C1165C">
        <w:rPr>
          <w:rFonts w:ascii="Arial" w:hAnsi="Arial" w:cs="Arial"/>
          <w:b/>
          <w:lang w:val="sr-Cyrl-RS"/>
        </w:rPr>
        <w:t>Биланс површина</w:t>
      </w:r>
    </w:p>
    <w:p w14:paraId="7AF8B0AF" w14:textId="77777777" w:rsidR="00613D42" w:rsidRPr="00C1165C" w:rsidRDefault="00613D42" w:rsidP="009A235F">
      <w:pPr>
        <w:spacing w:after="0"/>
        <w:jc w:val="both"/>
        <w:rPr>
          <w:rFonts w:ascii="Arial" w:hAnsi="Arial" w:cs="Arial"/>
          <w:lang w:val="sr-Cyrl-RS"/>
        </w:rPr>
      </w:pPr>
    </w:p>
    <w:tbl>
      <w:tblPr>
        <w:tblStyle w:val="TableGrid"/>
        <w:tblW w:w="0" w:type="auto"/>
        <w:jc w:val="center"/>
        <w:tblLayout w:type="fixed"/>
        <w:tblLook w:val="04A0" w:firstRow="1" w:lastRow="0" w:firstColumn="1" w:lastColumn="0" w:noHBand="0" w:noVBand="1"/>
      </w:tblPr>
      <w:tblGrid>
        <w:gridCol w:w="6295"/>
        <w:gridCol w:w="1710"/>
      </w:tblGrid>
      <w:tr w:rsidR="00613D42" w:rsidRPr="00C1165C" w14:paraId="7FAF8E71" w14:textId="77777777" w:rsidTr="00E47572">
        <w:trPr>
          <w:jc w:val="center"/>
        </w:trPr>
        <w:tc>
          <w:tcPr>
            <w:tcW w:w="6295" w:type="dxa"/>
          </w:tcPr>
          <w:p w14:paraId="319F24C2" w14:textId="77777777" w:rsidR="00613D42" w:rsidRPr="00C1165C" w:rsidRDefault="00613D42" w:rsidP="00613D42">
            <w:pPr>
              <w:jc w:val="center"/>
              <w:rPr>
                <w:rFonts w:ascii="Arial" w:hAnsi="Arial" w:cs="Arial"/>
                <w:b/>
                <w:sz w:val="20"/>
                <w:szCs w:val="20"/>
                <w:lang w:val="sr-Cyrl-RS"/>
              </w:rPr>
            </w:pPr>
            <w:r w:rsidRPr="00C1165C">
              <w:rPr>
                <w:rFonts w:ascii="Arial" w:hAnsi="Arial" w:cs="Arial"/>
                <w:b/>
                <w:sz w:val="20"/>
                <w:szCs w:val="20"/>
                <w:lang w:val="sr-Cyrl-RS"/>
              </w:rPr>
              <w:t>Намена површина – Обухват плана</w:t>
            </w:r>
          </w:p>
        </w:tc>
        <w:tc>
          <w:tcPr>
            <w:tcW w:w="1710" w:type="dxa"/>
          </w:tcPr>
          <w:p w14:paraId="4151F1A1" w14:textId="77777777" w:rsidR="00613D42" w:rsidRPr="00C1165C" w:rsidRDefault="00613D42" w:rsidP="00E47572">
            <w:pPr>
              <w:jc w:val="center"/>
              <w:rPr>
                <w:rFonts w:ascii="Arial" w:hAnsi="Arial" w:cs="Arial"/>
                <w:b/>
                <w:sz w:val="20"/>
                <w:szCs w:val="20"/>
                <w:vertAlign w:val="superscript"/>
                <w:lang w:val="sr-Cyrl-RS"/>
              </w:rPr>
            </w:pPr>
            <w:r w:rsidRPr="00C1165C">
              <w:rPr>
                <w:rFonts w:ascii="Arial" w:hAnsi="Arial" w:cs="Arial"/>
                <w:b/>
                <w:sz w:val="20"/>
                <w:szCs w:val="20"/>
                <w:lang w:val="sr-Cyrl-RS"/>
              </w:rPr>
              <w:t>површина (</w:t>
            </w:r>
            <w:r w:rsidRPr="00C1165C">
              <w:rPr>
                <w:rFonts w:ascii="Arial" w:hAnsi="Arial" w:cs="Arial"/>
                <w:b/>
                <w:sz w:val="20"/>
                <w:szCs w:val="20"/>
                <w:lang w:val="en-US"/>
              </w:rPr>
              <w:t>m</w:t>
            </w:r>
            <w:r w:rsidRPr="00C1165C">
              <w:rPr>
                <w:rFonts w:ascii="Arial" w:hAnsi="Arial" w:cs="Arial"/>
                <w:b/>
                <w:sz w:val="20"/>
                <w:szCs w:val="20"/>
                <w:vertAlign w:val="superscript"/>
                <w:lang w:val="sr-Cyrl-RS"/>
              </w:rPr>
              <w:t>2</w:t>
            </w:r>
            <w:r w:rsidRPr="00C1165C">
              <w:rPr>
                <w:rFonts w:ascii="Arial" w:hAnsi="Arial" w:cs="Arial"/>
                <w:b/>
                <w:sz w:val="20"/>
                <w:szCs w:val="20"/>
                <w:lang w:val="sr-Cyrl-RS"/>
              </w:rPr>
              <w:t>)</w:t>
            </w:r>
          </w:p>
        </w:tc>
      </w:tr>
      <w:tr w:rsidR="00613D42" w:rsidRPr="00C1165C" w14:paraId="29E52360" w14:textId="77777777" w:rsidTr="00E47572">
        <w:trPr>
          <w:jc w:val="center"/>
        </w:trPr>
        <w:tc>
          <w:tcPr>
            <w:tcW w:w="6295" w:type="dxa"/>
          </w:tcPr>
          <w:p w14:paraId="0CF886E8" w14:textId="77777777" w:rsidR="00613D42" w:rsidRPr="00C1165C" w:rsidRDefault="00613D42" w:rsidP="00E47572">
            <w:pPr>
              <w:jc w:val="both"/>
              <w:rPr>
                <w:rFonts w:ascii="Arial" w:hAnsi="Arial" w:cs="Arial"/>
                <w:sz w:val="20"/>
                <w:szCs w:val="20"/>
                <w:lang w:val="sr-Cyrl-RS"/>
              </w:rPr>
            </w:pPr>
            <w:r w:rsidRPr="00C1165C">
              <w:rPr>
                <w:rFonts w:ascii="Arial" w:hAnsi="Arial" w:cs="Arial"/>
                <w:sz w:val="20"/>
                <w:szCs w:val="20"/>
                <w:lang w:val="sr-Cyrl-RS"/>
              </w:rPr>
              <w:t>Комплекс гробља</w:t>
            </w:r>
          </w:p>
        </w:tc>
        <w:tc>
          <w:tcPr>
            <w:tcW w:w="1710" w:type="dxa"/>
          </w:tcPr>
          <w:p w14:paraId="355C1D84" w14:textId="77777777" w:rsidR="00613D42" w:rsidRPr="00C1165C" w:rsidRDefault="00613D42" w:rsidP="00E47572">
            <w:pPr>
              <w:jc w:val="right"/>
              <w:rPr>
                <w:rFonts w:ascii="Arial" w:hAnsi="Arial" w:cs="Arial"/>
                <w:sz w:val="20"/>
                <w:szCs w:val="20"/>
                <w:lang w:val="sr-Cyrl-RS"/>
              </w:rPr>
            </w:pPr>
            <w:r w:rsidRPr="00C1165C">
              <w:rPr>
                <w:rFonts w:ascii="Arial" w:hAnsi="Arial" w:cs="Arial"/>
                <w:sz w:val="20"/>
                <w:szCs w:val="20"/>
                <w:lang w:val="sr-Cyrl-RS"/>
              </w:rPr>
              <w:t>111.902</w:t>
            </w:r>
          </w:p>
        </w:tc>
      </w:tr>
      <w:tr w:rsidR="00613D42" w:rsidRPr="00C1165C" w14:paraId="33E3A57E" w14:textId="77777777" w:rsidTr="00E47572">
        <w:trPr>
          <w:jc w:val="center"/>
        </w:trPr>
        <w:tc>
          <w:tcPr>
            <w:tcW w:w="6295" w:type="dxa"/>
          </w:tcPr>
          <w:p w14:paraId="568AEC38" w14:textId="77777777" w:rsidR="00613D42" w:rsidRPr="00C1165C" w:rsidRDefault="00613D42" w:rsidP="00E47572">
            <w:pPr>
              <w:jc w:val="both"/>
              <w:rPr>
                <w:rFonts w:ascii="Arial" w:hAnsi="Arial" w:cs="Arial"/>
                <w:sz w:val="20"/>
                <w:szCs w:val="20"/>
                <w:lang w:val="sr-Cyrl-RS"/>
              </w:rPr>
            </w:pPr>
            <w:r w:rsidRPr="00C1165C">
              <w:rPr>
                <w:rFonts w:ascii="Arial" w:hAnsi="Arial" w:cs="Arial"/>
                <w:sz w:val="20"/>
                <w:szCs w:val="20"/>
                <w:lang w:val="sr-Cyrl-RS"/>
              </w:rPr>
              <w:t xml:space="preserve">Саобраћајница </w:t>
            </w:r>
            <w:r w:rsidRPr="00C1165C">
              <w:rPr>
                <w:rFonts w:ascii="Arial" w:hAnsi="Arial" w:cs="Arial"/>
                <w:sz w:val="20"/>
                <w:szCs w:val="20"/>
                <w:lang w:val="en-US"/>
              </w:rPr>
              <w:t>I</w:t>
            </w:r>
            <w:r w:rsidRPr="00C1165C">
              <w:rPr>
                <w:rFonts w:ascii="Arial" w:hAnsi="Arial" w:cs="Arial"/>
                <w:sz w:val="20"/>
                <w:szCs w:val="20"/>
                <w:lang w:val="sr-Cyrl-RS"/>
              </w:rPr>
              <w:t>Б реда</w:t>
            </w:r>
          </w:p>
        </w:tc>
        <w:tc>
          <w:tcPr>
            <w:tcW w:w="1710" w:type="dxa"/>
          </w:tcPr>
          <w:p w14:paraId="2A951216" w14:textId="77777777" w:rsidR="00613D42" w:rsidRPr="00C1165C" w:rsidRDefault="00613D42" w:rsidP="00E47572">
            <w:pPr>
              <w:jc w:val="right"/>
              <w:rPr>
                <w:rFonts w:ascii="Arial" w:hAnsi="Arial" w:cs="Arial"/>
                <w:sz w:val="20"/>
                <w:szCs w:val="20"/>
                <w:lang w:val="sr-Cyrl-RS"/>
              </w:rPr>
            </w:pPr>
            <w:r w:rsidRPr="00C1165C">
              <w:rPr>
                <w:rFonts w:ascii="Arial" w:hAnsi="Arial" w:cs="Arial"/>
                <w:sz w:val="20"/>
                <w:szCs w:val="20"/>
                <w:lang w:val="sr-Cyrl-RS"/>
              </w:rPr>
              <w:t>4.064</w:t>
            </w:r>
          </w:p>
        </w:tc>
      </w:tr>
      <w:tr w:rsidR="00613D42" w:rsidRPr="00C1165C" w14:paraId="5C69D6C7" w14:textId="77777777" w:rsidTr="00E47572">
        <w:trPr>
          <w:jc w:val="center"/>
        </w:trPr>
        <w:tc>
          <w:tcPr>
            <w:tcW w:w="6295" w:type="dxa"/>
          </w:tcPr>
          <w:p w14:paraId="3F50A1E6" w14:textId="77777777" w:rsidR="00613D42" w:rsidRPr="00C1165C" w:rsidRDefault="00613D42" w:rsidP="00613D42">
            <w:pPr>
              <w:jc w:val="right"/>
              <w:rPr>
                <w:rFonts w:ascii="Arial" w:hAnsi="Arial" w:cs="Arial"/>
                <w:b/>
                <w:sz w:val="20"/>
                <w:szCs w:val="20"/>
                <w:lang w:val="sr-Cyrl-RS"/>
              </w:rPr>
            </w:pPr>
            <w:r w:rsidRPr="00C1165C">
              <w:rPr>
                <w:rFonts w:ascii="Arial" w:hAnsi="Arial" w:cs="Arial"/>
                <w:b/>
                <w:sz w:val="20"/>
                <w:szCs w:val="20"/>
                <w:lang w:val="sr-Cyrl-RS"/>
              </w:rPr>
              <w:t>Укупно површина Обухвата плана</w:t>
            </w:r>
          </w:p>
        </w:tc>
        <w:tc>
          <w:tcPr>
            <w:tcW w:w="1710" w:type="dxa"/>
          </w:tcPr>
          <w:p w14:paraId="135FC734" w14:textId="77777777" w:rsidR="00613D42" w:rsidRPr="00C1165C" w:rsidRDefault="00613D42" w:rsidP="00613D42">
            <w:pPr>
              <w:jc w:val="right"/>
              <w:rPr>
                <w:rFonts w:ascii="Arial" w:hAnsi="Arial" w:cs="Arial"/>
                <w:b/>
                <w:sz w:val="20"/>
                <w:szCs w:val="20"/>
                <w:lang w:val="sr-Cyrl-RS"/>
              </w:rPr>
            </w:pPr>
            <w:r w:rsidRPr="00C1165C">
              <w:rPr>
                <w:rFonts w:ascii="Arial" w:hAnsi="Arial" w:cs="Arial"/>
                <w:b/>
                <w:sz w:val="20"/>
                <w:szCs w:val="20"/>
                <w:lang w:val="sr-Cyrl-RS"/>
              </w:rPr>
              <w:t>115.966</w:t>
            </w:r>
          </w:p>
        </w:tc>
      </w:tr>
    </w:tbl>
    <w:p w14:paraId="636175AB" w14:textId="77777777" w:rsidR="00613D42" w:rsidRPr="00C1165C" w:rsidRDefault="00613D42" w:rsidP="009A235F">
      <w:pPr>
        <w:spacing w:after="0"/>
        <w:jc w:val="both"/>
        <w:rPr>
          <w:rFonts w:ascii="Arial" w:hAnsi="Arial" w:cs="Arial"/>
          <w:lang w:val="sr-Cyrl-RS"/>
        </w:rPr>
      </w:pPr>
    </w:p>
    <w:tbl>
      <w:tblPr>
        <w:tblStyle w:val="TableGrid"/>
        <w:tblW w:w="0" w:type="auto"/>
        <w:jc w:val="center"/>
        <w:tblLayout w:type="fixed"/>
        <w:tblLook w:val="04A0" w:firstRow="1" w:lastRow="0" w:firstColumn="1" w:lastColumn="0" w:noHBand="0" w:noVBand="1"/>
      </w:tblPr>
      <w:tblGrid>
        <w:gridCol w:w="6295"/>
        <w:gridCol w:w="1710"/>
        <w:gridCol w:w="900"/>
      </w:tblGrid>
      <w:tr w:rsidR="00613D42" w:rsidRPr="00C1165C" w14:paraId="7691316E" w14:textId="77777777" w:rsidTr="00613D42">
        <w:trPr>
          <w:jc w:val="center"/>
        </w:trPr>
        <w:tc>
          <w:tcPr>
            <w:tcW w:w="6295" w:type="dxa"/>
          </w:tcPr>
          <w:p w14:paraId="2CEC181C" w14:textId="77777777" w:rsidR="00193BEC" w:rsidRPr="00C1165C" w:rsidRDefault="00193BEC" w:rsidP="00613D42">
            <w:pPr>
              <w:jc w:val="center"/>
              <w:rPr>
                <w:rFonts w:ascii="Arial" w:hAnsi="Arial" w:cs="Arial"/>
                <w:b/>
                <w:sz w:val="20"/>
                <w:szCs w:val="20"/>
                <w:lang w:val="sr-Cyrl-RS"/>
              </w:rPr>
            </w:pPr>
            <w:r w:rsidRPr="00C1165C">
              <w:rPr>
                <w:rFonts w:ascii="Arial" w:hAnsi="Arial" w:cs="Arial"/>
                <w:b/>
                <w:sz w:val="20"/>
                <w:szCs w:val="20"/>
                <w:lang w:val="sr-Cyrl-RS"/>
              </w:rPr>
              <w:t>Намена површина</w:t>
            </w:r>
            <w:r w:rsidR="00613D42" w:rsidRPr="00C1165C">
              <w:rPr>
                <w:rFonts w:ascii="Arial" w:hAnsi="Arial" w:cs="Arial"/>
                <w:b/>
                <w:sz w:val="20"/>
                <w:szCs w:val="20"/>
                <w:lang w:val="sr-Cyrl-RS"/>
              </w:rPr>
              <w:t xml:space="preserve"> - Комплекс гробља</w:t>
            </w:r>
          </w:p>
        </w:tc>
        <w:tc>
          <w:tcPr>
            <w:tcW w:w="1710" w:type="dxa"/>
          </w:tcPr>
          <w:p w14:paraId="7865AEBA" w14:textId="77777777" w:rsidR="00193BEC" w:rsidRPr="00C1165C" w:rsidRDefault="00193BEC" w:rsidP="00193BEC">
            <w:pPr>
              <w:jc w:val="center"/>
              <w:rPr>
                <w:rFonts w:ascii="Arial" w:hAnsi="Arial" w:cs="Arial"/>
                <w:b/>
                <w:sz w:val="20"/>
                <w:szCs w:val="20"/>
                <w:vertAlign w:val="superscript"/>
                <w:lang w:val="sr-Cyrl-RS"/>
              </w:rPr>
            </w:pPr>
            <w:r w:rsidRPr="00C1165C">
              <w:rPr>
                <w:rFonts w:ascii="Arial" w:hAnsi="Arial" w:cs="Arial"/>
                <w:b/>
                <w:sz w:val="20"/>
                <w:szCs w:val="20"/>
                <w:lang w:val="sr-Cyrl-RS"/>
              </w:rPr>
              <w:t>површина (</w:t>
            </w:r>
            <w:r w:rsidRPr="00C1165C">
              <w:rPr>
                <w:rFonts w:ascii="Arial" w:hAnsi="Arial" w:cs="Arial"/>
                <w:b/>
                <w:sz w:val="20"/>
                <w:szCs w:val="20"/>
                <w:lang w:val="en-US"/>
              </w:rPr>
              <w:t>m</w:t>
            </w:r>
            <w:r w:rsidRPr="00C1165C">
              <w:rPr>
                <w:rFonts w:ascii="Arial" w:hAnsi="Arial" w:cs="Arial"/>
                <w:b/>
                <w:sz w:val="20"/>
                <w:szCs w:val="20"/>
                <w:vertAlign w:val="superscript"/>
                <w:lang w:val="sr-Cyrl-RS"/>
              </w:rPr>
              <w:t>2</w:t>
            </w:r>
            <w:r w:rsidRPr="00C1165C">
              <w:rPr>
                <w:rFonts w:ascii="Arial" w:hAnsi="Arial" w:cs="Arial"/>
                <w:b/>
                <w:sz w:val="20"/>
                <w:szCs w:val="20"/>
                <w:lang w:val="sr-Cyrl-RS"/>
              </w:rPr>
              <w:t>)</w:t>
            </w:r>
          </w:p>
        </w:tc>
        <w:tc>
          <w:tcPr>
            <w:tcW w:w="900" w:type="dxa"/>
          </w:tcPr>
          <w:p w14:paraId="6FED1D7D" w14:textId="77777777" w:rsidR="00193BEC" w:rsidRPr="00C1165C" w:rsidRDefault="00193BEC" w:rsidP="00193BEC">
            <w:pPr>
              <w:jc w:val="center"/>
              <w:rPr>
                <w:rFonts w:ascii="Arial" w:hAnsi="Arial" w:cs="Arial"/>
                <w:b/>
                <w:sz w:val="20"/>
                <w:szCs w:val="20"/>
                <w:lang w:val="sr-Cyrl-RS"/>
              </w:rPr>
            </w:pPr>
            <w:r w:rsidRPr="00C1165C">
              <w:rPr>
                <w:rFonts w:ascii="Arial" w:hAnsi="Arial" w:cs="Arial"/>
                <w:b/>
                <w:sz w:val="20"/>
                <w:szCs w:val="20"/>
                <w:lang w:val="sr-Cyrl-RS"/>
              </w:rPr>
              <w:t>%</w:t>
            </w:r>
          </w:p>
        </w:tc>
      </w:tr>
      <w:tr w:rsidR="00613D42" w:rsidRPr="00C1165C" w14:paraId="4A63D981" w14:textId="77777777" w:rsidTr="00613D42">
        <w:trPr>
          <w:jc w:val="center"/>
        </w:trPr>
        <w:tc>
          <w:tcPr>
            <w:tcW w:w="6295" w:type="dxa"/>
          </w:tcPr>
          <w:p w14:paraId="3B222DE4" w14:textId="77777777" w:rsidR="00193BEC" w:rsidRPr="00C1165C" w:rsidRDefault="00193BEC" w:rsidP="00E47572">
            <w:pPr>
              <w:jc w:val="both"/>
              <w:rPr>
                <w:rFonts w:ascii="Arial" w:hAnsi="Arial" w:cs="Arial"/>
                <w:sz w:val="20"/>
                <w:szCs w:val="20"/>
                <w:lang w:val="sr-Cyrl-RS"/>
              </w:rPr>
            </w:pPr>
            <w:r w:rsidRPr="00C1165C">
              <w:rPr>
                <w:rFonts w:ascii="Arial" w:hAnsi="Arial" w:cs="Arial"/>
                <w:sz w:val="20"/>
                <w:szCs w:val="20"/>
                <w:lang w:val="sr-Cyrl-RS"/>
              </w:rPr>
              <w:t>Површине за сахрањивање</w:t>
            </w:r>
          </w:p>
        </w:tc>
        <w:tc>
          <w:tcPr>
            <w:tcW w:w="1710" w:type="dxa"/>
          </w:tcPr>
          <w:p w14:paraId="29475115" w14:textId="77777777" w:rsidR="00193BEC" w:rsidRPr="00C1165C" w:rsidRDefault="00613D42" w:rsidP="00193BEC">
            <w:pPr>
              <w:jc w:val="right"/>
              <w:rPr>
                <w:rFonts w:ascii="Arial" w:hAnsi="Arial" w:cs="Arial"/>
                <w:sz w:val="20"/>
                <w:szCs w:val="20"/>
                <w:lang w:val="sr-Cyrl-RS"/>
              </w:rPr>
            </w:pPr>
            <w:r w:rsidRPr="00C1165C">
              <w:rPr>
                <w:rFonts w:ascii="Arial" w:hAnsi="Arial" w:cs="Arial"/>
                <w:sz w:val="20"/>
                <w:szCs w:val="20"/>
                <w:lang w:val="sr-Cyrl-RS"/>
              </w:rPr>
              <w:t>19.606</w:t>
            </w:r>
          </w:p>
        </w:tc>
        <w:tc>
          <w:tcPr>
            <w:tcW w:w="900" w:type="dxa"/>
          </w:tcPr>
          <w:p w14:paraId="2FFE5085" w14:textId="77777777" w:rsidR="00193BEC" w:rsidRPr="00C1165C" w:rsidRDefault="00193BEC" w:rsidP="00193BEC">
            <w:pPr>
              <w:jc w:val="center"/>
              <w:rPr>
                <w:rFonts w:ascii="Arial" w:hAnsi="Arial" w:cs="Arial"/>
                <w:sz w:val="20"/>
                <w:szCs w:val="20"/>
                <w:lang w:val="sr-Cyrl-RS"/>
              </w:rPr>
            </w:pPr>
            <w:r w:rsidRPr="00C1165C">
              <w:rPr>
                <w:rFonts w:ascii="Arial" w:hAnsi="Arial" w:cs="Arial"/>
                <w:sz w:val="20"/>
                <w:szCs w:val="20"/>
                <w:lang w:val="sr-Cyrl-RS"/>
              </w:rPr>
              <w:t>20</w:t>
            </w:r>
          </w:p>
        </w:tc>
      </w:tr>
      <w:tr w:rsidR="00613D42" w:rsidRPr="00C1165C" w14:paraId="5821E3DE" w14:textId="77777777" w:rsidTr="00613D42">
        <w:trPr>
          <w:jc w:val="center"/>
        </w:trPr>
        <w:tc>
          <w:tcPr>
            <w:tcW w:w="6295" w:type="dxa"/>
          </w:tcPr>
          <w:p w14:paraId="739C05DF" w14:textId="77777777" w:rsidR="00193BEC" w:rsidRPr="00C1165C" w:rsidRDefault="00193BEC" w:rsidP="00E47572">
            <w:pPr>
              <w:jc w:val="both"/>
              <w:rPr>
                <w:rFonts w:ascii="Arial" w:hAnsi="Arial" w:cs="Arial"/>
                <w:sz w:val="20"/>
                <w:szCs w:val="20"/>
                <w:lang w:val="sr-Cyrl-RS"/>
              </w:rPr>
            </w:pPr>
            <w:r w:rsidRPr="00C1165C">
              <w:rPr>
                <w:rFonts w:ascii="Arial" w:hAnsi="Arial" w:cs="Arial"/>
                <w:sz w:val="20"/>
                <w:szCs w:val="20"/>
                <w:lang w:val="sr-Cyrl-RS"/>
              </w:rPr>
              <w:t>Зелене површине</w:t>
            </w:r>
          </w:p>
        </w:tc>
        <w:tc>
          <w:tcPr>
            <w:tcW w:w="1710" w:type="dxa"/>
          </w:tcPr>
          <w:p w14:paraId="439A3E50" w14:textId="77777777" w:rsidR="00193BEC" w:rsidRPr="00C1165C" w:rsidRDefault="00613D42" w:rsidP="00193BEC">
            <w:pPr>
              <w:jc w:val="right"/>
              <w:rPr>
                <w:rFonts w:ascii="Arial" w:hAnsi="Arial" w:cs="Arial"/>
                <w:sz w:val="20"/>
                <w:szCs w:val="20"/>
                <w:lang w:val="sr-Cyrl-RS"/>
              </w:rPr>
            </w:pPr>
            <w:r w:rsidRPr="00C1165C">
              <w:rPr>
                <w:rFonts w:ascii="Arial" w:hAnsi="Arial" w:cs="Arial"/>
                <w:sz w:val="20"/>
                <w:szCs w:val="20"/>
                <w:lang w:val="sr-Cyrl-RS"/>
              </w:rPr>
              <w:t>22.375</w:t>
            </w:r>
          </w:p>
        </w:tc>
        <w:tc>
          <w:tcPr>
            <w:tcW w:w="900" w:type="dxa"/>
          </w:tcPr>
          <w:p w14:paraId="0F55581C" w14:textId="77777777" w:rsidR="00193BEC" w:rsidRPr="00C1165C" w:rsidRDefault="00193BEC" w:rsidP="00193BEC">
            <w:pPr>
              <w:jc w:val="center"/>
              <w:rPr>
                <w:rFonts w:ascii="Arial" w:hAnsi="Arial" w:cs="Arial"/>
                <w:sz w:val="20"/>
                <w:szCs w:val="20"/>
                <w:lang w:val="sr-Cyrl-RS"/>
              </w:rPr>
            </w:pPr>
            <w:r w:rsidRPr="00C1165C">
              <w:rPr>
                <w:rFonts w:ascii="Arial" w:hAnsi="Arial" w:cs="Arial"/>
                <w:sz w:val="20"/>
                <w:szCs w:val="20"/>
                <w:lang w:val="sr-Cyrl-RS"/>
              </w:rPr>
              <w:t>20</w:t>
            </w:r>
          </w:p>
        </w:tc>
      </w:tr>
      <w:tr w:rsidR="00613D42" w:rsidRPr="00C1165C" w14:paraId="720DE0D8" w14:textId="77777777" w:rsidTr="00613D42">
        <w:trPr>
          <w:jc w:val="center"/>
        </w:trPr>
        <w:tc>
          <w:tcPr>
            <w:tcW w:w="6295" w:type="dxa"/>
          </w:tcPr>
          <w:p w14:paraId="272F903F" w14:textId="77777777" w:rsidR="00193BEC" w:rsidRPr="00C1165C" w:rsidRDefault="00193BEC" w:rsidP="00E47572">
            <w:pPr>
              <w:jc w:val="both"/>
              <w:rPr>
                <w:rFonts w:ascii="Arial" w:hAnsi="Arial" w:cs="Arial"/>
                <w:sz w:val="20"/>
                <w:szCs w:val="20"/>
                <w:lang w:val="sr-Cyrl-RS"/>
              </w:rPr>
            </w:pPr>
            <w:r w:rsidRPr="00C1165C">
              <w:rPr>
                <w:rFonts w:ascii="Arial" w:hAnsi="Arial" w:cs="Arial"/>
                <w:sz w:val="20"/>
                <w:szCs w:val="20"/>
                <w:lang w:val="sr-Cyrl-RS"/>
              </w:rPr>
              <w:t>Заштитно зеленило</w:t>
            </w:r>
          </w:p>
        </w:tc>
        <w:tc>
          <w:tcPr>
            <w:tcW w:w="1710" w:type="dxa"/>
          </w:tcPr>
          <w:p w14:paraId="66BD7722" w14:textId="77777777" w:rsidR="00193BEC" w:rsidRPr="00C1165C" w:rsidRDefault="00613D42" w:rsidP="00193BEC">
            <w:pPr>
              <w:jc w:val="right"/>
              <w:rPr>
                <w:rFonts w:ascii="Arial" w:hAnsi="Arial" w:cs="Arial"/>
                <w:sz w:val="20"/>
                <w:szCs w:val="20"/>
                <w:lang w:val="sr-Cyrl-RS"/>
              </w:rPr>
            </w:pPr>
            <w:r w:rsidRPr="00C1165C">
              <w:rPr>
                <w:rFonts w:ascii="Arial" w:hAnsi="Arial" w:cs="Arial"/>
                <w:sz w:val="20"/>
                <w:szCs w:val="20"/>
                <w:lang w:val="sr-Cyrl-RS"/>
              </w:rPr>
              <w:t>24.361</w:t>
            </w:r>
          </w:p>
        </w:tc>
        <w:tc>
          <w:tcPr>
            <w:tcW w:w="900" w:type="dxa"/>
          </w:tcPr>
          <w:p w14:paraId="0D9040AD" w14:textId="77777777" w:rsidR="00193BEC" w:rsidRPr="00C1165C" w:rsidRDefault="00193BEC" w:rsidP="00193BEC">
            <w:pPr>
              <w:jc w:val="center"/>
              <w:rPr>
                <w:rFonts w:ascii="Arial" w:hAnsi="Arial" w:cs="Arial"/>
                <w:sz w:val="20"/>
                <w:szCs w:val="20"/>
                <w:lang w:val="sr-Cyrl-RS"/>
              </w:rPr>
            </w:pPr>
            <w:r w:rsidRPr="00C1165C">
              <w:rPr>
                <w:rFonts w:ascii="Arial" w:hAnsi="Arial" w:cs="Arial"/>
                <w:sz w:val="20"/>
                <w:szCs w:val="20"/>
                <w:lang w:val="sr-Cyrl-RS"/>
              </w:rPr>
              <w:t>15</w:t>
            </w:r>
          </w:p>
        </w:tc>
      </w:tr>
      <w:tr w:rsidR="00613D42" w:rsidRPr="00C1165C" w14:paraId="6B7624EE" w14:textId="77777777" w:rsidTr="00613D42">
        <w:trPr>
          <w:jc w:val="center"/>
        </w:trPr>
        <w:tc>
          <w:tcPr>
            <w:tcW w:w="6295" w:type="dxa"/>
          </w:tcPr>
          <w:p w14:paraId="1977C0EC" w14:textId="77777777" w:rsidR="00193BEC" w:rsidRPr="00C1165C" w:rsidRDefault="00193BEC" w:rsidP="00E47572">
            <w:pPr>
              <w:jc w:val="both"/>
              <w:rPr>
                <w:rFonts w:ascii="Arial" w:hAnsi="Arial" w:cs="Arial"/>
                <w:sz w:val="20"/>
                <w:szCs w:val="20"/>
                <w:lang w:val="sr-Cyrl-RS"/>
              </w:rPr>
            </w:pPr>
            <w:r w:rsidRPr="00C1165C">
              <w:rPr>
                <w:rFonts w:ascii="Arial" w:hAnsi="Arial" w:cs="Arial"/>
                <w:sz w:val="20"/>
                <w:szCs w:val="20"/>
                <w:lang w:val="sr-Cyrl-RS"/>
              </w:rPr>
              <w:t>Комуникативне површине (саобраћајнице, тротоари, паркинзи)</w:t>
            </w:r>
          </w:p>
        </w:tc>
        <w:tc>
          <w:tcPr>
            <w:tcW w:w="1710" w:type="dxa"/>
          </w:tcPr>
          <w:p w14:paraId="2230DA5A" w14:textId="77777777" w:rsidR="00193BEC" w:rsidRPr="00C1165C" w:rsidRDefault="00613D42" w:rsidP="00193BEC">
            <w:pPr>
              <w:jc w:val="right"/>
              <w:rPr>
                <w:rFonts w:ascii="Arial" w:hAnsi="Arial" w:cs="Arial"/>
                <w:sz w:val="20"/>
                <w:szCs w:val="20"/>
                <w:lang w:val="sr-Cyrl-RS"/>
              </w:rPr>
            </w:pPr>
            <w:r w:rsidRPr="00C1165C">
              <w:rPr>
                <w:rFonts w:ascii="Arial" w:hAnsi="Arial" w:cs="Arial"/>
                <w:sz w:val="20"/>
                <w:szCs w:val="20"/>
                <w:lang w:val="sr-Cyrl-RS"/>
              </w:rPr>
              <w:t>34.982</w:t>
            </w:r>
          </w:p>
        </w:tc>
        <w:tc>
          <w:tcPr>
            <w:tcW w:w="900" w:type="dxa"/>
          </w:tcPr>
          <w:p w14:paraId="47358683" w14:textId="77777777" w:rsidR="00193BEC" w:rsidRPr="00C1165C" w:rsidRDefault="00193BEC" w:rsidP="00193BEC">
            <w:pPr>
              <w:jc w:val="center"/>
              <w:rPr>
                <w:rFonts w:ascii="Arial" w:hAnsi="Arial" w:cs="Arial"/>
                <w:sz w:val="20"/>
                <w:szCs w:val="20"/>
                <w:lang w:val="sr-Cyrl-RS"/>
              </w:rPr>
            </w:pPr>
            <w:r w:rsidRPr="00C1165C">
              <w:rPr>
                <w:rFonts w:ascii="Arial" w:hAnsi="Arial" w:cs="Arial"/>
                <w:sz w:val="20"/>
                <w:szCs w:val="20"/>
                <w:lang w:val="sr-Cyrl-RS"/>
              </w:rPr>
              <w:t>35</w:t>
            </w:r>
          </w:p>
        </w:tc>
      </w:tr>
      <w:tr w:rsidR="00613D42" w:rsidRPr="00C1165C" w14:paraId="6A11BD24" w14:textId="77777777" w:rsidTr="00613D42">
        <w:trPr>
          <w:jc w:val="center"/>
        </w:trPr>
        <w:tc>
          <w:tcPr>
            <w:tcW w:w="6295" w:type="dxa"/>
          </w:tcPr>
          <w:p w14:paraId="2E73BA65" w14:textId="77777777" w:rsidR="00193BEC" w:rsidRPr="00C1165C" w:rsidRDefault="00193BEC" w:rsidP="00E47572">
            <w:pPr>
              <w:jc w:val="both"/>
              <w:rPr>
                <w:rFonts w:ascii="Arial" w:hAnsi="Arial" w:cs="Arial"/>
                <w:sz w:val="20"/>
                <w:szCs w:val="20"/>
                <w:lang w:val="sr-Cyrl-RS"/>
              </w:rPr>
            </w:pPr>
            <w:r w:rsidRPr="00C1165C">
              <w:rPr>
                <w:rFonts w:ascii="Arial" w:hAnsi="Arial" w:cs="Arial"/>
                <w:sz w:val="20"/>
                <w:szCs w:val="20"/>
                <w:lang w:val="sr-Cyrl-RS"/>
              </w:rPr>
              <w:t>Објекти</w:t>
            </w:r>
          </w:p>
        </w:tc>
        <w:tc>
          <w:tcPr>
            <w:tcW w:w="1710" w:type="dxa"/>
          </w:tcPr>
          <w:p w14:paraId="28C278F4" w14:textId="77777777" w:rsidR="00193BEC" w:rsidRPr="00C1165C" w:rsidRDefault="00613D42" w:rsidP="00193BEC">
            <w:pPr>
              <w:jc w:val="right"/>
              <w:rPr>
                <w:rFonts w:ascii="Arial" w:hAnsi="Arial" w:cs="Arial"/>
                <w:sz w:val="20"/>
                <w:szCs w:val="20"/>
                <w:lang w:val="sr-Cyrl-RS"/>
              </w:rPr>
            </w:pPr>
            <w:r w:rsidRPr="00C1165C">
              <w:rPr>
                <w:rFonts w:ascii="Arial" w:hAnsi="Arial" w:cs="Arial"/>
                <w:sz w:val="20"/>
                <w:szCs w:val="20"/>
                <w:lang w:val="sr-Cyrl-RS"/>
              </w:rPr>
              <w:t>10.578</w:t>
            </w:r>
          </w:p>
        </w:tc>
        <w:tc>
          <w:tcPr>
            <w:tcW w:w="900" w:type="dxa"/>
          </w:tcPr>
          <w:p w14:paraId="47A6EE53" w14:textId="77777777" w:rsidR="00193BEC" w:rsidRPr="00C1165C" w:rsidRDefault="00193BEC" w:rsidP="00193BEC">
            <w:pPr>
              <w:jc w:val="center"/>
              <w:rPr>
                <w:rFonts w:ascii="Arial" w:hAnsi="Arial" w:cs="Arial"/>
                <w:sz w:val="20"/>
                <w:szCs w:val="20"/>
                <w:lang w:val="sr-Cyrl-RS"/>
              </w:rPr>
            </w:pPr>
            <w:r w:rsidRPr="00C1165C">
              <w:rPr>
                <w:rFonts w:ascii="Arial" w:hAnsi="Arial" w:cs="Arial"/>
                <w:sz w:val="20"/>
                <w:szCs w:val="20"/>
                <w:lang w:val="sr-Cyrl-RS"/>
              </w:rPr>
              <w:t>10</w:t>
            </w:r>
          </w:p>
        </w:tc>
      </w:tr>
      <w:tr w:rsidR="00613D42" w:rsidRPr="00C1165C" w14:paraId="2FF1470B" w14:textId="77777777" w:rsidTr="00613D42">
        <w:trPr>
          <w:jc w:val="center"/>
        </w:trPr>
        <w:tc>
          <w:tcPr>
            <w:tcW w:w="6295" w:type="dxa"/>
          </w:tcPr>
          <w:p w14:paraId="459209DC" w14:textId="77777777" w:rsidR="00193BEC" w:rsidRPr="00C1165C" w:rsidRDefault="00193BEC" w:rsidP="00613D42">
            <w:pPr>
              <w:jc w:val="right"/>
              <w:rPr>
                <w:rFonts w:ascii="Arial" w:hAnsi="Arial" w:cs="Arial"/>
                <w:b/>
                <w:sz w:val="20"/>
                <w:szCs w:val="20"/>
                <w:lang w:val="sr-Cyrl-RS"/>
              </w:rPr>
            </w:pPr>
            <w:r w:rsidRPr="00C1165C">
              <w:rPr>
                <w:rFonts w:ascii="Arial" w:hAnsi="Arial" w:cs="Arial"/>
                <w:b/>
                <w:sz w:val="20"/>
                <w:szCs w:val="20"/>
                <w:lang w:val="sr-Cyrl-RS"/>
              </w:rPr>
              <w:t xml:space="preserve">Укупно површина </w:t>
            </w:r>
            <w:r w:rsidR="00613D42" w:rsidRPr="00C1165C">
              <w:rPr>
                <w:rFonts w:ascii="Arial" w:hAnsi="Arial" w:cs="Arial"/>
                <w:b/>
                <w:sz w:val="20"/>
                <w:szCs w:val="20"/>
                <w:lang w:val="sr-Cyrl-RS"/>
              </w:rPr>
              <w:t>К</w:t>
            </w:r>
            <w:r w:rsidRPr="00C1165C">
              <w:rPr>
                <w:rFonts w:ascii="Arial" w:hAnsi="Arial" w:cs="Arial"/>
                <w:b/>
                <w:sz w:val="20"/>
                <w:szCs w:val="20"/>
                <w:lang w:val="sr-Cyrl-RS"/>
              </w:rPr>
              <w:t>омплекса</w:t>
            </w:r>
            <w:r w:rsidR="00613D42" w:rsidRPr="00C1165C">
              <w:rPr>
                <w:rFonts w:ascii="Arial" w:hAnsi="Arial" w:cs="Arial"/>
                <w:b/>
                <w:sz w:val="20"/>
                <w:szCs w:val="20"/>
                <w:lang w:val="sr-Cyrl-RS"/>
              </w:rPr>
              <w:t xml:space="preserve"> гробља</w:t>
            </w:r>
          </w:p>
        </w:tc>
        <w:tc>
          <w:tcPr>
            <w:tcW w:w="1710" w:type="dxa"/>
          </w:tcPr>
          <w:p w14:paraId="0E911976" w14:textId="77777777" w:rsidR="00193BEC" w:rsidRPr="00C1165C" w:rsidRDefault="00613D42" w:rsidP="00193BEC">
            <w:pPr>
              <w:jc w:val="right"/>
              <w:rPr>
                <w:rFonts w:ascii="Arial" w:hAnsi="Arial" w:cs="Arial"/>
                <w:b/>
                <w:sz w:val="20"/>
                <w:szCs w:val="20"/>
                <w:lang w:val="sr-Cyrl-RS"/>
              </w:rPr>
            </w:pPr>
            <w:r w:rsidRPr="00C1165C">
              <w:rPr>
                <w:rFonts w:ascii="Arial" w:hAnsi="Arial" w:cs="Arial"/>
                <w:b/>
                <w:sz w:val="20"/>
                <w:szCs w:val="20"/>
                <w:lang w:val="sr-Cyrl-RS"/>
              </w:rPr>
              <w:t>111.902</w:t>
            </w:r>
          </w:p>
        </w:tc>
        <w:tc>
          <w:tcPr>
            <w:tcW w:w="900" w:type="dxa"/>
          </w:tcPr>
          <w:p w14:paraId="6F8A83DA" w14:textId="77777777" w:rsidR="00193BEC" w:rsidRPr="00C1165C" w:rsidRDefault="00193BEC" w:rsidP="00193BEC">
            <w:pPr>
              <w:jc w:val="center"/>
              <w:rPr>
                <w:rFonts w:ascii="Arial" w:hAnsi="Arial" w:cs="Arial"/>
                <w:b/>
                <w:sz w:val="20"/>
                <w:szCs w:val="20"/>
                <w:lang w:val="sr-Cyrl-RS"/>
              </w:rPr>
            </w:pPr>
            <w:r w:rsidRPr="00C1165C">
              <w:rPr>
                <w:rFonts w:ascii="Arial" w:hAnsi="Arial" w:cs="Arial"/>
                <w:b/>
                <w:sz w:val="20"/>
                <w:szCs w:val="20"/>
                <w:lang w:val="sr-Cyrl-RS"/>
              </w:rPr>
              <w:t>1</w:t>
            </w:r>
            <w:r w:rsidR="00613D42" w:rsidRPr="00C1165C">
              <w:rPr>
                <w:rFonts w:ascii="Arial" w:hAnsi="Arial" w:cs="Arial"/>
                <w:b/>
                <w:sz w:val="20"/>
                <w:szCs w:val="20"/>
                <w:lang w:val="sr-Cyrl-RS"/>
              </w:rPr>
              <w:t>0</w:t>
            </w:r>
            <w:r w:rsidRPr="00C1165C">
              <w:rPr>
                <w:rFonts w:ascii="Arial" w:hAnsi="Arial" w:cs="Arial"/>
                <w:b/>
                <w:sz w:val="20"/>
                <w:szCs w:val="20"/>
                <w:lang w:val="sr-Cyrl-RS"/>
              </w:rPr>
              <w:t>0</w:t>
            </w:r>
          </w:p>
        </w:tc>
      </w:tr>
    </w:tbl>
    <w:p w14:paraId="563F4CC8" w14:textId="77777777" w:rsidR="00193BEC" w:rsidRPr="00C1165C" w:rsidRDefault="00193BEC" w:rsidP="009A235F">
      <w:pPr>
        <w:spacing w:after="0"/>
        <w:jc w:val="both"/>
        <w:rPr>
          <w:rFonts w:ascii="Arial" w:hAnsi="Arial" w:cs="Arial"/>
          <w:lang w:val="sr-Cyrl-RS"/>
        </w:rPr>
      </w:pPr>
    </w:p>
    <w:p w14:paraId="5571820D" w14:textId="77777777" w:rsidR="00E80F3D" w:rsidRPr="00C1165C" w:rsidRDefault="00323BA3" w:rsidP="009A235F">
      <w:pPr>
        <w:spacing w:after="0"/>
        <w:jc w:val="both"/>
        <w:rPr>
          <w:rFonts w:ascii="Arial" w:hAnsi="Arial" w:cs="Arial"/>
          <w:b/>
          <w:lang w:val="sr-Cyrl-RS"/>
        </w:rPr>
      </w:pPr>
      <w:r w:rsidRPr="00C1165C">
        <w:rPr>
          <w:rFonts w:ascii="Arial" w:hAnsi="Arial" w:cs="Arial"/>
          <w:b/>
          <w:lang w:val="sr-Cyrl-RS"/>
        </w:rPr>
        <w:t>2.5</w:t>
      </w:r>
      <w:r w:rsidRPr="00C1165C">
        <w:rPr>
          <w:rFonts w:ascii="Arial" w:hAnsi="Arial" w:cs="Arial"/>
          <w:b/>
          <w:lang w:val="sr-Cyrl-RS"/>
        </w:rPr>
        <w:tab/>
      </w:r>
      <w:r w:rsidR="00E80F3D" w:rsidRPr="00C1165C">
        <w:rPr>
          <w:rFonts w:ascii="Arial" w:hAnsi="Arial" w:cs="Arial"/>
          <w:b/>
          <w:lang w:val="sr-Cyrl-RS"/>
        </w:rPr>
        <w:t>Површине за јавне намене</w:t>
      </w:r>
    </w:p>
    <w:p w14:paraId="7E970E0D" w14:textId="77777777" w:rsidR="00D45FF1" w:rsidRPr="00C1165C" w:rsidRDefault="00D45FF1" w:rsidP="00D45FF1">
      <w:pPr>
        <w:spacing w:after="0"/>
        <w:jc w:val="both"/>
        <w:rPr>
          <w:rFonts w:ascii="Arial" w:hAnsi="Arial" w:cs="Arial"/>
          <w:lang w:val="sr-Cyrl-RS"/>
        </w:rPr>
      </w:pPr>
    </w:p>
    <w:p w14:paraId="0403070E" w14:textId="77777777" w:rsidR="00B85782" w:rsidRPr="00C1165C" w:rsidRDefault="00B85782" w:rsidP="00D45FF1">
      <w:pPr>
        <w:spacing w:after="0"/>
        <w:jc w:val="both"/>
        <w:rPr>
          <w:rFonts w:ascii="Arial" w:hAnsi="Arial" w:cs="Arial"/>
          <w:lang w:val="sr-Cyrl-RS"/>
        </w:rPr>
      </w:pPr>
      <w:r w:rsidRPr="00C1165C">
        <w:rPr>
          <w:rFonts w:ascii="Arial" w:hAnsi="Arial" w:cs="Arial"/>
          <w:lang w:val="sr-Cyrl-RS"/>
        </w:rPr>
        <w:t>Сво земљиште у граници обухвата Плана је градско грађевинско земљиште, које је према режиму коришћења земљишта, намењено за површине јавних намена</w:t>
      </w:r>
      <w:r w:rsidR="00D45FF1" w:rsidRPr="00C1165C">
        <w:rPr>
          <w:rFonts w:ascii="Arial" w:hAnsi="Arial" w:cs="Arial"/>
          <w:lang w:val="sr-Cyrl-RS"/>
        </w:rPr>
        <w:t>.</w:t>
      </w:r>
    </w:p>
    <w:p w14:paraId="03326128" w14:textId="77777777" w:rsidR="009514DD" w:rsidRDefault="009514DD" w:rsidP="009A235F">
      <w:pPr>
        <w:spacing w:after="0"/>
        <w:jc w:val="both"/>
        <w:rPr>
          <w:rFonts w:ascii="Arial" w:hAnsi="Arial" w:cs="Arial"/>
          <w:lang w:val="sr-Cyrl-RS"/>
        </w:rPr>
      </w:pPr>
    </w:p>
    <w:p w14:paraId="3EC5F06E" w14:textId="77777777" w:rsidR="005D058D" w:rsidRPr="00C1165C" w:rsidRDefault="00323BA3" w:rsidP="00D45FF1">
      <w:pPr>
        <w:spacing w:after="120"/>
        <w:jc w:val="both"/>
        <w:rPr>
          <w:rFonts w:ascii="Arial" w:hAnsi="Arial" w:cs="Arial"/>
          <w:b/>
          <w:lang w:val="sr-Cyrl-RS"/>
        </w:rPr>
      </w:pPr>
      <w:r w:rsidRPr="00C1165C">
        <w:rPr>
          <w:rFonts w:ascii="Arial" w:hAnsi="Arial" w:cs="Arial"/>
          <w:b/>
          <w:lang w:val="sr-Cyrl-RS"/>
        </w:rPr>
        <w:t>3.0</w:t>
      </w:r>
      <w:r w:rsidRPr="00C1165C">
        <w:rPr>
          <w:rFonts w:ascii="Arial" w:hAnsi="Arial" w:cs="Arial"/>
          <w:b/>
          <w:lang w:val="sr-Cyrl-RS"/>
        </w:rPr>
        <w:tab/>
      </w:r>
      <w:r w:rsidR="005D058D" w:rsidRPr="00C1165C">
        <w:rPr>
          <w:rFonts w:ascii="Arial" w:hAnsi="Arial" w:cs="Arial"/>
          <w:b/>
          <w:lang w:val="sr-Cyrl-RS"/>
        </w:rPr>
        <w:t>Степен комуналне опремљености грађевинског земљишта</w:t>
      </w:r>
    </w:p>
    <w:p w14:paraId="4AA58EF1" w14:textId="77777777" w:rsidR="009E20BC" w:rsidRPr="00C1165C" w:rsidRDefault="00323BA3" w:rsidP="009A235F">
      <w:pPr>
        <w:spacing w:after="0"/>
        <w:jc w:val="both"/>
        <w:rPr>
          <w:rFonts w:ascii="Arial" w:hAnsi="Arial" w:cs="Arial"/>
          <w:b/>
          <w:lang w:val="sr-Cyrl-RS"/>
        </w:rPr>
      </w:pPr>
      <w:r w:rsidRPr="00C1165C">
        <w:rPr>
          <w:rFonts w:ascii="Arial" w:hAnsi="Arial" w:cs="Arial"/>
          <w:b/>
          <w:lang w:val="sr-Cyrl-RS"/>
        </w:rPr>
        <w:t>3.1</w:t>
      </w:r>
      <w:r w:rsidR="009E20BC" w:rsidRPr="00C1165C">
        <w:rPr>
          <w:rFonts w:ascii="Arial" w:hAnsi="Arial" w:cs="Arial"/>
          <w:lang w:val="sr-Cyrl-RS"/>
        </w:rPr>
        <w:tab/>
      </w:r>
      <w:r w:rsidR="009E20BC" w:rsidRPr="00C1165C">
        <w:rPr>
          <w:rFonts w:ascii="Arial" w:hAnsi="Arial" w:cs="Arial"/>
          <w:b/>
          <w:lang w:val="sr-Cyrl-RS"/>
        </w:rPr>
        <w:t>Трасе и регулација саобраћајница</w:t>
      </w:r>
    </w:p>
    <w:p w14:paraId="4C69A25F" w14:textId="77777777" w:rsidR="00D45FF1" w:rsidRPr="00C1165C" w:rsidRDefault="00D45FF1" w:rsidP="009A235F">
      <w:pPr>
        <w:spacing w:after="0"/>
        <w:ind w:firstLine="708"/>
        <w:jc w:val="both"/>
        <w:rPr>
          <w:rFonts w:ascii="Arial" w:hAnsi="Arial" w:cs="Arial"/>
          <w:lang w:val="sr-Cyrl-RS"/>
        </w:rPr>
      </w:pPr>
    </w:p>
    <w:p w14:paraId="0B86E2CB" w14:textId="67D6D698" w:rsidR="00322D0A" w:rsidRPr="00C1165C" w:rsidRDefault="00644C21" w:rsidP="00026F44">
      <w:pPr>
        <w:spacing w:after="0"/>
        <w:jc w:val="both"/>
        <w:rPr>
          <w:rFonts w:ascii="Arial" w:hAnsi="Arial" w:cs="Arial"/>
          <w:lang w:val="sr-Cyrl-RS"/>
        </w:rPr>
      </w:pPr>
      <w:r w:rsidRPr="00C1165C">
        <w:rPr>
          <w:rFonts w:ascii="Arial" w:hAnsi="Arial" w:cs="Arial"/>
          <w:lang w:val="sr-Cyrl-RS"/>
        </w:rPr>
        <w:t>Приступ на планирани комплекс новог гробља су усмерен на д</w:t>
      </w:r>
      <w:r w:rsidR="00D543E1" w:rsidRPr="00C1165C">
        <w:rPr>
          <w:rFonts w:ascii="Arial" w:hAnsi="Arial" w:cs="Arial"/>
          <w:lang w:val="sr-Cyrl-RS"/>
        </w:rPr>
        <w:t>ржавни пут IБ реда 10, Београд–</w:t>
      </w:r>
      <w:r w:rsidRPr="00C1165C">
        <w:rPr>
          <w:rFonts w:ascii="Arial" w:hAnsi="Arial" w:cs="Arial"/>
          <w:lang w:val="sr-Cyrl-RS"/>
        </w:rPr>
        <w:t xml:space="preserve">Панчево–Вршац–државна граница са Румунијом, деоница број 01013, од почетног чвора 1009 на стационажи км 63+293 Уљма до крајњег чвора 1010 Вршац (Пландиште) на км 78+213. Прикључак на државни пут је између површнских </w:t>
      </w:r>
      <w:r w:rsidR="004951B7" w:rsidRPr="00C1165C">
        <w:rPr>
          <w:rFonts w:ascii="Arial" w:hAnsi="Arial" w:cs="Arial"/>
          <w:lang w:val="sr-Cyrl-RS"/>
        </w:rPr>
        <w:t>укрштања</w:t>
      </w:r>
      <w:r w:rsidR="00AC7A44" w:rsidRPr="00C1165C">
        <w:rPr>
          <w:rFonts w:ascii="Arial" w:hAnsi="Arial" w:cs="Arial"/>
          <w:lang w:val="sr-Cyrl-RS"/>
        </w:rPr>
        <w:t xml:space="preserve"> са браницима,</w:t>
      </w:r>
      <w:r w:rsidR="004951B7" w:rsidRPr="00C1165C">
        <w:rPr>
          <w:rFonts w:ascii="Arial" w:hAnsi="Arial" w:cs="Arial"/>
          <w:lang w:val="sr-Cyrl-RS"/>
        </w:rPr>
        <w:t xml:space="preserve"> са железничким пругама: магистралном пругом бр. 6 Београд – Панчево – Вршац – државна граница и локалном пругом бр. 1</w:t>
      </w:r>
      <w:r w:rsidR="00026F44" w:rsidRPr="00C1165C">
        <w:rPr>
          <w:rFonts w:ascii="Arial" w:hAnsi="Arial" w:cs="Arial"/>
          <w:lang w:val="sr-Cyrl-RS"/>
        </w:rPr>
        <w:t>7 Зрењанин – Вршац – Бела Црква, која се укида одлуком скупштине Републике Србије (од 03.02.2020.). Саобраћајни прикључак за потребе блока 083а у Вршцу – гробље планиран је на стац</w:t>
      </w:r>
      <w:r w:rsidR="008C597F">
        <w:rPr>
          <w:rFonts w:ascii="Arial" w:hAnsi="Arial" w:cs="Arial"/>
          <w:lang w:val="sr-Cyrl-RS"/>
        </w:rPr>
        <w:t>и</w:t>
      </w:r>
      <w:r w:rsidR="00026F44" w:rsidRPr="00C1165C">
        <w:rPr>
          <w:rFonts w:ascii="Arial" w:hAnsi="Arial" w:cs="Arial"/>
          <w:lang w:val="sr-Cyrl-RS"/>
        </w:rPr>
        <w:t>онажи км76+874,32. На предметној деоници и локацији у насељу ограничење брзине је 50км/</w:t>
      </w:r>
      <w:r w:rsidR="00026F44" w:rsidRPr="00C1165C">
        <w:rPr>
          <w:rFonts w:ascii="Arial" w:hAnsi="Arial" w:cs="Arial"/>
          <w:lang w:val="de-DE"/>
        </w:rPr>
        <w:t>h</w:t>
      </w:r>
      <w:r w:rsidR="00026F44" w:rsidRPr="00C1165C">
        <w:rPr>
          <w:rFonts w:ascii="Arial" w:hAnsi="Arial" w:cs="Arial"/>
          <w:lang w:val="sr-Cyrl-ME"/>
        </w:rPr>
        <w:t>, између два путна прелаза преко пруге.</w:t>
      </w:r>
    </w:p>
    <w:p w14:paraId="50B735C6" w14:textId="6B857659" w:rsidR="00AC7A44" w:rsidRPr="00C1165C" w:rsidRDefault="00AC7A44" w:rsidP="00026F44">
      <w:pPr>
        <w:spacing w:after="0"/>
        <w:jc w:val="both"/>
        <w:rPr>
          <w:rFonts w:ascii="Arial" w:hAnsi="Arial" w:cs="Arial"/>
          <w:lang w:val="sr-Cyrl-RS"/>
        </w:rPr>
      </w:pPr>
      <w:r w:rsidRPr="00C1165C">
        <w:rPr>
          <w:rFonts w:ascii="Arial" w:hAnsi="Arial" w:cs="Arial"/>
          <w:lang w:val="sr-Cyrl-RS"/>
        </w:rPr>
        <w:t>Деоница дражавног пута IБ реда 10, има две саобраћајне траке, ширине 2х3,40м. Тротоар ширине око 1,</w:t>
      </w:r>
      <w:r w:rsidR="007B5368">
        <w:rPr>
          <w:rFonts w:ascii="Arial" w:hAnsi="Arial" w:cs="Arial"/>
          <w:lang w:val="sr-Cyrl-RS"/>
        </w:rPr>
        <w:t>3</w:t>
      </w:r>
      <w:r w:rsidRPr="00C1165C">
        <w:rPr>
          <w:rFonts w:ascii="Arial" w:hAnsi="Arial" w:cs="Arial"/>
          <w:lang w:val="sr-Cyrl-RS"/>
        </w:rPr>
        <w:t>м изграђен је са једне стране, до гробља.</w:t>
      </w:r>
    </w:p>
    <w:p w14:paraId="1F96D755" w14:textId="77777777" w:rsidR="004951B7" w:rsidRPr="00C1165C" w:rsidRDefault="004951B7" w:rsidP="00026F44">
      <w:pPr>
        <w:spacing w:after="0"/>
        <w:jc w:val="both"/>
        <w:rPr>
          <w:rFonts w:ascii="Arial" w:hAnsi="Arial" w:cs="Arial"/>
          <w:lang w:val="sr-Cyrl-RS"/>
        </w:rPr>
      </w:pPr>
      <w:r w:rsidRPr="00C1165C">
        <w:rPr>
          <w:rFonts w:ascii="Arial" w:hAnsi="Arial" w:cs="Arial"/>
          <w:lang w:val="sr-Cyrl-RS"/>
        </w:rPr>
        <w:t xml:space="preserve">Траса државног пута IБ реда 10, кроз </w:t>
      </w:r>
      <w:r w:rsidR="00AC7A44" w:rsidRPr="00C1165C">
        <w:rPr>
          <w:rFonts w:ascii="Arial" w:hAnsi="Arial" w:cs="Arial"/>
          <w:lang w:val="sr-Cyrl-RS"/>
        </w:rPr>
        <w:t>насеље је привремена, до изградње обилазнице око града.</w:t>
      </w:r>
      <w:r w:rsidR="00415CDA" w:rsidRPr="00C1165C">
        <w:rPr>
          <w:rFonts w:ascii="Arial" w:hAnsi="Arial" w:cs="Arial"/>
          <w:lang w:val="sr-Cyrl-RS"/>
        </w:rPr>
        <w:t xml:space="preserve"> </w:t>
      </w:r>
    </w:p>
    <w:p w14:paraId="78CF88A7" w14:textId="77777777" w:rsidR="00966B86" w:rsidRPr="00C11421" w:rsidRDefault="00966B86" w:rsidP="009A235F">
      <w:pPr>
        <w:spacing w:after="0"/>
        <w:jc w:val="both"/>
        <w:rPr>
          <w:rFonts w:ascii="Arial" w:hAnsi="Arial" w:cs="Arial"/>
          <w:lang w:val="sr-Cyrl-RS"/>
        </w:rPr>
      </w:pPr>
    </w:p>
    <w:p w14:paraId="4CBA7863" w14:textId="77777777" w:rsidR="00415CDA" w:rsidRPr="00C1165C" w:rsidRDefault="00323BA3" w:rsidP="009A235F">
      <w:pPr>
        <w:spacing w:after="0"/>
        <w:jc w:val="both"/>
        <w:rPr>
          <w:rFonts w:ascii="Arial" w:hAnsi="Arial" w:cs="Arial"/>
          <w:b/>
          <w:lang w:val="sr-Cyrl-RS"/>
        </w:rPr>
      </w:pPr>
      <w:r w:rsidRPr="00C1165C">
        <w:rPr>
          <w:rFonts w:ascii="Arial" w:hAnsi="Arial" w:cs="Arial"/>
          <w:b/>
          <w:lang w:val="sr-Cyrl-RS"/>
        </w:rPr>
        <w:t>3.2</w:t>
      </w:r>
      <w:r w:rsidRPr="00C1165C">
        <w:rPr>
          <w:rFonts w:ascii="Arial" w:hAnsi="Arial" w:cs="Arial"/>
          <w:b/>
          <w:lang w:val="sr-Cyrl-RS"/>
        </w:rPr>
        <w:tab/>
      </w:r>
      <w:r w:rsidR="00415CDA" w:rsidRPr="00C1165C">
        <w:rPr>
          <w:rFonts w:ascii="Arial" w:hAnsi="Arial" w:cs="Arial"/>
          <w:b/>
          <w:lang w:val="sr-Cyrl-RS"/>
        </w:rPr>
        <w:t>Железничка инфраструктура</w:t>
      </w:r>
    </w:p>
    <w:p w14:paraId="28A94269" w14:textId="77777777" w:rsidR="00D45FF1" w:rsidRPr="00C1165C" w:rsidRDefault="00D45FF1" w:rsidP="00C11421">
      <w:pPr>
        <w:spacing w:after="0"/>
        <w:jc w:val="both"/>
        <w:rPr>
          <w:rFonts w:ascii="Arial" w:hAnsi="Arial" w:cs="Arial"/>
          <w:lang w:val="sr-Cyrl-RS"/>
        </w:rPr>
      </w:pPr>
    </w:p>
    <w:p w14:paraId="006584D3" w14:textId="77777777" w:rsidR="00415CDA" w:rsidRPr="00C1165C" w:rsidRDefault="00415CDA" w:rsidP="00026F44">
      <w:pPr>
        <w:spacing w:after="0"/>
        <w:jc w:val="both"/>
        <w:rPr>
          <w:rFonts w:ascii="Arial" w:hAnsi="Arial" w:cs="Arial"/>
          <w:lang w:val="sr-Cyrl-RS"/>
        </w:rPr>
      </w:pPr>
      <w:r w:rsidRPr="00C1165C">
        <w:rPr>
          <w:rFonts w:ascii="Arial" w:hAnsi="Arial" w:cs="Arial"/>
          <w:lang w:val="sr-Cyrl-RS"/>
        </w:rPr>
        <w:t>Ободним делом планског подручја налази се следећа јавна железничка инфраструктура:</w:t>
      </w:r>
    </w:p>
    <w:p w14:paraId="51A53B7D" w14:textId="77777777" w:rsidR="00415CDA" w:rsidRPr="00C1165C" w:rsidRDefault="00415CDA" w:rsidP="00026F44">
      <w:pPr>
        <w:spacing w:after="0"/>
        <w:jc w:val="both"/>
        <w:rPr>
          <w:rFonts w:ascii="Arial" w:hAnsi="Arial" w:cs="Arial"/>
          <w:lang w:val="sr-Cyrl-RS"/>
        </w:rPr>
      </w:pPr>
      <w:r w:rsidRPr="00C1165C">
        <w:rPr>
          <w:rFonts w:ascii="Arial" w:hAnsi="Arial" w:cs="Arial"/>
          <w:lang w:val="sr-Cyrl-RS"/>
        </w:rPr>
        <w:t>На југозападној страни, локална једноколосечна нелектрифициран железинич</w:t>
      </w:r>
      <w:r w:rsidR="00412B5B" w:rsidRPr="00C1165C">
        <w:rPr>
          <w:rFonts w:ascii="Arial" w:hAnsi="Arial" w:cs="Arial"/>
          <w:lang w:val="sr-Cyrl-RS"/>
        </w:rPr>
        <w:t>к</w:t>
      </w:r>
      <w:r w:rsidRPr="00C1165C">
        <w:rPr>
          <w:rFonts w:ascii="Arial" w:hAnsi="Arial" w:cs="Arial"/>
          <w:lang w:val="sr-Cyrl-RS"/>
        </w:rPr>
        <w:t xml:space="preserve">а пруга Зрењанин Фабрика – Вршац – Бела Црква, у дужини око 270м, на којој је </w:t>
      </w:r>
      <w:r w:rsidR="00026F44" w:rsidRPr="00C1165C">
        <w:rPr>
          <w:rFonts w:ascii="Arial" w:hAnsi="Arial" w:cs="Arial"/>
          <w:lang w:val="sr-Cyrl-ME"/>
        </w:rPr>
        <w:t>био</w:t>
      </w:r>
      <w:r w:rsidR="00026F44" w:rsidRPr="00C1165C">
        <w:rPr>
          <w:rFonts w:ascii="Arial" w:hAnsi="Arial" w:cs="Arial"/>
          <w:lang w:val="sr-Cyrl-RS"/>
        </w:rPr>
        <w:t xml:space="preserve"> </w:t>
      </w:r>
      <w:r w:rsidRPr="00C1165C">
        <w:rPr>
          <w:rFonts w:ascii="Arial" w:hAnsi="Arial" w:cs="Arial"/>
          <w:lang w:val="sr-Cyrl-RS"/>
        </w:rPr>
        <w:t>организован јавни путнички и теретни саобраћај</w:t>
      </w:r>
      <w:r w:rsidR="00026F44" w:rsidRPr="00C1165C">
        <w:rPr>
          <w:rFonts w:ascii="Arial" w:hAnsi="Arial" w:cs="Arial"/>
          <w:lang w:val="sr-Cyrl-RS"/>
        </w:rPr>
        <w:t xml:space="preserve"> ставља се ван употребе (укида се) у складу са условима и одлуком скупштине Републике Србије од 03.02.2020</w:t>
      </w:r>
      <w:r w:rsidRPr="00C1165C">
        <w:rPr>
          <w:rFonts w:ascii="Arial" w:hAnsi="Arial" w:cs="Arial"/>
          <w:lang w:val="sr-Cyrl-RS"/>
        </w:rPr>
        <w:t xml:space="preserve">. </w:t>
      </w:r>
    </w:p>
    <w:p w14:paraId="4AE80407" w14:textId="77777777" w:rsidR="007349CE" w:rsidRPr="00C1165C" w:rsidRDefault="00415CDA" w:rsidP="00026F44">
      <w:pPr>
        <w:spacing w:after="0"/>
        <w:jc w:val="both"/>
        <w:rPr>
          <w:rFonts w:ascii="Arial" w:hAnsi="Arial" w:cs="Arial"/>
          <w:lang w:val="sr-Cyrl-RS"/>
        </w:rPr>
      </w:pPr>
      <w:r w:rsidRPr="00C1165C">
        <w:rPr>
          <w:rFonts w:ascii="Arial" w:hAnsi="Arial" w:cs="Arial"/>
          <w:lang w:val="sr-Cyrl-RS"/>
        </w:rPr>
        <w:t>На источној страни је магистрална</w:t>
      </w:r>
      <w:r w:rsidR="00412B5B" w:rsidRPr="00C1165C">
        <w:rPr>
          <w:rFonts w:ascii="Arial" w:hAnsi="Arial" w:cs="Arial"/>
          <w:lang w:val="sr-Cyrl-RS"/>
        </w:rPr>
        <w:t>,</w:t>
      </w:r>
      <w:r w:rsidRPr="00C1165C">
        <w:rPr>
          <w:rFonts w:ascii="Arial" w:hAnsi="Arial" w:cs="Arial"/>
          <w:lang w:val="sr-Cyrl-RS"/>
        </w:rPr>
        <w:t xml:space="preserve"> једноколосечна</w:t>
      </w:r>
      <w:r w:rsidR="00412B5B" w:rsidRPr="00C1165C">
        <w:rPr>
          <w:rFonts w:ascii="Arial" w:hAnsi="Arial" w:cs="Arial"/>
          <w:lang w:val="sr-Cyrl-RS"/>
        </w:rPr>
        <w:t>,</w:t>
      </w:r>
      <w:r w:rsidRPr="00C1165C">
        <w:rPr>
          <w:rFonts w:ascii="Arial" w:hAnsi="Arial" w:cs="Arial"/>
          <w:lang w:val="sr-Cyrl-RS"/>
        </w:rPr>
        <w:t xml:space="preserve"> </w:t>
      </w:r>
      <w:r w:rsidR="007349CE" w:rsidRPr="00C1165C">
        <w:rPr>
          <w:rFonts w:ascii="Arial" w:hAnsi="Arial" w:cs="Arial"/>
          <w:lang w:val="sr-Cyrl-RS"/>
        </w:rPr>
        <w:t>неел</w:t>
      </w:r>
      <w:r w:rsidR="00F0739B" w:rsidRPr="00C1165C">
        <w:rPr>
          <w:rFonts w:ascii="Arial" w:hAnsi="Arial" w:cs="Arial"/>
          <w:lang w:val="sr-Cyrl-RS"/>
        </w:rPr>
        <w:t>е</w:t>
      </w:r>
      <w:r w:rsidR="007349CE" w:rsidRPr="00C1165C">
        <w:rPr>
          <w:rFonts w:ascii="Arial" w:hAnsi="Arial" w:cs="Arial"/>
          <w:lang w:val="sr-Cyrl-RS"/>
        </w:rPr>
        <w:t>ктрифицирана железиничка пруга Београд Центар – Панчево главна станица – Вршац – Државна граница (</w:t>
      </w:r>
      <w:r w:rsidR="007349CE" w:rsidRPr="00C1165C">
        <w:rPr>
          <w:rFonts w:ascii="Arial" w:hAnsi="Arial" w:cs="Arial"/>
          <w:lang w:val="en-US"/>
        </w:rPr>
        <w:t>Stamora</w:t>
      </w:r>
      <w:r w:rsidR="007349CE" w:rsidRPr="0091628D">
        <w:rPr>
          <w:rFonts w:ascii="Arial" w:hAnsi="Arial" w:cs="Arial"/>
          <w:lang w:val="sr-Cyrl-RS"/>
        </w:rPr>
        <w:t xml:space="preserve"> </w:t>
      </w:r>
      <w:r w:rsidR="007349CE" w:rsidRPr="00C1165C">
        <w:rPr>
          <w:rFonts w:ascii="Arial" w:hAnsi="Arial" w:cs="Arial"/>
          <w:lang w:val="en-US"/>
        </w:rPr>
        <w:t>Moravita</w:t>
      </w:r>
      <w:r w:rsidR="007349CE" w:rsidRPr="0091628D">
        <w:rPr>
          <w:rFonts w:ascii="Arial" w:hAnsi="Arial" w:cs="Arial"/>
          <w:lang w:val="sr-Cyrl-RS"/>
        </w:rPr>
        <w:t>)</w:t>
      </w:r>
      <w:r w:rsidR="007349CE" w:rsidRPr="00C1165C">
        <w:rPr>
          <w:rFonts w:ascii="Arial" w:hAnsi="Arial" w:cs="Arial"/>
          <w:lang w:val="sr-Cyrl-RS"/>
        </w:rPr>
        <w:t>, у дужини око 470м, на којој је организован ја</w:t>
      </w:r>
      <w:r w:rsidR="00C1165C" w:rsidRPr="00C1165C">
        <w:rPr>
          <w:rFonts w:ascii="Arial" w:hAnsi="Arial" w:cs="Arial"/>
          <w:lang w:val="sr-Cyrl-RS"/>
        </w:rPr>
        <w:t>вни путнички и терени саобрћај.</w:t>
      </w:r>
    </w:p>
    <w:p w14:paraId="41EF4BB2" w14:textId="77777777" w:rsidR="007349CE" w:rsidRPr="00C1165C" w:rsidRDefault="007349CE" w:rsidP="00026F44">
      <w:pPr>
        <w:spacing w:after="0"/>
        <w:jc w:val="both"/>
        <w:rPr>
          <w:rFonts w:ascii="Arial" w:hAnsi="Arial" w:cs="Arial"/>
          <w:lang w:val="sr-Cyrl-RS"/>
        </w:rPr>
      </w:pPr>
      <w:r w:rsidRPr="00C1165C">
        <w:rPr>
          <w:rFonts w:ascii="Arial" w:hAnsi="Arial" w:cs="Arial"/>
          <w:lang w:val="sr-Cyrl-RS"/>
        </w:rPr>
        <w:t>Паралено са магистралном пругом је манипулативна железничка пруга  Вршац – Вршац Вашариште.</w:t>
      </w:r>
    </w:p>
    <w:p w14:paraId="1437CCA0" w14:textId="77777777" w:rsidR="00966B86" w:rsidRPr="00C1165C" w:rsidRDefault="00966B86" w:rsidP="009A235F">
      <w:pPr>
        <w:spacing w:after="0"/>
        <w:jc w:val="both"/>
        <w:rPr>
          <w:rFonts w:ascii="Arial" w:hAnsi="Arial" w:cs="Arial"/>
          <w:b/>
          <w:lang w:val="sr-Cyrl-RS"/>
        </w:rPr>
      </w:pPr>
    </w:p>
    <w:p w14:paraId="3BB1CB40" w14:textId="77777777" w:rsidR="009E20BC" w:rsidRPr="00C1165C" w:rsidRDefault="00323BA3" w:rsidP="009A235F">
      <w:pPr>
        <w:spacing w:after="0"/>
        <w:jc w:val="both"/>
        <w:rPr>
          <w:rFonts w:ascii="Arial" w:hAnsi="Arial" w:cs="Arial"/>
          <w:b/>
          <w:lang w:val="sr-Cyrl-RS"/>
        </w:rPr>
      </w:pPr>
      <w:r w:rsidRPr="00C1165C">
        <w:rPr>
          <w:rFonts w:ascii="Arial" w:hAnsi="Arial" w:cs="Arial"/>
          <w:b/>
          <w:lang w:val="sr-Cyrl-RS"/>
        </w:rPr>
        <w:t>3.3</w:t>
      </w:r>
      <w:r w:rsidR="009E20BC" w:rsidRPr="00C1165C">
        <w:rPr>
          <w:rFonts w:ascii="Arial" w:hAnsi="Arial" w:cs="Arial"/>
          <w:lang w:val="sr-Cyrl-RS"/>
        </w:rPr>
        <w:tab/>
      </w:r>
      <w:r w:rsidR="009E20BC" w:rsidRPr="00C1165C">
        <w:rPr>
          <w:rFonts w:ascii="Arial" w:hAnsi="Arial" w:cs="Arial"/>
          <w:b/>
          <w:lang w:val="sr-Cyrl-RS"/>
        </w:rPr>
        <w:t>Мрежа и капацитети водопривредне инфраструктуре</w:t>
      </w:r>
    </w:p>
    <w:p w14:paraId="2ECF27C6" w14:textId="77777777" w:rsidR="00D45FF1" w:rsidRPr="00C1165C" w:rsidRDefault="007349CE" w:rsidP="009A235F">
      <w:pPr>
        <w:spacing w:after="0"/>
        <w:jc w:val="both"/>
        <w:rPr>
          <w:rFonts w:ascii="Arial" w:hAnsi="Arial" w:cs="Arial"/>
          <w:b/>
          <w:lang w:val="sr-Cyrl-RS"/>
        </w:rPr>
      </w:pPr>
      <w:r w:rsidRPr="00C1165C">
        <w:rPr>
          <w:rFonts w:ascii="Arial" w:hAnsi="Arial" w:cs="Arial"/>
          <w:b/>
          <w:lang w:val="sr-Cyrl-RS"/>
        </w:rPr>
        <w:tab/>
      </w:r>
    </w:p>
    <w:p w14:paraId="5C35A262" w14:textId="77777777" w:rsidR="007349CE" w:rsidRPr="00C1165C" w:rsidRDefault="007349CE" w:rsidP="0076330F">
      <w:pPr>
        <w:spacing w:after="0"/>
        <w:jc w:val="both"/>
        <w:rPr>
          <w:rFonts w:ascii="Arial" w:hAnsi="Arial" w:cs="Arial"/>
          <w:lang w:val="sr-Cyrl-RS"/>
        </w:rPr>
      </w:pPr>
      <w:r w:rsidRPr="00C1165C">
        <w:rPr>
          <w:rFonts w:ascii="Arial" w:hAnsi="Arial" w:cs="Arial"/>
          <w:lang w:val="sr-Cyrl-RS"/>
        </w:rPr>
        <w:t xml:space="preserve">На обухвату планског подручја нема изграђених објеката комуналне инфраструктуре. </w:t>
      </w:r>
    </w:p>
    <w:p w14:paraId="10A36012" w14:textId="77777777" w:rsidR="00966B86" w:rsidRPr="00C1165C" w:rsidRDefault="00966B86" w:rsidP="009A235F">
      <w:pPr>
        <w:spacing w:after="0"/>
        <w:jc w:val="both"/>
        <w:rPr>
          <w:rFonts w:ascii="Arial" w:hAnsi="Arial" w:cs="Arial"/>
          <w:b/>
          <w:lang w:val="sr-Cyrl-RS"/>
        </w:rPr>
      </w:pPr>
    </w:p>
    <w:p w14:paraId="66A95D8A" w14:textId="77777777" w:rsidR="009E20BC" w:rsidRPr="00C1165C" w:rsidRDefault="00323BA3" w:rsidP="009A235F">
      <w:pPr>
        <w:spacing w:after="0"/>
        <w:jc w:val="both"/>
        <w:rPr>
          <w:rFonts w:ascii="Arial" w:hAnsi="Arial" w:cs="Arial"/>
          <w:b/>
          <w:lang w:val="sr-Cyrl-RS"/>
        </w:rPr>
      </w:pPr>
      <w:r w:rsidRPr="00C1165C">
        <w:rPr>
          <w:rFonts w:ascii="Arial" w:hAnsi="Arial" w:cs="Arial"/>
          <w:b/>
          <w:lang w:val="sr-Cyrl-RS"/>
        </w:rPr>
        <w:lastRenderedPageBreak/>
        <w:t>3.3.1.</w:t>
      </w:r>
      <w:r w:rsidR="009E20BC" w:rsidRPr="00C1165C">
        <w:rPr>
          <w:rFonts w:ascii="Arial" w:hAnsi="Arial" w:cs="Arial"/>
          <w:b/>
          <w:lang w:val="sr-Cyrl-RS"/>
        </w:rPr>
        <w:tab/>
      </w:r>
      <w:r w:rsidR="009E20BC" w:rsidRPr="00C1165C">
        <w:rPr>
          <w:rFonts w:ascii="Arial" w:hAnsi="Arial" w:cs="Arial"/>
          <w:b/>
          <w:lang w:val="sr-Cyrl-RS"/>
        </w:rPr>
        <w:tab/>
        <w:t>Снабдевање водом</w:t>
      </w:r>
    </w:p>
    <w:p w14:paraId="0A767085" w14:textId="77777777" w:rsidR="00D45FF1" w:rsidRPr="00C1165C" w:rsidRDefault="007349CE" w:rsidP="009A235F">
      <w:pPr>
        <w:spacing w:after="0"/>
        <w:jc w:val="both"/>
        <w:rPr>
          <w:rFonts w:ascii="Arial" w:hAnsi="Arial" w:cs="Arial"/>
          <w:lang w:val="sr-Cyrl-RS"/>
        </w:rPr>
      </w:pPr>
      <w:r w:rsidRPr="00C1165C">
        <w:rPr>
          <w:rFonts w:ascii="Arial" w:hAnsi="Arial" w:cs="Arial"/>
          <w:lang w:val="sr-Cyrl-RS"/>
        </w:rPr>
        <w:tab/>
      </w:r>
    </w:p>
    <w:p w14:paraId="7CC75BAE" w14:textId="77777777" w:rsidR="00415CDA" w:rsidRPr="00C1165C" w:rsidRDefault="007349CE" w:rsidP="0076330F">
      <w:pPr>
        <w:spacing w:after="0"/>
        <w:jc w:val="both"/>
        <w:rPr>
          <w:rFonts w:ascii="Arial" w:hAnsi="Arial" w:cs="Arial"/>
          <w:lang w:val="sr-Cyrl-RS"/>
        </w:rPr>
      </w:pPr>
      <w:r w:rsidRPr="00C1165C">
        <w:rPr>
          <w:rFonts w:ascii="Arial" w:hAnsi="Arial" w:cs="Arial"/>
          <w:lang w:val="sr-Cyrl-RS"/>
        </w:rPr>
        <w:t>Прикључење на водоводну мрежу може се извести на главни потисно - дистрибутивни водовод Ø400, који се налази у трупу саобраћајнице државног пута IБ реда 10</w:t>
      </w:r>
      <w:r w:rsidR="008F49BB" w:rsidRPr="00C1165C">
        <w:rPr>
          <w:rFonts w:ascii="Arial" w:hAnsi="Arial" w:cs="Arial"/>
          <w:lang w:val="sr-Cyrl-RS"/>
        </w:rPr>
        <w:t>, у десној саобраћајној траци према Павлишу.</w:t>
      </w:r>
    </w:p>
    <w:p w14:paraId="0715195A" w14:textId="77777777" w:rsidR="00966B86" w:rsidRPr="00C1165C" w:rsidRDefault="00966B86" w:rsidP="009A235F">
      <w:pPr>
        <w:spacing w:after="0"/>
        <w:jc w:val="both"/>
        <w:rPr>
          <w:rFonts w:ascii="Arial" w:hAnsi="Arial" w:cs="Arial"/>
          <w:b/>
          <w:lang w:val="sr-Cyrl-RS"/>
        </w:rPr>
      </w:pPr>
    </w:p>
    <w:p w14:paraId="4F7A3DFA" w14:textId="77777777" w:rsidR="009E20BC" w:rsidRPr="00C1165C" w:rsidRDefault="00323BA3" w:rsidP="009A235F">
      <w:pPr>
        <w:spacing w:after="0"/>
        <w:jc w:val="both"/>
        <w:rPr>
          <w:rFonts w:ascii="Arial" w:hAnsi="Arial" w:cs="Arial"/>
          <w:b/>
          <w:lang w:val="sr-Cyrl-RS"/>
        </w:rPr>
      </w:pPr>
      <w:r w:rsidRPr="00C1165C">
        <w:rPr>
          <w:rFonts w:ascii="Arial" w:hAnsi="Arial" w:cs="Arial"/>
          <w:b/>
          <w:lang w:val="sr-Cyrl-RS"/>
        </w:rPr>
        <w:t>3.3.2</w:t>
      </w:r>
      <w:r w:rsidR="009E20BC" w:rsidRPr="00C1165C">
        <w:rPr>
          <w:rFonts w:ascii="Arial" w:hAnsi="Arial" w:cs="Arial"/>
          <w:lang w:val="sr-Cyrl-RS"/>
        </w:rPr>
        <w:tab/>
      </w:r>
      <w:r w:rsidR="009E20BC" w:rsidRPr="00C1165C">
        <w:rPr>
          <w:rFonts w:ascii="Arial" w:hAnsi="Arial" w:cs="Arial"/>
          <w:lang w:val="sr-Cyrl-RS"/>
        </w:rPr>
        <w:tab/>
      </w:r>
      <w:r w:rsidR="009E20BC" w:rsidRPr="00C1165C">
        <w:rPr>
          <w:rFonts w:ascii="Arial" w:hAnsi="Arial" w:cs="Arial"/>
          <w:b/>
          <w:lang w:val="sr-Cyrl-RS"/>
        </w:rPr>
        <w:t>Одвођење отпадних вода</w:t>
      </w:r>
    </w:p>
    <w:p w14:paraId="1FA88713" w14:textId="77777777" w:rsidR="00D45FF1" w:rsidRPr="00C1165C" w:rsidRDefault="008F49BB" w:rsidP="009A235F">
      <w:pPr>
        <w:spacing w:after="0"/>
        <w:jc w:val="both"/>
        <w:rPr>
          <w:rFonts w:ascii="Arial" w:hAnsi="Arial" w:cs="Arial"/>
          <w:lang w:val="sr-Cyrl-RS"/>
        </w:rPr>
      </w:pPr>
      <w:r w:rsidRPr="00C1165C">
        <w:rPr>
          <w:rFonts w:ascii="Arial" w:hAnsi="Arial" w:cs="Arial"/>
          <w:lang w:val="sr-Cyrl-RS"/>
        </w:rPr>
        <w:tab/>
      </w:r>
    </w:p>
    <w:p w14:paraId="1F52A2EB" w14:textId="77777777" w:rsidR="008F49BB" w:rsidRPr="00C1165C" w:rsidRDefault="008F49BB" w:rsidP="0076330F">
      <w:pPr>
        <w:spacing w:after="0"/>
        <w:jc w:val="both"/>
        <w:rPr>
          <w:rFonts w:ascii="Arial" w:hAnsi="Arial" w:cs="Arial"/>
          <w:lang w:val="sr-Cyrl-RS"/>
        </w:rPr>
      </w:pPr>
      <w:r w:rsidRPr="00C1165C">
        <w:rPr>
          <w:rFonts w:ascii="Arial" w:hAnsi="Arial" w:cs="Arial"/>
          <w:lang w:val="sr-Cyrl-RS"/>
        </w:rPr>
        <w:t>Прикључење на градску канализациону мрежу може се извести на главни канализациони колектор Ø500, који се налази у банкини саобраћајнице државног пута IБ реда 10, лева саобраћајна трака према Павлишу.</w:t>
      </w:r>
      <w:r w:rsidR="0086474F" w:rsidRPr="00C1165C">
        <w:rPr>
          <w:rFonts w:ascii="Arial" w:hAnsi="Arial" w:cs="Arial"/>
          <w:lang w:val="sr-Cyrl-RS"/>
        </w:rPr>
        <w:t xml:space="preserve"> </w:t>
      </w:r>
    </w:p>
    <w:p w14:paraId="4040E1FF" w14:textId="77777777" w:rsidR="00966B86" w:rsidRPr="00C1165C" w:rsidRDefault="0086474F" w:rsidP="009A235F">
      <w:pPr>
        <w:spacing w:after="0"/>
        <w:jc w:val="both"/>
        <w:rPr>
          <w:rFonts w:ascii="Arial" w:hAnsi="Arial" w:cs="Arial"/>
          <w:b/>
          <w:lang w:val="sr-Cyrl-RS"/>
        </w:rPr>
      </w:pPr>
      <w:r w:rsidRPr="00C1165C">
        <w:rPr>
          <w:rFonts w:ascii="Arial" w:hAnsi="Arial" w:cs="Arial"/>
          <w:lang w:val="sr-Cyrl-RS"/>
        </w:rPr>
        <w:tab/>
      </w:r>
    </w:p>
    <w:p w14:paraId="142AB833" w14:textId="77777777" w:rsidR="009E20BC" w:rsidRPr="00C1165C" w:rsidRDefault="00323BA3" w:rsidP="009A235F">
      <w:pPr>
        <w:spacing w:after="0"/>
        <w:jc w:val="both"/>
        <w:rPr>
          <w:rFonts w:ascii="Arial" w:hAnsi="Arial" w:cs="Arial"/>
          <w:b/>
          <w:lang w:val="sr-Cyrl-RS"/>
        </w:rPr>
      </w:pPr>
      <w:r w:rsidRPr="00C1165C">
        <w:rPr>
          <w:rFonts w:ascii="Arial" w:hAnsi="Arial" w:cs="Arial"/>
          <w:b/>
          <w:lang w:val="sr-Cyrl-RS"/>
        </w:rPr>
        <w:t>3.3.3.</w:t>
      </w:r>
      <w:r w:rsidR="009E20BC" w:rsidRPr="00C1165C">
        <w:rPr>
          <w:rFonts w:ascii="Arial" w:hAnsi="Arial" w:cs="Arial"/>
          <w:lang w:val="sr-Cyrl-RS"/>
        </w:rPr>
        <w:tab/>
      </w:r>
      <w:r w:rsidR="009E20BC" w:rsidRPr="00C1165C">
        <w:rPr>
          <w:rFonts w:ascii="Arial" w:hAnsi="Arial" w:cs="Arial"/>
          <w:lang w:val="sr-Cyrl-RS"/>
        </w:rPr>
        <w:tab/>
      </w:r>
      <w:r w:rsidR="006634CB" w:rsidRPr="00C1165C">
        <w:rPr>
          <w:rFonts w:ascii="Arial" w:hAnsi="Arial" w:cs="Arial"/>
          <w:b/>
          <w:lang w:val="sr-Cyrl-RS"/>
        </w:rPr>
        <w:t>Одвођење атмосферских вода</w:t>
      </w:r>
    </w:p>
    <w:p w14:paraId="45E937B8" w14:textId="77777777" w:rsidR="00D45FF1" w:rsidRPr="00C1165C" w:rsidRDefault="00F0739B" w:rsidP="009A235F">
      <w:pPr>
        <w:spacing w:after="0"/>
        <w:jc w:val="both"/>
        <w:rPr>
          <w:rFonts w:ascii="Arial" w:hAnsi="Arial" w:cs="Arial"/>
          <w:lang w:val="sr-Cyrl-RS"/>
        </w:rPr>
      </w:pPr>
      <w:r w:rsidRPr="00C1165C">
        <w:rPr>
          <w:rFonts w:ascii="Arial" w:hAnsi="Arial" w:cs="Arial"/>
          <w:lang w:val="sr-Cyrl-RS"/>
        </w:rPr>
        <w:tab/>
      </w:r>
    </w:p>
    <w:p w14:paraId="1F0B7AB8" w14:textId="2F6330DB" w:rsidR="008F49BB" w:rsidRPr="00C11421" w:rsidRDefault="00F0739B" w:rsidP="0076330F">
      <w:pPr>
        <w:spacing w:after="0"/>
        <w:jc w:val="both"/>
        <w:rPr>
          <w:rFonts w:ascii="Arial" w:hAnsi="Arial" w:cs="Arial"/>
          <w:lang w:val="sr-Cyrl-RS"/>
        </w:rPr>
      </w:pPr>
      <w:r w:rsidRPr="00C1165C">
        <w:rPr>
          <w:rFonts w:ascii="Arial" w:hAnsi="Arial" w:cs="Arial"/>
          <w:lang w:val="sr-Cyrl-RS"/>
        </w:rPr>
        <w:t>У земљишту железнице, уз насип магистралне пруге изграђен је мелио</w:t>
      </w:r>
      <w:r w:rsidR="00BD029A">
        <w:rPr>
          <w:rFonts w:ascii="Arial" w:hAnsi="Arial" w:cs="Arial"/>
          <w:lang w:val="sr-Cyrl-RS"/>
        </w:rPr>
        <w:t>ративни канал за заштиту насипа</w:t>
      </w:r>
      <w:r w:rsidR="00BD029A" w:rsidRPr="00C11421">
        <w:rPr>
          <w:rFonts w:ascii="Arial" w:hAnsi="Arial" w:cs="Arial"/>
          <w:lang w:val="sr-Cyrl-RS"/>
        </w:rPr>
        <w:t>, као и канал на западној страни уз атарски пут.</w:t>
      </w:r>
    </w:p>
    <w:p w14:paraId="166F9566" w14:textId="77777777" w:rsidR="00966B86" w:rsidRPr="00C1165C" w:rsidRDefault="00966B86" w:rsidP="009A235F">
      <w:pPr>
        <w:spacing w:after="0"/>
        <w:jc w:val="both"/>
        <w:rPr>
          <w:rFonts w:ascii="Arial" w:hAnsi="Arial" w:cs="Arial"/>
          <w:b/>
          <w:lang w:val="sr-Cyrl-RS"/>
        </w:rPr>
      </w:pPr>
    </w:p>
    <w:p w14:paraId="51C33881" w14:textId="77777777" w:rsidR="006634CB" w:rsidRPr="00C1165C" w:rsidRDefault="00961997" w:rsidP="009A235F">
      <w:pPr>
        <w:spacing w:after="0"/>
        <w:jc w:val="both"/>
        <w:rPr>
          <w:rFonts w:ascii="Arial" w:hAnsi="Arial" w:cs="Arial"/>
          <w:b/>
          <w:lang w:val="sr-Cyrl-RS"/>
        </w:rPr>
      </w:pPr>
      <w:r w:rsidRPr="00C1165C">
        <w:rPr>
          <w:rFonts w:ascii="Arial" w:hAnsi="Arial" w:cs="Arial"/>
          <w:b/>
          <w:lang w:val="sr-Cyrl-RS"/>
        </w:rPr>
        <w:t>3.3.4</w:t>
      </w:r>
      <w:r w:rsidR="006634CB" w:rsidRPr="00C1165C">
        <w:rPr>
          <w:rFonts w:ascii="Arial" w:hAnsi="Arial" w:cs="Arial"/>
          <w:b/>
          <w:lang w:val="sr-Cyrl-RS"/>
        </w:rPr>
        <w:tab/>
      </w:r>
      <w:r w:rsidR="006634CB" w:rsidRPr="00C1165C">
        <w:rPr>
          <w:rFonts w:ascii="Arial" w:hAnsi="Arial" w:cs="Arial"/>
          <w:b/>
          <w:lang w:val="sr-Cyrl-RS"/>
        </w:rPr>
        <w:tab/>
        <w:t>Електроенергетска инфраструктура</w:t>
      </w:r>
    </w:p>
    <w:p w14:paraId="495B8D85" w14:textId="77777777" w:rsidR="00D45FF1" w:rsidRPr="00C1165C" w:rsidRDefault="00961997" w:rsidP="009A235F">
      <w:pPr>
        <w:spacing w:after="0"/>
        <w:jc w:val="both"/>
        <w:rPr>
          <w:rFonts w:ascii="Arial" w:hAnsi="Arial" w:cs="Arial"/>
          <w:lang w:val="sr-Cyrl-RS"/>
        </w:rPr>
      </w:pPr>
      <w:r w:rsidRPr="00C1165C">
        <w:rPr>
          <w:rFonts w:ascii="Arial" w:hAnsi="Arial" w:cs="Arial"/>
          <w:lang w:val="sr-Cyrl-RS"/>
        </w:rPr>
        <w:tab/>
      </w:r>
    </w:p>
    <w:p w14:paraId="58510D4B" w14:textId="77777777" w:rsidR="00961997" w:rsidRPr="00C1165C" w:rsidRDefault="00961997" w:rsidP="00AA14D9">
      <w:pPr>
        <w:spacing w:after="0"/>
        <w:jc w:val="both"/>
        <w:rPr>
          <w:rFonts w:ascii="Arial" w:hAnsi="Arial" w:cs="Arial"/>
          <w:lang w:val="sr-Cyrl-RS"/>
        </w:rPr>
      </w:pPr>
      <w:r w:rsidRPr="00C1165C">
        <w:rPr>
          <w:rFonts w:ascii="Arial" w:hAnsi="Arial" w:cs="Arial"/>
          <w:lang w:val="sr-Cyrl-RS"/>
        </w:rPr>
        <w:t xml:space="preserve">Планом обухваћено подручје, електричном енергијом се снабдева из постојеће трафо станице „Вршац 2“ 110/20 kV. Постојећи средњенапноски кабл 20 kV је у путном појасу државног пута IБ реда 10, са стране до новог гробља. </w:t>
      </w:r>
      <w:r w:rsidR="00565179" w:rsidRPr="00C1165C">
        <w:rPr>
          <w:rFonts w:ascii="Arial" w:hAnsi="Arial" w:cs="Arial"/>
          <w:lang w:val="sr-Cyrl-RS"/>
        </w:rPr>
        <w:t>Напајање електрично</w:t>
      </w:r>
      <w:r w:rsidR="005F7933" w:rsidRPr="00C1165C">
        <w:rPr>
          <w:rFonts w:ascii="Arial" w:hAnsi="Arial" w:cs="Arial"/>
          <w:lang w:val="sr-Cyrl-RS"/>
        </w:rPr>
        <w:t>м</w:t>
      </w:r>
      <w:r w:rsidR="00565179" w:rsidRPr="00C1165C">
        <w:rPr>
          <w:rFonts w:ascii="Arial" w:hAnsi="Arial" w:cs="Arial"/>
          <w:lang w:val="sr-Cyrl-RS"/>
        </w:rPr>
        <w:t xml:space="preserve"> енергијом  изве</w:t>
      </w:r>
      <w:r w:rsidR="005F7933" w:rsidRPr="00C1165C">
        <w:rPr>
          <w:rFonts w:ascii="Arial" w:hAnsi="Arial" w:cs="Arial"/>
          <w:lang w:val="sr-Cyrl-RS"/>
        </w:rPr>
        <w:t>шће</w:t>
      </w:r>
      <w:r w:rsidR="00565179" w:rsidRPr="00C1165C">
        <w:rPr>
          <w:rFonts w:ascii="Arial" w:hAnsi="Arial" w:cs="Arial"/>
          <w:lang w:val="sr-Cyrl-RS"/>
        </w:rPr>
        <w:t xml:space="preserve"> изградњом одговарајуће средњенапоске и нисконапонске мреже и дистрибутивне трафо станице 20/0,4 kV.</w:t>
      </w:r>
    </w:p>
    <w:p w14:paraId="3877D841" w14:textId="77777777" w:rsidR="00AA14D9" w:rsidRPr="00C1165C" w:rsidRDefault="00AA14D9" w:rsidP="00AA14D9">
      <w:pPr>
        <w:spacing w:after="0"/>
        <w:jc w:val="both"/>
        <w:rPr>
          <w:rFonts w:ascii="Arial" w:hAnsi="Arial" w:cs="Arial"/>
          <w:lang w:val="sr-Cyrl-RS"/>
        </w:rPr>
      </w:pPr>
      <w:r w:rsidRPr="00C1165C">
        <w:rPr>
          <w:rFonts w:ascii="Arial" w:hAnsi="Arial" w:cs="Arial"/>
          <w:lang w:val="sr-Cyrl-RS"/>
        </w:rPr>
        <w:t>Према условима надлежног дистрибутера на подручју обухвата Плана предвиђа се изградња:</w:t>
      </w:r>
    </w:p>
    <w:p w14:paraId="68AFFF91" w14:textId="77777777" w:rsidR="00AA14D9" w:rsidRPr="00C1165C" w:rsidRDefault="00AA14D9" w:rsidP="00AA14D9">
      <w:pPr>
        <w:pStyle w:val="ListParagraph"/>
        <w:numPr>
          <w:ilvl w:val="0"/>
          <w:numId w:val="31"/>
        </w:numPr>
        <w:spacing w:after="14" w:line="228" w:lineRule="auto"/>
        <w:ind w:right="23"/>
        <w:jc w:val="both"/>
        <w:rPr>
          <w:rFonts w:ascii="Arial" w:hAnsi="Arial" w:cs="Arial"/>
        </w:rPr>
      </w:pPr>
      <w:r w:rsidRPr="00C1165C">
        <w:rPr>
          <w:rFonts w:ascii="Arial" w:hAnsi="Arial" w:cs="Arial"/>
        </w:rPr>
        <w:t>Коридор</w:t>
      </w:r>
      <w:r w:rsidRPr="00C1165C">
        <w:rPr>
          <w:rFonts w:ascii="Arial" w:hAnsi="Arial" w:cs="Arial"/>
          <w:lang w:val="sr-Cyrl-RS"/>
        </w:rPr>
        <w:t>а</w:t>
      </w:r>
      <w:r w:rsidRPr="00C1165C">
        <w:rPr>
          <w:rFonts w:ascii="Arial" w:hAnsi="Arial" w:cs="Arial"/>
        </w:rPr>
        <w:t xml:space="preserve"> за кабловску средњенапонску и нисконапонску мрежу.</w:t>
      </w:r>
    </w:p>
    <w:p w14:paraId="42EC423B" w14:textId="77777777" w:rsidR="00AA14D9" w:rsidRPr="00C1165C" w:rsidRDefault="00AA14D9" w:rsidP="00AA14D9">
      <w:pPr>
        <w:pStyle w:val="ListParagraph"/>
        <w:numPr>
          <w:ilvl w:val="0"/>
          <w:numId w:val="31"/>
        </w:numPr>
        <w:spacing w:after="14" w:line="228" w:lineRule="auto"/>
        <w:ind w:right="23"/>
        <w:jc w:val="both"/>
        <w:rPr>
          <w:rFonts w:ascii="Arial" w:hAnsi="Arial" w:cs="Arial"/>
        </w:rPr>
      </w:pPr>
      <w:r w:rsidRPr="00C1165C">
        <w:rPr>
          <w:rFonts w:ascii="Arial" w:hAnsi="Arial" w:cs="Arial"/>
          <w:lang w:val="sr-Cyrl-RS"/>
        </w:rPr>
        <w:t>Јавног осветљења и н</w:t>
      </w:r>
      <w:r w:rsidRPr="00C1165C">
        <w:rPr>
          <w:rFonts w:ascii="Arial" w:hAnsi="Arial" w:cs="Arial"/>
        </w:rPr>
        <w:t xml:space="preserve">апајање јавног осветљења </w:t>
      </w:r>
      <w:r w:rsidRPr="00C1165C">
        <w:rPr>
          <w:rFonts w:ascii="Arial" w:hAnsi="Arial" w:cs="Arial"/>
          <w:lang w:val="sr-Cyrl-RS"/>
        </w:rPr>
        <w:t>одговарајућим кабловима</w:t>
      </w:r>
      <w:r w:rsidRPr="00C1165C">
        <w:rPr>
          <w:rFonts w:ascii="Arial" w:hAnsi="Arial" w:cs="Arial"/>
        </w:rPr>
        <w:t xml:space="preserve"> са полагањем ужета за уземљење између стубова јавне расвете.</w:t>
      </w:r>
    </w:p>
    <w:p w14:paraId="7CB5A221" w14:textId="77777777" w:rsidR="00AA14D9" w:rsidRPr="00C1165C" w:rsidRDefault="00AA14D9" w:rsidP="00AA14D9">
      <w:pPr>
        <w:pStyle w:val="ListParagraph"/>
        <w:numPr>
          <w:ilvl w:val="0"/>
          <w:numId w:val="31"/>
        </w:numPr>
        <w:ind w:right="23"/>
        <w:rPr>
          <w:rFonts w:ascii="Arial" w:hAnsi="Arial" w:cs="Arial"/>
          <w:lang w:val="sr-Cyrl-RS"/>
        </w:rPr>
      </w:pPr>
      <w:r w:rsidRPr="00C1165C">
        <w:rPr>
          <w:rFonts w:ascii="Arial" w:hAnsi="Arial" w:cs="Arial"/>
        </w:rPr>
        <w:t>Кабловск</w:t>
      </w:r>
      <w:r w:rsidRPr="00C1165C">
        <w:rPr>
          <w:rFonts w:ascii="Arial" w:hAnsi="Arial" w:cs="Arial"/>
          <w:lang w:val="sr-Cyrl-RS"/>
        </w:rPr>
        <w:t>а</w:t>
      </w:r>
      <w:r w:rsidRPr="00C1165C">
        <w:rPr>
          <w:rFonts w:ascii="Arial" w:hAnsi="Arial" w:cs="Arial"/>
        </w:rPr>
        <w:t xml:space="preserve"> средњенапонска мрежа изводи</w:t>
      </w:r>
      <w:r w:rsidRPr="00C1165C">
        <w:rPr>
          <w:rFonts w:ascii="Arial" w:hAnsi="Arial" w:cs="Arial"/>
          <w:lang w:val="sr-Cyrl-RS"/>
        </w:rPr>
        <w:t>ће</w:t>
      </w:r>
      <w:r w:rsidRPr="00C1165C">
        <w:rPr>
          <w:rFonts w:ascii="Arial" w:hAnsi="Arial" w:cs="Arial"/>
        </w:rPr>
        <w:t xml:space="preserve"> се 20kV каблом </w:t>
      </w:r>
      <w:r w:rsidRPr="00C1165C">
        <w:rPr>
          <w:rFonts w:ascii="Arial" w:hAnsi="Arial" w:cs="Arial"/>
          <w:lang w:val="sr-Cyrl-RS"/>
        </w:rPr>
        <w:t xml:space="preserve">прописаног </w:t>
      </w:r>
      <w:r w:rsidRPr="00C1165C">
        <w:rPr>
          <w:rFonts w:ascii="Arial" w:hAnsi="Arial" w:cs="Arial"/>
        </w:rPr>
        <w:t>типа</w:t>
      </w:r>
      <w:r w:rsidRPr="00C1165C">
        <w:rPr>
          <w:rFonts w:ascii="Arial" w:hAnsi="Arial" w:cs="Arial"/>
          <w:lang w:val="sr-Cyrl-RS"/>
        </w:rPr>
        <w:t>.</w:t>
      </w:r>
    </w:p>
    <w:p w14:paraId="5F19BDE1" w14:textId="77777777" w:rsidR="00AA14D9" w:rsidRPr="00C1165C" w:rsidRDefault="00AA14D9" w:rsidP="00AA14D9">
      <w:pPr>
        <w:pStyle w:val="ListParagraph"/>
        <w:numPr>
          <w:ilvl w:val="0"/>
          <w:numId w:val="31"/>
        </w:numPr>
        <w:ind w:right="23"/>
        <w:rPr>
          <w:rFonts w:ascii="Arial" w:hAnsi="Arial" w:cs="Arial"/>
          <w:lang w:val="sr-Cyrl-RS"/>
        </w:rPr>
      </w:pPr>
      <w:r w:rsidRPr="00C1165C">
        <w:rPr>
          <w:rFonts w:ascii="Arial" w:hAnsi="Arial" w:cs="Arial"/>
        </w:rPr>
        <w:t>На основу планиране потрошње изградњу потребног броја трафо станица 20/0,4kV/kV са одговарајућим 20kV и 0,4kV коридором.</w:t>
      </w:r>
    </w:p>
    <w:p w14:paraId="79963E2C" w14:textId="77777777" w:rsidR="00AA14D9" w:rsidRPr="00C1165C" w:rsidRDefault="00AA14D9" w:rsidP="00AA14D9">
      <w:pPr>
        <w:pStyle w:val="ListParagraph"/>
        <w:numPr>
          <w:ilvl w:val="0"/>
          <w:numId w:val="31"/>
        </w:numPr>
        <w:spacing w:after="14" w:line="228" w:lineRule="auto"/>
        <w:ind w:right="23"/>
        <w:jc w:val="both"/>
        <w:rPr>
          <w:rFonts w:ascii="Arial" w:hAnsi="Arial" w:cs="Arial"/>
        </w:rPr>
      </w:pPr>
      <w:r w:rsidRPr="00C1165C">
        <w:rPr>
          <w:rFonts w:ascii="Arial" w:hAnsi="Arial" w:cs="Arial"/>
        </w:rPr>
        <w:t xml:space="preserve">Постојеће енергетске каблове, који су у експлоатацији, а чија се траса не поклапа са будућим трасама неопходно је изместити у трасе дефинисане урбанистичким условима. </w:t>
      </w:r>
      <w:r w:rsidRPr="00C1165C">
        <w:rPr>
          <w:rFonts w:ascii="Arial" w:hAnsi="Arial" w:cs="Arial"/>
          <w:lang w:val="sr-Cyrl-RS"/>
        </w:rPr>
        <w:t>Уколико</w:t>
      </w:r>
      <w:r w:rsidRPr="00C1165C">
        <w:rPr>
          <w:rFonts w:ascii="Arial" w:hAnsi="Arial" w:cs="Arial"/>
        </w:rPr>
        <w:t xml:space="preserve"> то није могуће, предвидети изградњу нових деоница каблова, да би се енергетски водови задржали у функцији.</w:t>
      </w:r>
    </w:p>
    <w:p w14:paraId="13DC0B3C" w14:textId="77777777" w:rsidR="00AA14D9" w:rsidRPr="00C1165C" w:rsidRDefault="00AA14D9" w:rsidP="00AA14D9">
      <w:pPr>
        <w:pStyle w:val="ListParagraph"/>
        <w:numPr>
          <w:ilvl w:val="0"/>
          <w:numId w:val="31"/>
        </w:numPr>
        <w:spacing w:after="39" w:line="228" w:lineRule="auto"/>
        <w:ind w:right="23"/>
        <w:jc w:val="both"/>
        <w:rPr>
          <w:rFonts w:ascii="Arial" w:hAnsi="Arial" w:cs="Arial"/>
        </w:rPr>
      </w:pPr>
      <w:r w:rsidRPr="00C1165C">
        <w:rPr>
          <w:rFonts w:ascii="Arial" w:hAnsi="Arial" w:cs="Arial"/>
        </w:rPr>
        <w:t>Забрањено је водити каблове испод саобраћајница, изузев на местима укрштања. За ту сврху потребно је предвидети у свим раскрсницама (у свим правцима) полагање потребног броја цеви Ø 110 (најмање по 4 цеви) за пролаз каблова испод коловоза. Крајеве цеви обележити стандардним ознакама, а резервне цеви на крајевим затворити одговарајућим прибором.</w:t>
      </w:r>
    </w:p>
    <w:p w14:paraId="7BA7A9FA" w14:textId="77777777" w:rsidR="00AA14D9" w:rsidRPr="00C1165C" w:rsidRDefault="00AA14D9" w:rsidP="00AA14D9">
      <w:pPr>
        <w:spacing w:after="0"/>
        <w:jc w:val="both"/>
        <w:rPr>
          <w:rFonts w:ascii="Arial" w:hAnsi="Arial" w:cs="Arial"/>
          <w:lang w:val="sr-Cyrl-RS"/>
        </w:rPr>
      </w:pPr>
      <w:r w:rsidRPr="00C1165C">
        <w:rPr>
          <w:rFonts w:ascii="Arial" w:hAnsi="Arial" w:cs="Arial"/>
        </w:rPr>
        <w:t>Постојеће каблове, који на местима укрштања нису у кабловицима, поставити у дводелне кабловице које се полажу на бетонској кошуљици дебљине 10cm.</w:t>
      </w:r>
    </w:p>
    <w:p w14:paraId="6A30C9F6" w14:textId="77777777" w:rsidR="00CE754E" w:rsidRPr="00C1165C" w:rsidRDefault="00CE754E" w:rsidP="009A235F">
      <w:pPr>
        <w:spacing w:after="0"/>
        <w:jc w:val="both"/>
        <w:rPr>
          <w:rFonts w:ascii="Arial" w:hAnsi="Arial" w:cs="Arial"/>
          <w:lang w:val="sr-Cyrl-RS"/>
        </w:rPr>
      </w:pPr>
    </w:p>
    <w:p w14:paraId="6CC0E32B" w14:textId="77777777" w:rsidR="006634CB" w:rsidRPr="00C1165C" w:rsidRDefault="00961997" w:rsidP="009A235F">
      <w:pPr>
        <w:spacing w:after="0"/>
        <w:jc w:val="both"/>
        <w:rPr>
          <w:rFonts w:ascii="Arial" w:hAnsi="Arial" w:cs="Arial"/>
          <w:b/>
          <w:lang w:val="sr-Cyrl-RS"/>
        </w:rPr>
      </w:pPr>
      <w:r w:rsidRPr="00C1165C">
        <w:rPr>
          <w:rFonts w:ascii="Arial" w:hAnsi="Arial" w:cs="Arial"/>
          <w:b/>
          <w:lang w:val="sr-Cyrl-RS"/>
        </w:rPr>
        <w:t>3.3.5.</w:t>
      </w:r>
      <w:r w:rsidR="006634CB" w:rsidRPr="00C1165C">
        <w:rPr>
          <w:rFonts w:ascii="Arial" w:hAnsi="Arial" w:cs="Arial"/>
          <w:b/>
          <w:lang w:val="sr-Cyrl-RS"/>
        </w:rPr>
        <w:tab/>
      </w:r>
      <w:r w:rsidR="006634CB" w:rsidRPr="00C1165C">
        <w:rPr>
          <w:rFonts w:ascii="Arial" w:hAnsi="Arial" w:cs="Arial"/>
          <w:b/>
          <w:lang w:val="sr-Cyrl-RS"/>
        </w:rPr>
        <w:tab/>
        <w:t>Телекомуникациона инфраструктура</w:t>
      </w:r>
    </w:p>
    <w:p w14:paraId="3ED7CBAD" w14:textId="77777777" w:rsidR="00D45FF1" w:rsidRPr="00C1165C" w:rsidRDefault="00565179" w:rsidP="009A235F">
      <w:pPr>
        <w:spacing w:after="0"/>
        <w:jc w:val="both"/>
        <w:rPr>
          <w:rFonts w:ascii="Arial" w:hAnsi="Arial" w:cs="Arial"/>
          <w:lang w:val="sr-Cyrl-RS"/>
        </w:rPr>
      </w:pPr>
      <w:r w:rsidRPr="00C1165C">
        <w:rPr>
          <w:rFonts w:ascii="Arial" w:hAnsi="Arial" w:cs="Arial"/>
          <w:lang w:val="sr-Cyrl-RS"/>
        </w:rPr>
        <w:tab/>
      </w:r>
    </w:p>
    <w:p w14:paraId="77AD8AC7" w14:textId="77777777" w:rsidR="00961997" w:rsidRPr="00C1165C" w:rsidRDefault="00565179" w:rsidP="00AA14D9">
      <w:pPr>
        <w:spacing w:after="0"/>
        <w:jc w:val="both"/>
        <w:rPr>
          <w:rFonts w:ascii="Arial" w:hAnsi="Arial" w:cs="Arial"/>
          <w:lang w:val="sr-Cyrl-RS"/>
        </w:rPr>
      </w:pPr>
      <w:r w:rsidRPr="00C1165C">
        <w:rPr>
          <w:rFonts w:ascii="Arial" w:hAnsi="Arial" w:cs="Arial"/>
          <w:lang w:val="sr-Cyrl-RS"/>
        </w:rPr>
        <w:t>На предметном подручју нема ТК инфраструктуре.</w:t>
      </w:r>
    </w:p>
    <w:p w14:paraId="57B1F9D0" w14:textId="77777777" w:rsidR="00966B86" w:rsidRPr="00C1165C" w:rsidRDefault="00966B86" w:rsidP="009A235F">
      <w:pPr>
        <w:spacing w:after="0"/>
        <w:jc w:val="both"/>
        <w:rPr>
          <w:rFonts w:ascii="Arial" w:hAnsi="Arial" w:cs="Arial"/>
          <w:b/>
          <w:lang w:val="sr-Cyrl-RS"/>
        </w:rPr>
      </w:pPr>
    </w:p>
    <w:p w14:paraId="61C994C6" w14:textId="77777777" w:rsidR="004F4979" w:rsidRPr="00C1165C" w:rsidRDefault="00961997" w:rsidP="009A235F">
      <w:pPr>
        <w:spacing w:after="0"/>
        <w:jc w:val="both"/>
        <w:rPr>
          <w:rFonts w:ascii="Arial" w:hAnsi="Arial" w:cs="Arial"/>
          <w:b/>
          <w:lang w:val="sr-Cyrl-RS"/>
        </w:rPr>
      </w:pPr>
      <w:r w:rsidRPr="00C1165C">
        <w:rPr>
          <w:rFonts w:ascii="Arial" w:hAnsi="Arial" w:cs="Arial"/>
          <w:b/>
          <w:lang w:val="sr-Cyrl-RS"/>
        </w:rPr>
        <w:t>3.3.6.</w:t>
      </w:r>
      <w:r w:rsidR="004F4979" w:rsidRPr="00C1165C">
        <w:rPr>
          <w:rFonts w:ascii="Arial" w:hAnsi="Arial" w:cs="Arial"/>
          <w:b/>
          <w:lang w:val="sr-Cyrl-RS"/>
        </w:rPr>
        <w:tab/>
      </w:r>
      <w:r w:rsidR="004F4979" w:rsidRPr="00C1165C">
        <w:rPr>
          <w:rFonts w:ascii="Arial" w:hAnsi="Arial" w:cs="Arial"/>
          <w:b/>
          <w:lang w:val="sr-Cyrl-RS"/>
        </w:rPr>
        <w:tab/>
      </w:r>
      <w:r w:rsidR="00F0739B" w:rsidRPr="00C1165C">
        <w:rPr>
          <w:rFonts w:ascii="Arial" w:hAnsi="Arial" w:cs="Arial"/>
          <w:b/>
          <w:lang w:val="sr-Cyrl-RS"/>
        </w:rPr>
        <w:t>Гасовод</w:t>
      </w:r>
    </w:p>
    <w:p w14:paraId="0D5D6592" w14:textId="77777777" w:rsidR="00D45FF1" w:rsidRPr="00C1165C" w:rsidRDefault="00D45FF1" w:rsidP="009A235F">
      <w:pPr>
        <w:spacing w:after="0"/>
        <w:ind w:firstLine="708"/>
        <w:jc w:val="both"/>
        <w:rPr>
          <w:rFonts w:ascii="Arial" w:hAnsi="Arial" w:cs="Arial"/>
          <w:lang w:val="sr-Cyrl-RS"/>
        </w:rPr>
      </w:pPr>
    </w:p>
    <w:p w14:paraId="530E4C42" w14:textId="77777777" w:rsidR="0047605A" w:rsidRPr="00C1165C" w:rsidRDefault="0047605A" w:rsidP="00AA14D9">
      <w:pPr>
        <w:spacing w:after="0"/>
        <w:jc w:val="both"/>
        <w:rPr>
          <w:rFonts w:ascii="Arial" w:hAnsi="Arial" w:cs="Arial"/>
          <w:lang w:val="sr-Cyrl-RS"/>
        </w:rPr>
      </w:pPr>
      <w:r w:rsidRPr="00C1165C">
        <w:rPr>
          <w:rFonts w:ascii="Arial" w:hAnsi="Arial" w:cs="Arial"/>
          <w:lang w:val="sr-Cyrl-RS"/>
        </w:rPr>
        <w:t>Прикључење планираних објеката у оквиру гробља, може се извршити на дистрибутивни челични гасовод ДН 50, који је налази у путном појасу пута Врша</w:t>
      </w:r>
      <w:r w:rsidR="00961997" w:rsidRPr="00C1165C">
        <w:rPr>
          <w:rFonts w:ascii="Arial" w:hAnsi="Arial" w:cs="Arial"/>
          <w:lang w:val="sr-Cyrl-RS"/>
        </w:rPr>
        <w:t>ц</w:t>
      </w:r>
      <w:r w:rsidRPr="00C1165C">
        <w:rPr>
          <w:rFonts w:ascii="Arial" w:hAnsi="Arial" w:cs="Arial"/>
          <w:lang w:val="sr-Cyrl-RS"/>
        </w:rPr>
        <w:t xml:space="preserve"> – Павлиш.</w:t>
      </w:r>
    </w:p>
    <w:p w14:paraId="66905EFC" w14:textId="77777777" w:rsidR="006634CB" w:rsidRPr="00C1165C" w:rsidRDefault="0047605A" w:rsidP="00AA14D9">
      <w:pPr>
        <w:spacing w:after="0"/>
        <w:jc w:val="both"/>
        <w:rPr>
          <w:rFonts w:ascii="Arial" w:hAnsi="Arial" w:cs="Arial"/>
          <w:lang w:val="sr-Cyrl-RS"/>
        </w:rPr>
      </w:pPr>
      <w:r w:rsidRPr="00C1165C">
        <w:rPr>
          <w:rFonts w:ascii="Arial" w:hAnsi="Arial" w:cs="Arial"/>
          <w:lang w:val="sr-Cyrl-RS"/>
        </w:rPr>
        <w:t xml:space="preserve">Дуж западне границе обухвата плана, пољским путем, положен је гасовод за снабдевање индустријске зоне и индустријско – технолошког парка ПЕ д110, радног притиска  8 бара. </w:t>
      </w:r>
    </w:p>
    <w:p w14:paraId="4B98CFAC" w14:textId="77777777" w:rsidR="00966B86" w:rsidRDefault="00966B86" w:rsidP="009A235F">
      <w:pPr>
        <w:spacing w:after="0"/>
        <w:ind w:left="708" w:hanging="708"/>
        <w:jc w:val="both"/>
        <w:rPr>
          <w:rFonts w:ascii="Arial" w:hAnsi="Arial" w:cs="Arial"/>
          <w:b/>
          <w:lang w:val="sr-Cyrl-RS"/>
        </w:rPr>
      </w:pPr>
    </w:p>
    <w:p w14:paraId="4063E96D" w14:textId="77777777" w:rsidR="00A735BC" w:rsidRDefault="00A735BC">
      <w:pPr>
        <w:spacing w:line="259" w:lineRule="auto"/>
        <w:rPr>
          <w:rFonts w:ascii="Arial" w:hAnsi="Arial" w:cs="Arial"/>
          <w:b/>
          <w:lang w:val="sr-Cyrl-RS"/>
        </w:rPr>
      </w:pPr>
      <w:r>
        <w:rPr>
          <w:rFonts w:ascii="Arial" w:hAnsi="Arial" w:cs="Arial"/>
          <w:b/>
          <w:lang w:val="sr-Cyrl-RS"/>
        </w:rPr>
        <w:br w:type="page"/>
      </w:r>
    </w:p>
    <w:p w14:paraId="53FEE2AC" w14:textId="77777777" w:rsidR="005D058D" w:rsidRPr="00C1165C" w:rsidRDefault="00323BA3" w:rsidP="009A235F">
      <w:pPr>
        <w:spacing w:after="0"/>
        <w:ind w:left="708" w:hanging="708"/>
        <w:jc w:val="both"/>
        <w:rPr>
          <w:rFonts w:ascii="Arial" w:hAnsi="Arial" w:cs="Arial"/>
          <w:b/>
          <w:lang w:val="sr-Cyrl-RS"/>
        </w:rPr>
      </w:pPr>
      <w:r w:rsidRPr="00C1165C">
        <w:rPr>
          <w:rFonts w:ascii="Arial" w:hAnsi="Arial" w:cs="Arial"/>
          <w:b/>
          <w:lang w:val="sr-Cyrl-RS"/>
        </w:rPr>
        <w:lastRenderedPageBreak/>
        <w:t>4.0</w:t>
      </w:r>
      <w:r w:rsidRPr="00C1165C">
        <w:rPr>
          <w:rFonts w:ascii="Arial" w:hAnsi="Arial" w:cs="Arial"/>
          <w:b/>
          <w:lang w:val="sr-Cyrl-RS"/>
        </w:rPr>
        <w:tab/>
      </w:r>
      <w:r w:rsidR="005D058D" w:rsidRPr="00C1165C">
        <w:rPr>
          <w:rFonts w:ascii="Arial" w:hAnsi="Arial" w:cs="Arial"/>
          <w:b/>
          <w:lang w:val="sr-Cyrl-RS"/>
        </w:rPr>
        <w:t>Услови и мере заштите природних и непокретних културних добара, заштите животне средине и здравља људи</w:t>
      </w:r>
    </w:p>
    <w:p w14:paraId="744AC5C9" w14:textId="77777777" w:rsidR="00D45FF1" w:rsidRPr="00C1165C" w:rsidRDefault="00D45FF1" w:rsidP="009A235F">
      <w:pPr>
        <w:spacing w:after="0"/>
        <w:jc w:val="both"/>
        <w:rPr>
          <w:rFonts w:ascii="Arial" w:hAnsi="Arial" w:cs="Arial"/>
          <w:b/>
          <w:lang w:val="sr-Cyrl-RS"/>
        </w:rPr>
      </w:pPr>
    </w:p>
    <w:p w14:paraId="7392A009" w14:textId="77777777" w:rsidR="000C163B" w:rsidRPr="00C1165C" w:rsidRDefault="000C163B" w:rsidP="000C163B">
      <w:pPr>
        <w:pStyle w:val="NoSpacing"/>
        <w:jc w:val="both"/>
        <w:rPr>
          <w:rFonts w:ascii="Arial" w:hAnsi="Arial" w:cs="Arial"/>
          <w:lang w:val="sr-Cyrl-RS"/>
        </w:rPr>
      </w:pPr>
      <w:r w:rsidRPr="00C1165C">
        <w:rPr>
          <w:rFonts w:ascii="Arial" w:hAnsi="Arial" w:cs="Arial"/>
        </w:rPr>
        <w:t xml:space="preserve">На простору који План обухвата нема ниједног значајног природног добра </w:t>
      </w:r>
      <w:r w:rsidRPr="00C1165C">
        <w:rPr>
          <w:rFonts w:ascii="Arial" w:hAnsi="Arial" w:cs="Arial"/>
          <w:lang w:val="sr-Cyrl-RS"/>
        </w:rPr>
        <w:t>које је заштићено или га треба заштитити.</w:t>
      </w:r>
    </w:p>
    <w:p w14:paraId="5B126863" w14:textId="77777777" w:rsidR="000C163B" w:rsidRPr="00C1165C" w:rsidRDefault="000C163B" w:rsidP="000C163B">
      <w:pPr>
        <w:pStyle w:val="NoSpacing"/>
        <w:jc w:val="both"/>
        <w:rPr>
          <w:rFonts w:ascii="Arial" w:hAnsi="Arial" w:cs="Arial"/>
          <w:lang w:val="sr-Cyrl-RS"/>
        </w:rPr>
      </w:pPr>
      <w:r w:rsidRPr="00C1165C">
        <w:rPr>
          <w:rFonts w:ascii="Arial" w:hAnsi="Arial" w:cs="Arial"/>
          <w:lang w:val="sr-Cyrl-RS"/>
        </w:rPr>
        <w:t>Две установе које се баве заштитом животне средине</w:t>
      </w:r>
      <w:r w:rsidRPr="00C1165C">
        <w:rPr>
          <w:rFonts w:ascii="Arial" w:hAnsi="Arial" w:cs="Arial"/>
        </w:rPr>
        <w:t>,</w:t>
      </w:r>
      <w:r w:rsidRPr="00C1165C">
        <w:rPr>
          <w:rFonts w:ascii="Arial" w:hAnsi="Arial" w:cs="Arial"/>
          <w:lang w:val="sr-Cyrl-RS"/>
        </w:rPr>
        <w:t xml:space="preserve"> панчевачки Завод за јавно здравље и Покрајински завод за заштиту природе</w:t>
      </w:r>
      <w:r w:rsidRPr="00C1165C">
        <w:rPr>
          <w:rFonts w:ascii="Arial" w:hAnsi="Arial" w:cs="Arial"/>
        </w:rPr>
        <w:t>,</w:t>
      </w:r>
      <w:r w:rsidRPr="00C1165C">
        <w:rPr>
          <w:rFonts w:ascii="Arial" w:hAnsi="Arial" w:cs="Arial"/>
          <w:lang w:val="sr-Cyrl-RS"/>
        </w:rPr>
        <w:t xml:space="preserve"> захтевају </w:t>
      </w:r>
      <w:r w:rsidRPr="00C1165C">
        <w:rPr>
          <w:rFonts w:ascii="Arial" w:hAnsi="Arial" w:cs="Arial"/>
        </w:rPr>
        <w:t>озелењавање јавних површина</w:t>
      </w:r>
      <w:r w:rsidRPr="00C1165C">
        <w:rPr>
          <w:rFonts w:ascii="Arial" w:hAnsi="Arial" w:cs="Arial"/>
          <w:lang w:val="sr-Cyrl-RS"/>
        </w:rPr>
        <w:t xml:space="preserve">. Панчевачи Завод у Извештају о квалитету ваздуха у Вршцу за 2019. годину истиче као мере против загађености ваздуха </w:t>
      </w:r>
      <w:r w:rsidRPr="00C1165C">
        <w:rPr>
          <w:rFonts w:ascii="Arial" w:hAnsi="Arial" w:cs="Arial"/>
        </w:rPr>
        <w:t>неговање травњака, регулисање саобраћаја</w:t>
      </w:r>
      <w:r w:rsidRPr="00C1165C">
        <w:rPr>
          <w:rFonts w:ascii="Arial" w:hAnsi="Arial" w:cs="Arial"/>
          <w:lang w:val="sr-Cyrl-RS"/>
        </w:rPr>
        <w:t>,</w:t>
      </w:r>
      <w:r w:rsidRPr="00C1165C">
        <w:rPr>
          <w:rFonts w:ascii="Arial" w:hAnsi="Arial" w:cs="Arial"/>
        </w:rPr>
        <w:t xml:space="preserve"> редовно прање улица</w:t>
      </w:r>
      <w:r w:rsidRPr="00C1165C">
        <w:rPr>
          <w:rFonts w:ascii="Arial" w:hAnsi="Arial" w:cs="Arial"/>
          <w:lang w:val="sr-Cyrl-RS"/>
        </w:rPr>
        <w:t xml:space="preserve">, </w:t>
      </w:r>
      <w:r w:rsidRPr="00C1165C">
        <w:rPr>
          <w:rFonts w:ascii="Arial" w:hAnsi="Arial" w:cs="Arial"/>
        </w:rPr>
        <w:t xml:space="preserve">правилно одлагање </w:t>
      </w:r>
      <w:r w:rsidRPr="00C1165C">
        <w:rPr>
          <w:rFonts w:ascii="Arial" w:hAnsi="Arial" w:cs="Arial"/>
          <w:lang w:val="sr-Cyrl-RS"/>
        </w:rPr>
        <w:t>комуналног отпада</w:t>
      </w:r>
      <w:r w:rsidRPr="00C1165C">
        <w:rPr>
          <w:rFonts w:ascii="Arial" w:hAnsi="Arial" w:cs="Arial"/>
        </w:rPr>
        <w:t xml:space="preserve"> и </w:t>
      </w:r>
      <w:r w:rsidRPr="00C1165C">
        <w:rPr>
          <w:rFonts w:ascii="Arial" w:hAnsi="Arial" w:cs="Arial"/>
          <w:lang w:val="sr-Cyrl-RS"/>
        </w:rPr>
        <w:t>др</w:t>
      </w:r>
      <w:r w:rsidRPr="00C1165C">
        <w:rPr>
          <w:rFonts w:ascii="Arial" w:hAnsi="Arial" w:cs="Arial"/>
        </w:rPr>
        <w:t>.</w:t>
      </w:r>
      <w:r w:rsidRPr="00C1165C">
        <w:rPr>
          <w:rFonts w:ascii="Arial" w:hAnsi="Arial" w:cs="Arial"/>
          <w:lang w:val="sr-Cyrl-RS"/>
        </w:rPr>
        <w:t xml:space="preserve"> Покрајински Завод налаже да удео зелених површина на подручју ПДР буде према правилима</w:t>
      </w:r>
      <w:r w:rsidRPr="00C1165C">
        <w:rPr>
          <w:rFonts w:ascii="Arial" w:hAnsi="Arial" w:cs="Arial"/>
        </w:rPr>
        <w:t xml:space="preserve"> </w:t>
      </w:r>
      <w:r w:rsidRPr="00C1165C">
        <w:rPr>
          <w:rFonts w:ascii="Arial" w:hAnsi="Arial" w:cs="Arial"/>
          <w:lang w:val="sr-Cyrl-RS"/>
        </w:rPr>
        <w:t>планова вишег реда. Он додаје да на гробљу ваља створити систем зелених површина, повећати учешће зелених површина, као и бројност и разноврсност постојећих категорија јавног зеленила. Све зелене површине треба одржавати у блиско природном стању. Стручњаци Покрајинског завода су дали и листу инвазивних врста (</w:t>
      </w:r>
      <w:r w:rsidRPr="00C1165C">
        <w:rPr>
          <w:rStyle w:val="Bodytext5NotItalic"/>
          <w:i w:val="0"/>
          <w:sz w:val="22"/>
          <w:szCs w:val="22"/>
        </w:rPr>
        <w:t>багрем</w:t>
      </w:r>
      <w:r w:rsidRPr="00C1165C">
        <w:rPr>
          <w:rFonts w:ascii="Arial" w:hAnsi="Arial" w:cs="Arial"/>
          <w:i/>
        </w:rPr>
        <w:t>,</w:t>
      </w:r>
      <w:r w:rsidRPr="00C1165C">
        <w:rPr>
          <w:rFonts w:ascii="Arial" w:hAnsi="Arial" w:cs="Arial"/>
          <w:i/>
          <w:lang w:val="sr-Cyrl-CS"/>
        </w:rPr>
        <w:t xml:space="preserve"> </w:t>
      </w:r>
      <w:r w:rsidRPr="00C1165C">
        <w:rPr>
          <w:rStyle w:val="Bodytext5NotItalic"/>
          <w:i w:val="0"/>
          <w:sz w:val="22"/>
          <w:szCs w:val="22"/>
        </w:rPr>
        <w:t>багремац</w:t>
      </w:r>
      <w:r w:rsidRPr="00C1165C">
        <w:rPr>
          <w:rStyle w:val="Bodytext5NotItalic"/>
          <w:i w:val="0"/>
          <w:sz w:val="22"/>
          <w:szCs w:val="22"/>
          <w:lang w:val="sr-Cyrl-CS"/>
        </w:rPr>
        <w:t xml:space="preserve">, </w:t>
      </w:r>
      <w:r w:rsidRPr="00C1165C">
        <w:rPr>
          <w:rStyle w:val="Bodytext5NotItalic"/>
          <w:i w:val="0"/>
          <w:sz w:val="22"/>
          <w:szCs w:val="22"/>
        </w:rPr>
        <w:t>сибирски брест</w:t>
      </w:r>
      <w:r w:rsidRPr="00C1165C">
        <w:rPr>
          <w:rStyle w:val="Bodytext5NotItalic"/>
          <w:i w:val="0"/>
          <w:sz w:val="22"/>
          <w:szCs w:val="22"/>
          <w:lang w:val="sr-Cyrl-CS"/>
        </w:rPr>
        <w:t xml:space="preserve">, </w:t>
      </w:r>
      <w:r w:rsidRPr="00C1165C">
        <w:rPr>
          <w:rStyle w:val="Bodytext5NotItalic"/>
          <w:i w:val="0"/>
          <w:sz w:val="22"/>
          <w:szCs w:val="22"/>
        </w:rPr>
        <w:t>кисело дрво</w:t>
      </w:r>
      <w:r w:rsidRPr="00C1165C">
        <w:rPr>
          <w:rStyle w:val="Bodytext5NotItalic"/>
          <w:i w:val="0"/>
          <w:sz w:val="22"/>
          <w:szCs w:val="22"/>
          <w:lang w:val="sr-Cyrl-CS"/>
        </w:rPr>
        <w:t>,</w:t>
      </w:r>
      <w:r w:rsidRPr="00C1165C">
        <w:rPr>
          <w:rFonts w:ascii="Arial" w:hAnsi="Arial" w:cs="Arial"/>
          <w:i/>
        </w:rPr>
        <w:t xml:space="preserve"> </w:t>
      </w:r>
      <w:r w:rsidRPr="00C1165C">
        <w:rPr>
          <w:rStyle w:val="Bodytext5NotItalic"/>
          <w:i w:val="0"/>
          <w:sz w:val="22"/>
          <w:szCs w:val="22"/>
        </w:rPr>
        <w:t>пенсилвански длакави јасен</w:t>
      </w:r>
      <w:r w:rsidRPr="00C1165C">
        <w:rPr>
          <w:rStyle w:val="Bodytext5NotItalic"/>
          <w:i w:val="0"/>
          <w:sz w:val="22"/>
          <w:szCs w:val="22"/>
          <w:lang w:val="sr-Cyrl-CS"/>
        </w:rPr>
        <w:t>,</w:t>
      </w:r>
      <w:r w:rsidRPr="00C1165C">
        <w:rPr>
          <w:rStyle w:val="Bodytext5NotItalic"/>
          <w:i w:val="0"/>
          <w:sz w:val="22"/>
          <w:szCs w:val="22"/>
        </w:rPr>
        <w:t xml:space="preserve"> јасенолисни јавор</w:t>
      </w:r>
      <w:r w:rsidRPr="00C1165C">
        <w:rPr>
          <w:rStyle w:val="Bodytext5NotItalic"/>
          <w:i w:val="0"/>
          <w:sz w:val="22"/>
          <w:szCs w:val="22"/>
          <w:lang w:val="sr-Cyrl-CS"/>
        </w:rPr>
        <w:t>,</w:t>
      </w:r>
      <w:r w:rsidRPr="00C1165C">
        <w:rPr>
          <w:rStyle w:val="Bodytext5NotItalic"/>
          <w:i w:val="0"/>
          <w:sz w:val="22"/>
          <w:szCs w:val="22"/>
        </w:rPr>
        <w:t xml:space="preserve"> жив</w:t>
      </w:r>
      <w:r w:rsidRPr="00C1165C">
        <w:rPr>
          <w:rStyle w:val="Bodytext5NotItalic"/>
          <w:i w:val="0"/>
          <w:sz w:val="22"/>
          <w:szCs w:val="22"/>
          <w:lang w:val="sr-Cyrl-CS"/>
        </w:rPr>
        <w:t>у</w:t>
      </w:r>
      <w:r w:rsidRPr="00C1165C">
        <w:rPr>
          <w:rStyle w:val="Bodytext5NotItalic"/>
          <w:i w:val="0"/>
          <w:sz w:val="22"/>
          <w:szCs w:val="22"/>
        </w:rPr>
        <w:t xml:space="preserve"> оград</w:t>
      </w:r>
      <w:r w:rsidRPr="00C1165C">
        <w:rPr>
          <w:rStyle w:val="Bodytext5NotItalic"/>
          <w:i w:val="0"/>
          <w:sz w:val="22"/>
          <w:szCs w:val="22"/>
          <w:lang w:val="sr-Cyrl-CS"/>
        </w:rPr>
        <w:t>у,</w:t>
      </w:r>
      <w:r w:rsidRPr="00C1165C">
        <w:rPr>
          <w:rFonts w:ascii="Arial" w:hAnsi="Arial" w:cs="Arial"/>
          <w:i/>
        </w:rPr>
        <w:t xml:space="preserve"> </w:t>
      </w:r>
      <w:r w:rsidRPr="00C1165C">
        <w:rPr>
          <w:rStyle w:val="Bodytext5NotItalic"/>
          <w:i w:val="0"/>
          <w:sz w:val="22"/>
          <w:szCs w:val="22"/>
        </w:rPr>
        <w:t>петолисни бршљан</w:t>
      </w:r>
      <w:r w:rsidRPr="00C1165C">
        <w:rPr>
          <w:rStyle w:val="Bodytext5NotItalic"/>
          <w:i w:val="0"/>
          <w:sz w:val="22"/>
          <w:szCs w:val="22"/>
          <w:lang w:val="sr-Cyrl-CS"/>
        </w:rPr>
        <w:t>,</w:t>
      </w:r>
      <w:r w:rsidRPr="00C1165C">
        <w:rPr>
          <w:rStyle w:val="Bodytext5NotItalic"/>
          <w:i w:val="0"/>
          <w:sz w:val="22"/>
          <w:szCs w:val="22"/>
        </w:rPr>
        <w:t xml:space="preserve"> циганско перје</w:t>
      </w:r>
      <w:r w:rsidRPr="00C1165C">
        <w:rPr>
          <w:rFonts w:ascii="Arial" w:hAnsi="Arial" w:cs="Arial"/>
          <w:i/>
        </w:rPr>
        <w:t>,</w:t>
      </w:r>
      <w:r w:rsidRPr="00C1165C">
        <w:rPr>
          <w:rStyle w:val="Bodytext5NotItalic"/>
          <w:i w:val="0"/>
          <w:sz w:val="22"/>
          <w:szCs w:val="22"/>
        </w:rPr>
        <w:t xml:space="preserve"> западни копривић</w:t>
      </w:r>
      <w:r w:rsidRPr="00C1165C">
        <w:rPr>
          <w:rStyle w:val="Bodytext5NotItalic"/>
          <w:i w:val="0"/>
          <w:sz w:val="22"/>
          <w:szCs w:val="22"/>
          <w:lang w:val="sr-Cyrl-CS"/>
        </w:rPr>
        <w:t>,</w:t>
      </w:r>
      <w:r w:rsidRPr="00C1165C">
        <w:rPr>
          <w:rFonts w:ascii="Arial" w:hAnsi="Arial" w:cs="Arial"/>
          <w:i/>
        </w:rPr>
        <w:t xml:space="preserve"> </w:t>
      </w:r>
      <w:r w:rsidRPr="00C1165C">
        <w:rPr>
          <w:rStyle w:val="Bodytext5NotItalic"/>
          <w:i w:val="0"/>
          <w:sz w:val="22"/>
          <w:szCs w:val="22"/>
        </w:rPr>
        <w:t>дафин</w:t>
      </w:r>
      <w:r w:rsidRPr="00C1165C">
        <w:rPr>
          <w:rStyle w:val="Bodytext5NotItalic"/>
          <w:i w:val="0"/>
          <w:sz w:val="22"/>
          <w:szCs w:val="22"/>
          <w:lang w:val="sr-Cyrl-CS"/>
        </w:rPr>
        <w:t>у,</w:t>
      </w:r>
      <w:r w:rsidRPr="00C1165C">
        <w:rPr>
          <w:rFonts w:ascii="Arial" w:hAnsi="Arial" w:cs="Arial"/>
          <w:i/>
        </w:rPr>
        <w:t xml:space="preserve"> </w:t>
      </w:r>
      <w:r w:rsidRPr="00C1165C">
        <w:rPr>
          <w:rStyle w:val="Bodytext5NotItalic"/>
          <w:i w:val="0"/>
          <w:sz w:val="22"/>
          <w:szCs w:val="22"/>
        </w:rPr>
        <w:t>трновац</w:t>
      </w:r>
      <w:r w:rsidRPr="00C1165C">
        <w:rPr>
          <w:rStyle w:val="Bodytext5NotItalic"/>
          <w:i w:val="0"/>
          <w:sz w:val="22"/>
          <w:szCs w:val="22"/>
          <w:lang w:val="sr-Cyrl-CS"/>
        </w:rPr>
        <w:t>,</w:t>
      </w:r>
      <w:r w:rsidRPr="00C1165C">
        <w:rPr>
          <w:rStyle w:val="Bodytext5NotItalic"/>
          <w:i w:val="0"/>
          <w:sz w:val="22"/>
          <w:szCs w:val="22"/>
        </w:rPr>
        <w:t xml:space="preserve"> касн</w:t>
      </w:r>
      <w:r w:rsidRPr="00C1165C">
        <w:rPr>
          <w:rStyle w:val="Bodytext5NotItalic"/>
          <w:i w:val="0"/>
          <w:sz w:val="22"/>
          <w:szCs w:val="22"/>
          <w:lang w:val="sr-Cyrl-CS"/>
        </w:rPr>
        <w:t>у</w:t>
      </w:r>
      <w:r w:rsidRPr="00C1165C">
        <w:rPr>
          <w:rStyle w:val="Bodytext5NotItalic"/>
          <w:i w:val="0"/>
          <w:sz w:val="22"/>
          <w:szCs w:val="22"/>
        </w:rPr>
        <w:t xml:space="preserve"> сремз</w:t>
      </w:r>
      <w:r w:rsidRPr="00C1165C">
        <w:rPr>
          <w:rStyle w:val="Bodytext5NotItalic"/>
          <w:i w:val="0"/>
          <w:sz w:val="22"/>
          <w:szCs w:val="22"/>
          <w:lang w:val="sr-Cyrl-CS"/>
        </w:rPr>
        <w:t>у и</w:t>
      </w:r>
      <w:r w:rsidRPr="00C1165C">
        <w:rPr>
          <w:rFonts w:ascii="Arial" w:hAnsi="Arial" w:cs="Arial"/>
          <w:i/>
        </w:rPr>
        <w:t xml:space="preserve"> </w:t>
      </w:r>
      <w:r w:rsidRPr="00C1165C">
        <w:rPr>
          <w:rStyle w:val="Bodytext5NotItalic"/>
          <w:i w:val="0"/>
          <w:sz w:val="22"/>
          <w:szCs w:val="22"/>
        </w:rPr>
        <w:t>јапанск</w:t>
      </w:r>
      <w:r w:rsidRPr="00C1165C">
        <w:rPr>
          <w:rStyle w:val="Bodytext5NotItalic"/>
          <w:i w:val="0"/>
          <w:sz w:val="22"/>
          <w:szCs w:val="22"/>
          <w:lang w:val="sr-Cyrl-CS"/>
        </w:rPr>
        <w:t>у</w:t>
      </w:r>
      <w:r w:rsidRPr="00C1165C">
        <w:rPr>
          <w:rStyle w:val="Bodytext5NotItalic"/>
          <w:i w:val="0"/>
          <w:sz w:val="22"/>
          <w:szCs w:val="22"/>
        </w:rPr>
        <w:t xml:space="preserve"> фалоп</w:t>
      </w:r>
      <w:r w:rsidRPr="00C1165C">
        <w:rPr>
          <w:rStyle w:val="Bodytext5NotItalic"/>
          <w:i w:val="0"/>
          <w:sz w:val="22"/>
          <w:szCs w:val="22"/>
          <w:lang w:val="sr-Cyrl-CS"/>
        </w:rPr>
        <w:t>у)</w:t>
      </w:r>
      <w:r w:rsidRPr="00C1165C">
        <w:rPr>
          <w:rFonts w:ascii="Arial" w:hAnsi="Arial" w:cs="Arial"/>
          <w:lang w:val="sr-Cyrl-RS"/>
        </w:rPr>
        <w:t xml:space="preserve"> које не треба користити приликом озелењавања предметног простора.</w:t>
      </w:r>
    </w:p>
    <w:p w14:paraId="6C3B8630" w14:textId="77777777" w:rsidR="000C163B" w:rsidRPr="00C1165C" w:rsidRDefault="000C163B" w:rsidP="000C163B">
      <w:pPr>
        <w:pStyle w:val="NoSpacing"/>
        <w:jc w:val="both"/>
        <w:rPr>
          <w:rFonts w:ascii="Arial" w:hAnsi="Arial" w:cs="Arial"/>
        </w:rPr>
      </w:pPr>
      <w:r w:rsidRPr="00C1165C">
        <w:rPr>
          <w:rFonts w:ascii="Arial" w:hAnsi="Arial" w:cs="Arial"/>
          <w:lang w:val="sr-Cyrl-RS"/>
        </w:rPr>
        <w:t>Има конкретних примера где гробља заиста представљају истинске</w:t>
      </w:r>
      <w:r w:rsidRPr="0091628D">
        <w:rPr>
          <w:rFonts w:ascii="Arial" w:hAnsi="Arial" w:cs="Arial"/>
          <w:lang w:val="sr-Cyrl-RS"/>
        </w:rPr>
        <w:t xml:space="preserve"> </w:t>
      </w:r>
      <w:r w:rsidRPr="00C1165C">
        <w:rPr>
          <w:rFonts w:ascii="Arial" w:hAnsi="Arial" w:cs="Arial"/>
          <w:lang w:val="sr-Cyrl-RS"/>
        </w:rPr>
        <w:t>зелене површине, а не изграђено грађевинско земљишта јер је и преовлађујући простор за сахрањивање већим делом претворен у зелену површину, а тек мањим делом у бетон и камен. Свакој ожалошћеној породици оставити могућност да сама уређује гробно место уз минимум грађевинских и занатских интервенције у њиховој режији</w:t>
      </w:r>
      <w:r w:rsidRPr="00C1165C">
        <w:rPr>
          <w:rFonts w:ascii="Arial" w:hAnsi="Arial" w:cs="Arial"/>
        </w:rPr>
        <w:t>,</w:t>
      </w:r>
      <w:r w:rsidRPr="00C1165C">
        <w:rPr>
          <w:rFonts w:ascii="Arial" w:hAnsi="Arial" w:cs="Arial"/>
          <w:lang w:val="sr-Cyrl-RS"/>
        </w:rPr>
        <w:t xml:space="preserve"> односно управљача гробљем.</w:t>
      </w:r>
    </w:p>
    <w:p w14:paraId="4297D2AD" w14:textId="77777777" w:rsidR="000C163B" w:rsidRPr="00C1165C" w:rsidRDefault="000C163B" w:rsidP="009A235F">
      <w:pPr>
        <w:spacing w:after="0"/>
        <w:jc w:val="both"/>
        <w:rPr>
          <w:rFonts w:ascii="Arial" w:hAnsi="Arial" w:cs="Arial"/>
          <w:b/>
          <w:lang w:val="sr-Cyrl-RS"/>
        </w:rPr>
      </w:pPr>
    </w:p>
    <w:p w14:paraId="557A1EC6" w14:textId="77777777" w:rsidR="00192D37" w:rsidRPr="00C1165C" w:rsidRDefault="00323BA3" w:rsidP="009A235F">
      <w:pPr>
        <w:spacing w:after="0"/>
        <w:jc w:val="both"/>
        <w:rPr>
          <w:rFonts w:ascii="Arial" w:hAnsi="Arial" w:cs="Arial"/>
          <w:b/>
          <w:lang w:val="sr-Cyrl-RS"/>
        </w:rPr>
      </w:pPr>
      <w:r w:rsidRPr="00C1165C">
        <w:rPr>
          <w:rFonts w:ascii="Arial" w:hAnsi="Arial" w:cs="Arial"/>
          <w:b/>
          <w:lang w:val="sr-Cyrl-RS"/>
        </w:rPr>
        <w:t>4.1</w:t>
      </w:r>
      <w:r w:rsidRPr="00C1165C">
        <w:rPr>
          <w:rFonts w:ascii="Arial" w:hAnsi="Arial" w:cs="Arial"/>
          <w:b/>
          <w:lang w:val="sr-Cyrl-RS"/>
        </w:rPr>
        <w:tab/>
      </w:r>
      <w:r w:rsidR="00192D37" w:rsidRPr="00C1165C">
        <w:rPr>
          <w:rFonts w:ascii="Arial" w:hAnsi="Arial" w:cs="Arial"/>
          <w:b/>
          <w:lang w:val="sr-Cyrl-RS"/>
        </w:rPr>
        <w:t xml:space="preserve">Услове чувања, одржавања и коришћења културних добара и добара које уживају претходну </w:t>
      </w:r>
      <w:r w:rsidR="004404AA" w:rsidRPr="00C1165C">
        <w:rPr>
          <w:rFonts w:ascii="Arial" w:hAnsi="Arial" w:cs="Arial"/>
          <w:b/>
          <w:lang w:val="sr-Cyrl-RS"/>
        </w:rPr>
        <w:t>заштиту, дао је Завод за заштиту споменика културе у Панчеву, под бројем 467/2, од 22.05.2017. године.</w:t>
      </w:r>
    </w:p>
    <w:p w14:paraId="48FB694C" w14:textId="77777777" w:rsidR="00D45FF1" w:rsidRPr="00C1165C" w:rsidRDefault="00D45FF1" w:rsidP="009A235F">
      <w:pPr>
        <w:spacing w:after="0"/>
        <w:ind w:firstLine="708"/>
        <w:jc w:val="both"/>
        <w:rPr>
          <w:rFonts w:ascii="Arial" w:hAnsi="Arial" w:cs="Arial"/>
          <w:lang w:val="sr-Cyrl-RS"/>
        </w:rPr>
      </w:pPr>
    </w:p>
    <w:p w14:paraId="70035A81" w14:textId="77777777" w:rsidR="004404AA" w:rsidRPr="00C1165C" w:rsidRDefault="004404AA" w:rsidP="00AA14D9">
      <w:pPr>
        <w:spacing w:after="0"/>
        <w:jc w:val="both"/>
        <w:rPr>
          <w:rFonts w:ascii="Arial" w:hAnsi="Arial" w:cs="Arial"/>
          <w:lang w:val="sr-Cyrl-RS"/>
        </w:rPr>
      </w:pPr>
      <w:r w:rsidRPr="00C1165C">
        <w:rPr>
          <w:rFonts w:ascii="Arial" w:hAnsi="Arial" w:cs="Arial"/>
          <w:lang w:val="sr-Cyrl-RS"/>
        </w:rPr>
        <w:t>Инвеститор се обавезује:</w:t>
      </w:r>
    </w:p>
    <w:p w14:paraId="4BB3F528" w14:textId="77777777" w:rsidR="004404AA" w:rsidRPr="00C1165C" w:rsidRDefault="004404AA" w:rsidP="00AA14D9">
      <w:pPr>
        <w:pStyle w:val="ListParagraph"/>
        <w:numPr>
          <w:ilvl w:val="0"/>
          <w:numId w:val="12"/>
        </w:numPr>
        <w:spacing w:after="0"/>
        <w:ind w:left="720" w:hanging="270"/>
        <w:jc w:val="both"/>
        <w:rPr>
          <w:rFonts w:ascii="Arial" w:hAnsi="Arial" w:cs="Arial"/>
          <w:lang w:val="sr-Cyrl-RS"/>
        </w:rPr>
      </w:pPr>
      <w:r w:rsidRPr="00C1165C">
        <w:rPr>
          <w:rFonts w:ascii="Arial" w:hAnsi="Arial" w:cs="Arial"/>
          <w:lang w:val="sr-Cyrl-RS"/>
        </w:rPr>
        <w:t>Да пре прибављања локацијске дозволе за све грађевинске објекте (капела са пратећим техничким и администратвинсим простором, продавнице цвећа и погребне опреме, сервисно технички објекат за просторијама за запослене, складишним и гаражим простором, на целом обухвата плана прибаве појединачно конзерваторске услове Завода за заштиту споменика културе у Панчеву.</w:t>
      </w:r>
    </w:p>
    <w:p w14:paraId="51D0E7C1" w14:textId="77777777" w:rsidR="004404AA" w:rsidRPr="00C1165C" w:rsidRDefault="004404AA" w:rsidP="00AA14D9">
      <w:pPr>
        <w:pStyle w:val="ListParagraph"/>
        <w:numPr>
          <w:ilvl w:val="0"/>
          <w:numId w:val="12"/>
        </w:numPr>
        <w:spacing w:after="0"/>
        <w:ind w:left="720" w:hanging="270"/>
        <w:jc w:val="both"/>
        <w:rPr>
          <w:rFonts w:ascii="Arial" w:hAnsi="Arial" w:cs="Arial"/>
          <w:lang w:val="sr-Cyrl-RS"/>
        </w:rPr>
      </w:pPr>
      <w:r w:rsidRPr="00C1165C">
        <w:rPr>
          <w:rFonts w:ascii="Arial" w:hAnsi="Arial" w:cs="Arial"/>
          <w:lang w:val="sr-Cyrl-RS"/>
        </w:rPr>
        <w:t>Обезбеди вршење сталног археолошког надзора Завода за заштиту споменика културе у Панчеву, током извођења темљаних радова на изградњи већих грађевинских објеката о трошку инвеститора.</w:t>
      </w:r>
    </w:p>
    <w:p w14:paraId="5657CA5A" w14:textId="77777777" w:rsidR="004404AA" w:rsidRPr="00C1165C" w:rsidRDefault="004404AA" w:rsidP="00AA14D9">
      <w:pPr>
        <w:pStyle w:val="ListParagraph"/>
        <w:numPr>
          <w:ilvl w:val="0"/>
          <w:numId w:val="12"/>
        </w:numPr>
        <w:spacing w:after="0"/>
        <w:ind w:left="720" w:hanging="270"/>
        <w:jc w:val="both"/>
        <w:rPr>
          <w:rFonts w:ascii="Arial" w:hAnsi="Arial" w:cs="Arial"/>
          <w:lang w:val="sr-Cyrl-RS"/>
        </w:rPr>
      </w:pPr>
      <w:r w:rsidRPr="00C1165C">
        <w:rPr>
          <w:rFonts w:ascii="Arial" w:hAnsi="Arial" w:cs="Arial"/>
          <w:lang w:val="sr-Cyrl-RS"/>
        </w:rPr>
        <w:t>Да благовремено обавести Завод за заштиту споменика културе у Панчеву, о почетку земљаних радова и да склопи Уговор са Заводом о вршењу сталног археолошког надзора.</w:t>
      </w:r>
    </w:p>
    <w:p w14:paraId="00FAC67A" w14:textId="77777777" w:rsidR="004404AA" w:rsidRPr="00C1165C" w:rsidRDefault="004404AA" w:rsidP="00AA14D9">
      <w:pPr>
        <w:pStyle w:val="ListParagraph"/>
        <w:numPr>
          <w:ilvl w:val="0"/>
          <w:numId w:val="12"/>
        </w:numPr>
        <w:spacing w:after="0"/>
        <w:ind w:left="720" w:hanging="270"/>
        <w:jc w:val="both"/>
        <w:rPr>
          <w:rFonts w:ascii="Arial" w:hAnsi="Arial" w:cs="Arial"/>
          <w:lang w:val="sr-Cyrl-RS"/>
        </w:rPr>
      </w:pPr>
      <w:r w:rsidRPr="00C1165C">
        <w:rPr>
          <w:rFonts w:ascii="Arial" w:hAnsi="Arial" w:cs="Arial"/>
          <w:lang w:val="sr-Cyrl-RS"/>
        </w:rPr>
        <w:t xml:space="preserve">Ако у току извођења грађевинских и других радова наиђе на археолошка налазишта или археолошке предмете, извођач радова је дужан да одмах, без одлагања прекине радове и </w:t>
      </w:r>
      <w:r w:rsidR="007F296A" w:rsidRPr="00C1165C">
        <w:rPr>
          <w:rFonts w:ascii="Arial" w:hAnsi="Arial" w:cs="Arial"/>
          <w:lang w:val="sr-Cyrl-RS"/>
        </w:rPr>
        <w:t>о томе обавести Завод за заштиту споменика културе у Панчеву, као и да предузме мере да се налаз не уништи и оштети и да се сачува на месту и у положају у коме је откривен.</w:t>
      </w:r>
      <w:r w:rsidRPr="00C1165C">
        <w:rPr>
          <w:rFonts w:ascii="Arial" w:hAnsi="Arial" w:cs="Arial"/>
          <w:lang w:val="sr-Cyrl-RS"/>
        </w:rPr>
        <w:t xml:space="preserve">  </w:t>
      </w:r>
    </w:p>
    <w:p w14:paraId="2F9CD963" w14:textId="77777777" w:rsidR="00A07DC2" w:rsidRPr="00C1165C" w:rsidRDefault="00A07DC2" w:rsidP="009A235F">
      <w:pPr>
        <w:spacing w:after="0"/>
        <w:jc w:val="both"/>
        <w:rPr>
          <w:rFonts w:ascii="Arial" w:hAnsi="Arial" w:cs="Arial"/>
          <w:lang w:val="sr-Cyrl-RS"/>
        </w:rPr>
      </w:pPr>
    </w:p>
    <w:p w14:paraId="2F4C851B" w14:textId="77777777" w:rsidR="005D058D" w:rsidRPr="00C1165C" w:rsidRDefault="00323BA3" w:rsidP="009A235F">
      <w:pPr>
        <w:spacing w:after="0"/>
        <w:jc w:val="both"/>
        <w:rPr>
          <w:rFonts w:ascii="Arial" w:hAnsi="Arial" w:cs="Arial"/>
          <w:b/>
          <w:lang w:val="sr-Cyrl-RS"/>
        </w:rPr>
      </w:pPr>
      <w:r w:rsidRPr="00C1165C">
        <w:rPr>
          <w:rFonts w:ascii="Arial" w:hAnsi="Arial" w:cs="Arial"/>
          <w:b/>
          <w:lang w:val="sr-Cyrl-RS"/>
        </w:rPr>
        <w:t>4.2</w:t>
      </w:r>
      <w:r w:rsidRPr="00C1165C">
        <w:rPr>
          <w:rFonts w:ascii="Arial" w:hAnsi="Arial" w:cs="Arial"/>
          <w:b/>
          <w:lang w:val="sr-Cyrl-RS"/>
        </w:rPr>
        <w:tab/>
      </w:r>
      <w:r w:rsidR="007F296A" w:rsidRPr="00C1165C">
        <w:rPr>
          <w:rFonts w:ascii="Arial" w:hAnsi="Arial" w:cs="Arial"/>
          <w:b/>
          <w:lang w:val="sr-Cyrl-RS"/>
        </w:rPr>
        <w:t>Решење о условима заштите природе за потребе израде ПДР Блока 83а „Ново гробље“ добијено је од Покрајинског завода за заштиту природе, број 03-908/2, од 26.04.2017. године</w:t>
      </w:r>
      <w:r w:rsidR="00C23FB9" w:rsidRPr="00C1165C">
        <w:rPr>
          <w:rFonts w:ascii="Arial" w:hAnsi="Arial" w:cs="Arial"/>
          <w:b/>
          <w:lang w:val="sr-Cyrl-RS"/>
        </w:rPr>
        <w:t>, којим је условљено:</w:t>
      </w:r>
    </w:p>
    <w:p w14:paraId="259B2F7E" w14:textId="77777777" w:rsidR="00C23FB9" w:rsidRPr="00C1165C" w:rsidRDefault="00C23FB9" w:rsidP="00AA14D9">
      <w:pPr>
        <w:pStyle w:val="ListParagraph"/>
        <w:numPr>
          <w:ilvl w:val="0"/>
          <w:numId w:val="13"/>
        </w:numPr>
        <w:spacing w:after="0"/>
        <w:ind w:left="720" w:hanging="270"/>
        <w:jc w:val="both"/>
        <w:rPr>
          <w:rFonts w:ascii="Arial" w:hAnsi="Arial" w:cs="Arial"/>
          <w:lang w:val="sr-Cyrl-RS"/>
        </w:rPr>
      </w:pPr>
      <w:r w:rsidRPr="00C1165C">
        <w:rPr>
          <w:rFonts w:ascii="Arial" w:hAnsi="Arial" w:cs="Arial"/>
          <w:lang w:val="sr-Cyrl-RS"/>
        </w:rPr>
        <w:t>Приликом озелењавања избегавати инвазивне врсте (списак врста је наведен у Образложењу). Правила озелењавања ускладити са важећом планском документациом.</w:t>
      </w:r>
    </w:p>
    <w:p w14:paraId="4D79CC54" w14:textId="77777777" w:rsidR="007F296A" w:rsidRPr="00C1165C" w:rsidRDefault="00C23FB9" w:rsidP="00AA14D9">
      <w:pPr>
        <w:pStyle w:val="ListParagraph"/>
        <w:numPr>
          <w:ilvl w:val="0"/>
          <w:numId w:val="13"/>
        </w:numPr>
        <w:spacing w:after="0"/>
        <w:ind w:left="720" w:hanging="270"/>
        <w:jc w:val="both"/>
        <w:rPr>
          <w:rFonts w:ascii="Arial" w:hAnsi="Arial" w:cs="Arial"/>
          <w:lang w:val="sr-Cyrl-RS"/>
        </w:rPr>
      </w:pPr>
      <w:r w:rsidRPr="00C1165C">
        <w:rPr>
          <w:rFonts w:ascii="Arial" w:hAnsi="Arial" w:cs="Arial"/>
          <w:lang w:val="sr-Cyrl-RS"/>
        </w:rPr>
        <w:t>Извођач радова је обавезан, да уколико пронађе геолошка или палеонотолошка документа која би могла представљати заштићену природну вредност иста пријави Министарсту енергетике, развоја и заштите животне средине, као и да предузме мере заштите од униште</w:t>
      </w:r>
      <w:r w:rsidR="005C0CD0" w:rsidRPr="00C1165C">
        <w:rPr>
          <w:rFonts w:ascii="Arial" w:hAnsi="Arial" w:cs="Arial"/>
          <w:lang w:val="sr-Cyrl-RS"/>
        </w:rPr>
        <w:t>њ</w:t>
      </w:r>
      <w:r w:rsidRPr="00C1165C">
        <w:rPr>
          <w:rFonts w:ascii="Arial" w:hAnsi="Arial" w:cs="Arial"/>
          <w:lang w:val="sr-Cyrl-RS"/>
        </w:rPr>
        <w:t>а, оштећења или крађе.</w:t>
      </w:r>
    </w:p>
    <w:p w14:paraId="54A082A7" w14:textId="77777777" w:rsidR="00A07DC2" w:rsidRPr="00C1165C" w:rsidRDefault="00A07DC2" w:rsidP="009A235F">
      <w:pPr>
        <w:spacing w:after="0"/>
        <w:jc w:val="both"/>
        <w:rPr>
          <w:rFonts w:ascii="Arial" w:hAnsi="Arial" w:cs="Arial"/>
          <w:lang w:val="sr-Cyrl-RS"/>
        </w:rPr>
      </w:pPr>
    </w:p>
    <w:p w14:paraId="2CC11171" w14:textId="77777777" w:rsidR="007F296A" w:rsidRDefault="00323BA3" w:rsidP="009A235F">
      <w:pPr>
        <w:spacing w:after="0"/>
        <w:jc w:val="both"/>
        <w:rPr>
          <w:rFonts w:ascii="Arial" w:hAnsi="Arial" w:cs="Arial"/>
          <w:b/>
          <w:lang w:val="sr-Cyrl-RS"/>
        </w:rPr>
      </w:pPr>
      <w:r w:rsidRPr="00C1165C">
        <w:rPr>
          <w:rFonts w:ascii="Arial" w:hAnsi="Arial" w:cs="Arial"/>
          <w:b/>
          <w:lang w:val="sr-Cyrl-RS"/>
        </w:rPr>
        <w:lastRenderedPageBreak/>
        <w:t>4.3</w:t>
      </w:r>
      <w:r w:rsidRPr="00C1165C">
        <w:rPr>
          <w:rFonts w:ascii="Arial" w:hAnsi="Arial" w:cs="Arial"/>
          <w:b/>
          <w:lang w:val="sr-Cyrl-RS"/>
        </w:rPr>
        <w:tab/>
      </w:r>
      <w:r w:rsidR="00C23FB9" w:rsidRPr="00C1165C">
        <w:rPr>
          <w:rFonts w:ascii="Arial" w:hAnsi="Arial" w:cs="Arial"/>
          <w:b/>
          <w:lang w:val="sr-Cyrl-RS"/>
        </w:rPr>
        <w:t>Санитарне услове за потребе израде ПДР Блока 83а „Ново гробље“ у Вршцу, дао је Покрајински секретаријат за здравство, Сектор за санитарни надзор и јавно здравље, Одсек за санитарну инспекцију у Панчеву, број 138-53-00330-2/2017-11, од 24.04.2017. године.</w:t>
      </w:r>
    </w:p>
    <w:p w14:paraId="05C6EE8D" w14:textId="77777777" w:rsidR="00A735BC" w:rsidRPr="00C1165C" w:rsidRDefault="00A735BC" w:rsidP="009A235F">
      <w:pPr>
        <w:spacing w:after="0"/>
        <w:jc w:val="both"/>
        <w:rPr>
          <w:rFonts w:ascii="Arial" w:hAnsi="Arial" w:cs="Arial"/>
          <w:b/>
          <w:lang w:val="sr-Cyrl-RS"/>
        </w:rPr>
      </w:pPr>
    </w:p>
    <w:p w14:paraId="3BBA4A2D" w14:textId="77777777" w:rsidR="00C23FB9" w:rsidRPr="00C1165C" w:rsidRDefault="00C1165C" w:rsidP="00AA14D9">
      <w:pPr>
        <w:pStyle w:val="ListParagraph"/>
        <w:numPr>
          <w:ilvl w:val="0"/>
          <w:numId w:val="14"/>
        </w:numPr>
        <w:spacing w:after="0"/>
        <w:ind w:left="720"/>
        <w:jc w:val="both"/>
        <w:rPr>
          <w:rFonts w:ascii="Arial" w:hAnsi="Arial" w:cs="Arial"/>
          <w:lang w:val="sr-Cyrl-RS"/>
        </w:rPr>
      </w:pPr>
      <w:r w:rsidRPr="00C1165C">
        <w:rPr>
          <w:rFonts w:ascii="Arial" w:hAnsi="Arial" w:cs="Arial"/>
          <w:lang w:val="sr-Cyrl-RS"/>
        </w:rPr>
        <w:t>Објекат у коме се обавља</w:t>
      </w:r>
      <w:r w:rsidR="00DA3EC0" w:rsidRPr="00C1165C">
        <w:rPr>
          <w:rFonts w:ascii="Arial" w:hAnsi="Arial" w:cs="Arial"/>
          <w:lang w:val="sr-Cyrl-RS"/>
        </w:rPr>
        <w:t xml:space="preserve"> делатност сахрањивања подлеже санитарном надзору на основу члана 8. тачка 10. Закона о санитарном надзору. Сходно члану 9. наведеног Закона, пре почетка обављања делатности, у објекту морају бити обезбеђени прописани општи и посебни санитарни услови.</w:t>
      </w:r>
    </w:p>
    <w:p w14:paraId="74BC679A" w14:textId="77777777" w:rsidR="00DA3EC0" w:rsidRPr="00C1165C" w:rsidRDefault="00DA3EC0" w:rsidP="00AA14D9">
      <w:pPr>
        <w:pStyle w:val="ListParagraph"/>
        <w:numPr>
          <w:ilvl w:val="0"/>
          <w:numId w:val="14"/>
        </w:numPr>
        <w:spacing w:after="0"/>
        <w:ind w:left="720"/>
        <w:jc w:val="both"/>
        <w:rPr>
          <w:rFonts w:ascii="Arial" w:hAnsi="Arial" w:cs="Arial"/>
          <w:lang w:val="sr-Cyrl-RS"/>
        </w:rPr>
      </w:pPr>
      <w:r w:rsidRPr="00C1165C">
        <w:rPr>
          <w:rFonts w:ascii="Arial" w:hAnsi="Arial" w:cs="Arial"/>
          <w:lang w:val="sr-Cyrl-RS"/>
        </w:rPr>
        <w:t>Општи санитарни услови који морају да се обезбеде за сваки објекат под санитарним надзором прописани су Правилником о општим санитанитарним условима који морају да испуне објекти који подлежу санитарном надзору („Сл. гласник РС“ бр. 47/06)</w:t>
      </w:r>
    </w:p>
    <w:p w14:paraId="7ADF752E" w14:textId="77777777" w:rsidR="00DA3EC0" w:rsidRPr="00C1165C" w:rsidRDefault="00DA3EC0" w:rsidP="00AA14D9">
      <w:pPr>
        <w:pStyle w:val="ListParagraph"/>
        <w:numPr>
          <w:ilvl w:val="0"/>
          <w:numId w:val="14"/>
        </w:numPr>
        <w:spacing w:after="0"/>
        <w:ind w:left="720"/>
        <w:jc w:val="both"/>
        <w:rPr>
          <w:rFonts w:ascii="Arial" w:hAnsi="Arial" w:cs="Arial"/>
          <w:lang w:val="sr-Cyrl-RS"/>
        </w:rPr>
      </w:pPr>
      <w:r w:rsidRPr="00C1165C">
        <w:rPr>
          <w:rFonts w:ascii="Arial" w:hAnsi="Arial" w:cs="Arial"/>
          <w:lang w:val="sr-Cyrl-RS"/>
        </w:rPr>
        <w:t>Посебни санитарни услови за ове објекте прописани су Законом о сахрањивању и гробљима („Сл. гласник СРС“ бр. 20/77, 24/85 и 6/89 и „Сл. гласник РС“ бр. 53/93, 67/93, 48/94 и 101/05). Приликом одређивања локације за гробље мора се посебно водити рачуна о заштити изворишта за водоснабдевање, објеката за снабдевање водом за пиће, геолошком саставу тла, као и санитарним и другим условима прописаним горе наведеним Законом.</w:t>
      </w:r>
    </w:p>
    <w:p w14:paraId="699F57D3" w14:textId="77777777" w:rsidR="00966B86" w:rsidRPr="00C1165C" w:rsidRDefault="00966B86" w:rsidP="009A235F">
      <w:pPr>
        <w:spacing w:after="0"/>
        <w:jc w:val="both"/>
        <w:rPr>
          <w:rFonts w:ascii="Arial" w:hAnsi="Arial" w:cs="Arial"/>
          <w:b/>
          <w:lang w:val="sr-Cyrl-RS"/>
        </w:rPr>
      </w:pPr>
    </w:p>
    <w:p w14:paraId="20F92C12" w14:textId="77777777" w:rsidR="0081375F" w:rsidRPr="00C1165C" w:rsidRDefault="00323BA3" w:rsidP="009A235F">
      <w:pPr>
        <w:spacing w:after="0"/>
        <w:jc w:val="both"/>
        <w:rPr>
          <w:rFonts w:ascii="Arial" w:hAnsi="Arial" w:cs="Arial"/>
          <w:b/>
          <w:lang w:val="sr-Cyrl-RS"/>
        </w:rPr>
      </w:pPr>
      <w:r w:rsidRPr="00C1165C">
        <w:rPr>
          <w:rFonts w:ascii="Arial" w:hAnsi="Arial" w:cs="Arial"/>
          <w:b/>
          <w:lang w:val="sr-Cyrl-RS"/>
        </w:rPr>
        <w:t>4.4</w:t>
      </w:r>
      <w:r w:rsidRPr="00C1165C">
        <w:rPr>
          <w:rFonts w:ascii="Arial" w:hAnsi="Arial" w:cs="Arial"/>
          <w:b/>
          <w:lang w:val="sr-Cyrl-RS"/>
        </w:rPr>
        <w:tab/>
      </w:r>
      <w:r w:rsidR="0081375F" w:rsidRPr="00C1165C">
        <w:rPr>
          <w:rFonts w:ascii="Arial" w:hAnsi="Arial" w:cs="Arial"/>
          <w:b/>
          <w:lang w:val="sr-Cyrl-RS"/>
        </w:rPr>
        <w:t>Заштита од пожара, елементарних непогода и техничко – технолошких несрећа</w:t>
      </w:r>
    </w:p>
    <w:p w14:paraId="121C7008" w14:textId="77777777" w:rsidR="00065369" w:rsidRPr="00C1165C" w:rsidRDefault="00065369" w:rsidP="009A235F">
      <w:pPr>
        <w:spacing w:after="0"/>
        <w:jc w:val="both"/>
        <w:rPr>
          <w:rFonts w:ascii="Arial" w:hAnsi="Arial" w:cs="Arial"/>
          <w:b/>
          <w:lang w:val="sr-Cyrl-RS"/>
        </w:rPr>
      </w:pPr>
    </w:p>
    <w:p w14:paraId="68028CF0" w14:textId="77777777" w:rsidR="004432C9" w:rsidRPr="00C1165C" w:rsidRDefault="0081375F" w:rsidP="00AA14D9">
      <w:pPr>
        <w:spacing w:after="0"/>
        <w:jc w:val="both"/>
        <w:rPr>
          <w:rFonts w:ascii="Arial" w:hAnsi="Arial" w:cs="Arial"/>
          <w:lang w:val="sr-Cyrl-RS"/>
        </w:rPr>
      </w:pPr>
      <w:r w:rsidRPr="00C1165C">
        <w:rPr>
          <w:rFonts w:ascii="Arial" w:hAnsi="Arial" w:cs="Arial"/>
          <w:lang w:val="sr-Cyrl-RS"/>
        </w:rPr>
        <w:t>Услове у погледу мера заштите од пожара и експлозија, за израду ПДР Блока 83а, „Ново гробље“ у Вршцу дало је Министарство унутрашњих послова, Сектор за ванредне ситуације, О</w:t>
      </w:r>
      <w:r w:rsidR="00D3001B" w:rsidRPr="00C1165C">
        <w:rPr>
          <w:rFonts w:ascii="Arial" w:hAnsi="Arial" w:cs="Arial"/>
          <w:lang w:val="sr-Cyrl-RS"/>
        </w:rPr>
        <w:t>д</w:t>
      </w:r>
      <w:r w:rsidRPr="00C1165C">
        <w:rPr>
          <w:rFonts w:ascii="Arial" w:hAnsi="Arial" w:cs="Arial"/>
          <w:lang w:val="sr-Cyrl-RS"/>
        </w:rPr>
        <w:t>ељење за ванредне ситуације у Панчеву</w:t>
      </w:r>
      <w:r w:rsidR="004432C9" w:rsidRPr="00C1165C">
        <w:rPr>
          <w:rFonts w:ascii="Arial" w:hAnsi="Arial" w:cs="Arial"/>
          <w:lang w:val="sr-Cyrl-RS"/>
        </w:rPr>
        <w:t>, бр. 217-5740/17-1 од 28.04.2017. године.</w:t>
      </w:r>
    </w:p>
    <w:p w14:paraId="44E5CF92" w14:textId="77777777" w:rsidR="004432C9" w:rsidRPr="00C1165C" w:rsidRDefault="004432C9" w:rsidP="00AA14D9">
      <w:pPr>
        <w:spacing w:after="0"/>
        <w:jc w:val="both"/>
        <w:rPr>
          <w:rFonts w:ascii="Arial" w:hAnsi="Arial" w:cs="Arial"/>
          <w:lang w:val="sr-Cyrl-RS"/>
        </w:rPr>
      </w:pPr>
      <w:r w:rsidRPr="00C1165C">
        <w:rPr>
          <w:rFonts w:ascii="Arial" w:hAnsi="Arial" w:cs="Arial"/>
          <w:lang w:val="sr-Cyrl-RS"/>
        </w:rPr>
        <w:t>У погледу мера заштите од пожара, у фази пројектовања и изградње предметних објеката, са свим припадајућим инсталацијама, опремом и уређајим, потребно је примен</w:t>
      </w:r>
      <w:r w:rsidR="00755405" w:rsidRPr="00C1165C">
        <w:rPr>
          <w:rFonts w:ascii="Arial" w:hAnsi="Arial" w:cs="Arial"/>
          <w:lang w:val="sr-Cyrl-RS"/>
        </w:rPr>
        <w:t>и</w:t>
      </w:r>
      <w:r w:rsidRPr="00C1165C">
        <w:rPr>
          <w:rFonts w:ascii="Arial" w:hAnsi="Arial" w:cs="Arial"/>
          <w:lang w:val="sr-Cyrl-RS"/>
        </w:rPr>
        <w:t>ти мере заштите од пожара и експлозија, утврђене законим, техничким прописима, стандардима и другим актима којима је уређена област заштите од пожара, а посебн</w:t>
      </w:r>
      <w:r w:rsidR="00D3001B" w:rsidRPr="00C1165C">
        <w:rPr>
          <w:rFonts w:ascii="Arial" w:hAnsi="Arial" w:cs="Arial"/>
          <w:lang w:val="sr-Cyrl-RS"/>
        </w:rPr>
        <w:t>о</w:t>
      </w:r>
      <w:r w:rsidRPr="00C1165C">
        <w:rPr>
          <w:rFonts w:ascii="Arial" w:hAnsi="Arial" w:cs="Arial"/>
          <w:lang w:val="sr-Cyrl-RS"/>
        </w:rPr>
        <w:t xml:space="preserve"> се наглашавају следећи услови:</w:t>
      </w:r>
    </w:p>
    <w:p w14:paraId="3F58DB99" w14:textId="77777777" w:rsidR="00A471EC" w:rsidRPr="00C1165C" w:rsidRDefault="00A471EC" w:rsidP="00AA14D9">
      <w:pPr>
        <w:pStyle w:val="ListParagraph"/>
        <w:numPr>
          <w:ilvl w:val="0"/>
          <w:numId w:val="15"/>
        </w:numPr>
        <w:spacing w:after="0"/>
        <w:ind w:left="720"/>
        <w:jc w:val="both"/>
        <w:rPr>
          <w:rFonts w:ascii="Arial" w:hAnsi="Arial" w:cs="Arial"/>
          <w:lang w:val="sr-Cyrl-RS"/>
        </w:rPr>
      </w:pPr>
      <w:r w:rsidRPr="00C1165C">
        <w:rPr>
          <w:rFonts w:ascii="Arial" w:hAnsi="Arial" w:cs="Arial"/>
          <w:lang w:val="sr-Cyrl-RS"/>
        </w:rPr>
        <w:t>Пројектовање и извођење хидрантске мреже у објектима, у смислу обезбеђења укупне количине воде, потребне за гашење пожара, зависно од степена отпотрности објекта према пожару и категорије технолошког процеса, урадити сходно одредбама Правилника о техничким нормативима за хидрантску мрежу за гашење пожара („Сл. лист СФРЈ“ бр. 30/91).</w:t>
      </w:r>
    </w:p>
    <w:p w14:paraId="4EED41F7" w14:textId="77777777" w:rsidR="006752E8" w:rsidRPr="00C1165C" w:rsidRDefault="00A471EC" w:rsidP="00AA14D9">
      <w:pPr>
        <w:pStyle w:val="ListParagraph"/>
        <w:numPr>
          <w:ilvl w:val="0"/>
          <w:numId w:val="15"/>
        </w:numPr>
        <w:spacing w:after="0"/>
        <w:ind w:left="720"/>
        <w:jc w:val="both"/>
        <w:rPr>
          <w:rFonts w:ascii="Arial" w:hAnsi="Arial" w:cs="Arial"/>
          <w:lang w:val="sr-Cyrl-RS"/>
        </w:rPr>
      </w:pPr>
      <w:r w:rsidRPr="00C1165C">
        <w:rPr>
          <w:rFonts w:ascii="Arial" w:hAnsi="Arial" w:cs="Arial"/>
          <w:lang w:val="sr-Cyrl-RS"/>
        </w:rPr>
        <w:t>Електроенергетски објекти</w:t>
      </w:r>
      <w:r w:rsidR="006752E8" w:rsidRPr="00C1165C">
        <w:rPr>
          <w:rFonts w:ascii="Arial" w:hAnsi="Arial" w:cs="Arial"/>
          <w:lang w:val="sr-Cyrl-RS"/>
        </w:rPr>
        <w:t xml:space="preserve"> и постројења</w:t>
      </w:r>
      <w:r w:rsidR="00071805" w:rsidRPr="00C1165C">
        <w:rPr>
          <w:rFonts w:ascii="Arial" w:hAnsi="Arial" w:cs="Arial"/>
          <w:lang w:val="sr-Cyrl-RS"/>
        </w:rPr>
        <w:t xml:space="preserve"> </w:t>
      </w:r>
      <w:r w:rsidR="006752E8" w:rsidRPr="00C1165C">
        <w:rPr>
          <w:rFonts w:ascii="Arial" w:hAnsi="Arial" w:cs="Arial"/>
          <w:lang w:val="sr-Cyrl-RS"/>
        </w:rPr>
        <w:t>морају бити реализовани у складу са Правилником о техничким нормативима за заштиту електроенергетских постројења и уређаја од пожара („Сл. лист СФРЈ“ бр. 87/93), Правилником о техничким нормативима за заштиту нисконапонских мрежа и припадајућих трфо станица („Сл. лист СФРЈ“ бр. 13/78) и Правилником о изменама и допунама техничких норматива за заштиту нисконапонских мрежа и припадајућих трафостаница („Сл. лист СФРЈ“ бр. 37/95)</w:t>
      </w:r>
    </w:p>
    <w:p w14:paraId="7F088235" w14:textId="77777777" w:rsidR="006752E8" w:rsidRPr="00C1165C" w:rsidRDefault="006752E8" w:rsidP="00AA14D9">
      <w:pPr>
        <w:pStyle w:val="ListParagraph"/>
        <w:numPr>
          <w:ilvl w:val="0"/>
          <w:numId w:val="15"/>
        </w:numPr>
        <w:spacing w:after="0"/>
        <w:ind w:left="720"/>
        <w:jc w:val="both"/>
        <w:rPr>
          <w:rFonts w:ascii="Arial" w:hAnsi="Arial" w:cs="Arial"/>
          <w:lang w:val="sr-Cyrl-RS"/>
        </w:rPr>
      </w:pPr>
      <w:r w:rsidRPr="00C1165C">
        <w:rPr>
          <w:rFonts w:ascii="Arial" w:hAnsi="Arial" w:cs="Arial"/>
          <w:lang w:val="sr-Cyrl-RS"/>
        </w:rPr>
        <w:t>Системе вентилације и климатизације у објекту предвидети у складу са Правилником о техничким нормативима за вентилацију и климатизацију („Сл. лист СФРЈ“ бр. 87/93 и „Сл. гласник РС“ бр. 118/14).</w:t>
      </w:r>
    </w:p>
    <w:p w14:paraId="04783786" w14:textId="77777777" w:rsidR="006752E8" w:rsidRPr="00C1165C" w:rsidRDefault="006752E8" w:rsidP="00AA14D9">
      <w:pPr>
        <w:pStyle w:val="ListParagraph"/>
        <w:numPr>
          <w:ilvl w:val="0"/>
          <w:numId w:val="15"/>
        </w:numPr>
        <w:spacing w:after="0"/>
        <w:ind w:left="720"/>
        <w:jc w:val="both"/>
        <w:rPr>
          <w:rFonts w:ascii="Arial" w:hAnsi="Arial" w:cs="Arial"/>
          <w:lang w:val="sr-Cyrl-RS"/>
        </w:rPr>
      </w:pPr>
      <w:r w:rsidRPr="00C1165C">
        <w:rPr>
          <w:rFonts w:ascii="Arial" w:hAnsi="Arial" w:cs="Arial"/>
          <w:lang w:val="sr-Cyrl-RS"/>
        </w:rPr>
        <w:t>Објекте пројектовати и реализовати у складу са техничком препоруком за грађевинске техничкле мере заштите од пожара стамбених, пословних и јавних зграда СРПС ТП 21/2003.</w:t>
      </w:r>
    </w:p>
    <w:p w14:paraId="12F6C45B" w14:textId="77777777" w:rsidR="006752E8" w:rsidRPr="00C1165C" w:rsidRDefault="006752E8" w:rsidP="00AA14D9">
      <w:pPr>
        <w:pStyle w:val="ListParagraph"/>
        <w:numPr>
          <w:ilvl w:val="0"/>
          <w:numId w:val="15"/>
        </w:numPr>
        <w:spacing w:after="0"/>
        <w:ind w:left="720"/>
        <w:jc w:val="both"/>
        <w:rPr>
          <w:rFonts w:ascii="Arial" w:hAnsi="Arial" w:cs="Arial"/>
          <w:lang w:val="sr-Cyrl-RS"/>
        </w:rPr>
      </w:pPr>
      <w:r w:rsidRPr="00C1165C">
        <w:rPr>
          <w:rFonts w:ascii="Arial" w:hAnsi="Arial" w:cs="Arial"/>
          <w:lang w:val="sr-Cyrl-RS"/>
        </w:rPr>
        <w:t>За складишне делове објекта применти одредбе Правилника о техничким нормативима за заштиту складишта од пожара и експлозија („Сл. лист СФРЈ“ бр. 27/87).</w:t>
      </w:r>
    </w:p>
    <w:p w14:paraId="1FD7A523" w14:textId="77777777" w:rsidR="00071805" w:rsidRPr="00C1165C" w:rsidRDefault="006752E8" w:rsidP="00AA14D9">
      <w:pPr>
        <w:pStyle w:val="ListParagraph"/>
        <w:numPr>
          <w:ilvl w:val="0"/>
          <w:numId w:val="15"/>
        </w:numPr>
        <w:spacing w:after="0"/>
        <w:ind w:left="720"/>
        <w:jc w:val="both"/>
        <w:rPr>
          <w:rFonts w:ascii="Arial" w:hAnsi="Arial" w:cs="Arial"/>
          <w:lang w:val="sr-Cyrl-RS"/>
        </w:rPr>
      </w:pPr>
      <w:r w:rsidRPr="00C1165C">
        <w:rPr>
          <w:rFonts w:ascii="Arial" w:hAnsi="Arial" w:cs="Arial"/>
          <w:lang w:val="sr-Cyrl-RS"/>
        </w:rPr>
        <w:t>Уколико се предвиђа фазна изградња објекта, обе</w:t>
      </w:r>
      <w:r w:rsidR="00755405" w:rsidRPr="00C1165C">
        <w:rPr>
          <w:rFonts w:ascii="Arial" w:hAnsi="Arial" w:cs="Arial"/>
          <w:lang w:val="sr-Cyrl-RS"/>
        </w:rPr>
        <w:t>з</w:t>
      </w:r>
      <w:r w:rsidRPr="00C1165C">
        <w:rPr>
          <w:rFonts w:ascii="Arial" w:hAnsi="Arial" w:cs="Arial"/>
          <w:lang w:val="sr-Cyrl-RS"/>
        </w:rPr>
        <w:t>бедити да свака фаза представља тхничко – економску целину</w:t>
      </w:r>
      <w:r w:rsidR="00071805" w:rsidRPr="00C1165C">
        <w:rPr>
          <w:rFonts w:ascii="Arial" w:hAnsi="Arial" w:cs="Arial"/>
          <w:lang w:val="sr-Cyrl-RS"/>
        </w:rPr>
        <w:t>.</w:t>
      </w:r>
    </w:p>
    <w:p w14:paraId="2EE6ED88" w14:textId="77777777" w:rsidR="00071805" w:rsidRPr="00C1165C" w:rsidRDefault="00071805" w:rsidP="00AA14D9">
      <w:pPr>
        <w:pStyle w:val="ListParagraph"/>
        <w:numPr>
          <w:ilvl w:val="0"/>
          <w:numId w:val="15"/>
        </w:numPr>
        <w:spacing w:after="0"/>
        <w:ind w:left="720"/>
        <w:jc w:val="both"/>
        <w:rPr>
          <w:rFonts w:ascii="Arial" w:hAnsi="Arial" w:cs="Arial"/>
          <w:lang w:val="sr-Cyrl-RS"/>
        </w:rPr>
      </w:pPr>
      <w:r w:rsidRPr="00C1165C">
        <w:rPr>
          <w:rFonts w:ascii="Arial" w:hAnsi="Arial" w:cs="Arial"/>
          <w:lang w:val="sr-Cyrl-RS"/>
        </w:rPr>
        <w:t>Уколико се објекат или део објекта класификује као угоститељски објекат применти одредбе Правилника о техничким нормативима за заштиту угоститељских објеката од пожара („Сл. гласник РС“ бр. 61/15).</w:t>
      </w:r>
    </w:p>
    <w:p w14:paraId="6C334EA0" w14:textId="77777777" w:rsidR="004432C9" w:rsidRPr="00C1165C" w:rsidRDefault="00071805" w:rsidP="00AA14D9">
      <w:pPr>
        <w:pStyle w:val="ListParagraph"/>
        <w:numPr>
          <w:ilvl w:val="0"/>
          <w:numId w:val="15"/>
        </w:numPr>
        <w:spacing w:after="0"/>
        <w:ind w:left="720"/>
        <w:jc w:val="both"/>
        <w:rPr>
          <w:rFonts w:ascii="Arial" w:hAnsi="Arial" w:cs="Arial"/>
          <w:lang w:val="sr-Cyrl-RS"/>
        </w:rPr>
      </w:pPr>
      <w:r w:rsidRPr="00C1165C">
        <w:rPr>
          <w:rFonts w:ascii="Arial" w:hAnsi="Arial" w:cs="Arial"/>
          <w:lang w:val="sr-Cyrl-RS"/>
        </w:rPr>
        <w:lastRenderedPageBreak/>
        <w:t>У складу са чланом 42. Закона о заштити од пожара („СЛ гласник РС“ бр. 111/09 и 20/15)  при пројектовању објекта обавезна је  и израда процене ризика на основу прорачунске методе према одговарајућим техничким прописима и стандардима у циљу утврђивања потребе за уградњом стабилних система за благовремено откривање, дојаву и гашење пожара, када обавеза уградње није дефинисана посебним прописом.</w:t>
      </w:r>
      <w:r w:rsidR="00A471EC" w:rsidRPr="00C1165C">
        <w:rPr>
          <w:rFonts w:ascii="Arial" w:hAnsi="Arial" w:cs="Arial"/>
          <w:lang w:val="sr-Cyrl-RS"/>
        </w:rPr>
        <w:t xml:space="preserve"> </w:t>
      </w:r>
    </w:p>
    <w:p w14:paraId="075C3043" w14:textId="77777777" w:rsidR="00A07DC2" w:rsidRPr="00C1165C" w:rsidRDefault="00A07DC2" w:rsidP="009A235F">
      <w:pPr>
        <w:spacing w:after="0"/>
        <w:jc w:val="both"/>
        <w:rPr>
          <w:rFonts w:ascii="Arial" w:hAnsi="Arial" w:cs="Arial"/>
          <w:lang w:val="sr-Cyrl-RS"/>
        </w:rPr>
      </w:pPr>
    </w:p>
    <w:p w14:paraId="76B42F9C" w14:textId="77777777" w:rsidR="00E15467" w:rsidRPr="00C1165C" w:rsidRDefault="00323BA3" w:rsidP="009A235F">
      <w:pPr>
        <w:pStyle w:val="NoSpacing"/>
        <w:jc w:val="both"/>
        <w:rPr>
          <w:rFonts w:ascii="Arial" w:hAnsi="Arial" w:cs="Arial"/>
          <w:b/>
          <w:iCs/>
          <w:lang w:val="sr-Cyrl-CS"/>
        </w:rPr>
      </w:pPr>
      <w:r w:rsidRPr="00C1165C">
        <w:rPr>
          <w:rFonts w:ascii="Arial" w:hAnsi="Arial" w:cs="Arial"/>
          <w:b/>
          <w:iCs/>
          <w:lang w:val="sr-Cyrl-CS"/>
        </w:rPr>
        <w:t>4.5</w:t>
      </w:r>
      <w:r w:rsidRPr="00C1165C">
        <w:rPr>
          <w:rFonts w:ascii="Arial" w:hAnsi="Arial" w:cs="Arial"/>
          <w:b/>
          <w:iCs/>
          <w:lang w:val="sr-Cyrl-CS"/>
        </w:rPr>
        <w:tab/>
      </w:r>
      <w:r w:rsidR="00E15467" w:rsidRPr="00C1165C">
        <w:rPr>
          <w:rFonts w:ascii="Arial" w:hAnsi="Arial" w:cs="Arial"/>
          <w:b/>
          <w:iCs/>
          <w:lang w:val="sr-Cyrl-CS"/>
        </w:rPr>
        <w:t>Мере заштите од земљотреса</w:t>
      </w:r>
    </w:p>
    <w:p w14:paraId="7993797E" w14:textId="77777777" w:rsidR="00D45FF1" w:rsidRPr="00C1165C" w:rsidRDefault="00D45FF1" w:rsidP="00D45FF1">
      <w:pPr>
        <w:pStyle w:val="NoSpacing"/>
        <w:jc w:val="both"/>
        <w:rPr>
          <w:rFonts w:ascii="Arial" w:hAnsi="Arial" w:cs="Arial"/>
          <w:lang w:val="sr-Cyrl-CS"/>
        </w:rPr>
      </w:pPr>
    </w:p>
    <w:p w14:paraId="29A8C080" w14:textId="77777777" w:rsidR="00E15467" w:rsidRPr="00C1165C" w:rsidRDefault="00E15467" w:rsidP="00D45FF1">
      <w:pPr>
        <w:pStyle w:val="NoSpacing"/>
        <w:jc w:val="both"/>
        <w:rPr>
          <w:rFonts w:ascii="Arial" w:hAnsi="Arial" w:cs="Arial"/>
          <w:lang w:val="sr-Cyrl-CS"/>
        </w:rPr>
      </w:pPr>
      <w:r w:rsidRPr="00C1165C">
        <w:rPr>
          <w:rFonts w:ascii="Arial" w:hAnsi="Arial" w:cs="Arial"/>
          <w:lang w:val="sr-Cyrl-CS"/>
        </w:rPr>
        <w:t xml:space="preserve">Подручје Вршца се налази у зони сеизмичке угрожености од </w:t>
      </w:r>
      <w:r w:rsidR="00C45A08" w:rsidRPr="00C1165C">
        <w:rPr>
          <w:rFonts w:ascii="Arial" w:hAnsi="Arial" w:cs="Arial"/>
          <w:lang w:val="sr-Cyrl-CS"/>
        </w:rPr>
        <w:t>7</w:t>
      </w:r>
      <w:r w:rsidRPr="00C1165C">
        <w:rPr>
          <w:rFonts w:ascii="Arial" w:hAnsi="Arial" w:cs="Arial"/>
          <w:lang w:val="sr-Cyrl-CS"/>
        </w:rPr>
        <w:t>° МCS скале</w:t>
      </w:r>
      <w:r w:rsidR="00AA25BD" w:rsidRPr="0091628D">
        <w:rPr>
          <w:rFonts w:ascii="Arial" w:hAnsi="Arial" w:cs="Arial"/>
          <w:lang w:val="sr-Cyrl-RS"/>
        </w:rPr>
        <w:t xml:space="preserve">, </w:t>
      </w:r>
      <w:r w:rsidR="00AA25BD" w:rsidRPr="00C1165C">
        <w:rPr>
          <w:rFonts w:ascii="Arial" w:hAnsi="Arial" w:cs="Arial"/>
          <w:lang w:val="sr-Cyrl-RS"/>
        </w:rPr>
        <w:t>за повратни период од 50 година</w:t>
      </w:r>
      <w:r w:rsidRPr="00C1165C">
        <w:rPr>
          <w:rFonts w:ascii="Arial" w:hAnsi="Arial" w:cs="Arial"/>
          <w:lang w:val="sr-Cyrl-CS"/>
        </w:rPr>
        <w:t>. Ради заштите од потр</w:t>
      </w:r>
      <w:r w:rsidR="00AA25BD" w:rsidRPr="00C1165C">
        <w:rPr>
          <w:rFonts w:ascii="Arial" w:hAnsi="Arial" w:cs="Arial"/>
          <w:lang w:val="sr-Cyrl-CS"/>
        </w:rPr>
        <w:t>еса максимално очекиваног удара</w:t>
      </w:r>
      <w:r w:rsidRPr="00C1165C">
        <w:rPr>
          <w:rFonts w:ascii="Arial" w:hAnsi="Arial" w:cs="Arial"/>
          <w:lang w:val="sr-Cyrl-CS"/>
        </w:rPr>
        <w:t xml:space="preserve">, објекти морају бити пројектовани и реализовани у складу са Правилником о техничким нормативима за изградњу објеката високоградње у сеизмичким подручјима ("Службени лист СФРЈ" бр. 31/81, 49/82, 29/83, 21/88 и 52/90). </w:t>
      </w:r>
    </w:p>
    <w:p w14:paraId="49EDAD5D" w14:textId="77777777" w:rsidR="00CE754E" w:rsidRPr="00C1165C" w:rsidRDefault="00CE754E" w:rsidP="00C11421">
      <w:pPr>
        <w:pStyle w:val="NoSpacing"/>
        <w:jc w:val="both"/>
        <w:rPr>
          <w:rFonts w:ascii="Arial" w:hAnsi="Arial" w:cs="Arial"/>
          <w:lang w:val="sr-Cyrl-CS"/>
        </w:rPr>
      </w:pPr>
    </w:p>
    <w:p w14:paraId="3E20B1D6" w14:textId="77777777" w:rsidR="005D058D" w:rsidRPr="00C1165C" w:rsidRDefault="00323BA3" w:rsidP="009A235F">
      <w:pPr>
        <w:spacing w:after="0"/>
        <w:jc w:val="both"/>
        <w:rPr>
          <w:rFonts w:ascii="Arial" w:hAnsi="Arial" w:cs="Arial"/>
          <w:b/>
          <w:lang w:val="sr-Cyrl-RS"/>
        </w:rPr>
      </w:pPr>
      <w:r w:rsidRPr="00C1165C">
        <w:rPr>
          <w:rFonts w:ascii="Arial" w:hAnsi="Arial" w:cs="Arial"/>
          <w:b/>
          <w:lang w:val="sr-Cyrl-RS"/>
        </w:rPr>
        <w:t>4.6</w:t>
      </w:r>
      <w:r w:rsidRPr="00C1165C">
        <w:rPr>
          <w:rFonts w:ascii="Arial" w:hAnsi="Arial" w:cs="Arial"/>
          <w:b/>
          <w:lang w:val="sr-Cyrl-RS"/>
        </w:rPr>
        <w:tab/>
      </w:r>
      <w:r w:rsidR="005D058D" w:rsidRPr="00C1165C">
        <w:rPr>
          <w:rFonts w:ascii="Arial" w:hAnsi="Arial" w:cs="Arial"/>
          <w:b/>
          <w:lang w:val="sr-Cyrl-RS"/>
        </w:rPr>
        <w:t xml:space="preserve">Приступачност објеката јавне намене </w:t>
      </w:r>
    </w:p>
    <w:p w14:paraId="07532B8C" w14:textId="77777777" w:rsidR="00D45FF1" w:rsidRPr="00C1165C" w:rsidRDefault="00D45FF1" w:rsidP="00D45FF1">
      <w:pPr>
        <w:spacing w:after="0"/>
        <w:jc w:val="both"/>
        <w:rPr>
          <w:rFonts w:ascii="Arial" w:hAnsi="Arial" w:cs="Arial"/>
          <w:lang w:val="sr-Cyrl-RS"/>
        </w:rPr>
      </w:pPr>
    </w:p>
    <w:p w14:paraId="1CBA544E" w14:textId="77777777" w:rsidR="005D058D" w:rsidRPr="00C1165C" w:rsidRDefault="00173540" w:rsidP="00D45FF1">
      <w:pPr>
        <w:spacing w:after="0"/>
        <w:jc w:val="both"/>
        <w:rPr>
          <w:rFonts w:ascii="Arial" w:hAnsi="Arial" w:cs="Arial"/>
          <w:lang w:val="sr-Cyrl-RS"/>
        </w:rPr>
      </w:pPr>
      <w:r w:rsidRPr="00C1165C">
        <w:rPr>
          <w:rFonts w:ascii="Arial" w:hAnsi="Arial" w:cs="Arial"/>
          <w:lang w:val="sr-Cyrl-RS"/>
        </w:rPr>
        <w:t>При проје</w:t>
      </w:r>
      <w:r w:rsidR="00755405" w:rsidRPr="00C1165C">
        <w:rPr>
          <w:rFonts w:ascii="Arial" w:hAnsi="Arial" w:cs="Arial"/>
          <w:lang w:val="sr-Cyrl-RS"/>
        </w:rPr>
        <w:t>к</w:t>
      </w:r>
      <w:r w:rsidRPr="00C1165C">
        <w:rPr>
          <w:rFonts w:ascii="Arial" w:hAnsi="Arial" w:cs="Arial"/>
          <w:lang w:val="sr-Cyrl-RS"/>
        </w:rPr>
        <w:t xml:space="preserve">товању прилазних комуникација, улаза и унутрашњих садржаја, применити одговарајуће одредбе </w:t>
      </w:r>
      <w:r w:rsidR="002C684C" w:rsidRPr="00C1165C">
        <w:rPr>
          <w:rFonts w:ascii="Arial" w:hAnsi="Arial" w:cs="Arial"/>
          <w:lang w:val="sr-Cyrl-RS"/>
        </w:rPr>
        <w:t xml:space="preserve">важећег </w:t>
      </w:r>
      <w:r w:rsidRPr="00C1165C">
        <w:rPr>
          <w:rFonts w:ascii="Arial" w:hAnsi="Arial" w:cs="Arial"/>
          <w:lang w:val="sr-Cyrl-RS"/>
        </w:rPr>
        <w:t>Правилника о техничким стандарима планирања</w:t>
      </w:r>
      <w:r w:rsidR="006645D8" w:rsidRPr="00C1165C">
        <w:rPr>
          <w:rFonts w:ascii="Arial" w:hAnsi="Arial" w:cs="Arial"/>
          <w:lang w:val="sr-Cyrl-RS"/>
        </w:rPr>
        <w:t>,</w:t>
      </w:r>
      <w:r w:rsidRPr="00C1165C">
        <w:rPr>
          <w:rFonts w:ascii="Arial" w:hAnsi="Arial" w:cs="Arial"/>
          <w:lang w:val="sr-Cyrl-RS"/>
        </w:rPr>
        <w:t xml:space="preserve"> пројектовања и изградње објеката, којима се осигурава несметано кретање и приступ особама са инвалидитетом, деци и старим особама</w:t>
      </w:r>
      <w:r w:rsidR="004C3A54" w:rsidRPr="00C1165C">
        <w:rPr>
          <w:rFonts w:ascii="Arial" w:hAnsi="Arial" w:cs="Arial"/>
          <w:lang w:val="sr-Cyrl-RS"/>
        </w:rPr>
        <w:t>, које се односе на:</w:t>
      </w:r>
    </w:p>
    <w:p w14:paraId="334101E3" w14:textId="77777777" w:rsidR="004C3A54" w:rsidRPr="00C1165C" w:rsidRDefault="004C3A54" w:rsidP="009A235F">
      <w:pPr>
        <w:pStyle w:val="ListParagraph"/>
        <w:numPr>
          <w:ilvl w:val="0"/>
          <w:numId w:val="9"/>
        </w:numPr>
        <w:spacing w:after="0"/>
        <w:jc w:val="both"/>
        <w:rPr>
          <w:rFonts w:ascii="Arial" w:hAnsi="Arial" w:cs="Arial"/>
          <w:lang w:val="sr-Cyrl-RS"/>
        </w:rPr>
      </w:pPr>
      <w:r w:rsidRPr="00C1165C">
        <w:rPr>
          <w:rFonts w:ascii="Arial" w:hAnsi="Arial" w:cs="Arial"/>
          <w:lang w:val="sr-Cyrl-RS"/>
        </w:rPr>
        <w:t>елементе приступачности за савлађивање висинских разлика</w:t>
      </w:r>
    </w:p>
    <w:p w14:paraId="5FF23B3A" w14:textId="77777777" w:rsidR="004C3A54" w:rsidRPr="00C1165C" w:rsidRDefault="004C3A54" w:rsidP="009A235F">
      <w:pPr>
        <w:pStyle w:val="ListParagraph"/>
        <w:numPr>
          <w:ilvl w:val="0"/>
          <w:numId w:val="6"/>
        </w:numPr>
        <w:spacing w:after="0"/>
        <w:jc w:val="both"/>
        <w:rPr>
          <w:rFonts w:ascii="Arial" w:hAnsi="Arial" w:cs="Arial"/>
          <w:lang w:val="sr-Cyrl-RS"/>
        </w:rPr>
      </w:pPr>
      <w:r w:rsidRPr="00C1165C">
        <w:rPr>
          <w:rFonts w:ascii="Arial" w:hAnsi="Arial" w:cs="Arial"/>
          <w:lang w:val="sr-Cyrl-RS"/>
        </w:rPr>
        <w:t>прилази објекту</w:t>
      </w:r>
    </w:p>
    <w:p w14:paraId="6AD71123" w14:textId="77777777" w:rsidR="004C3A54" w:rsidRPr="00C1165C" w:rsidRDefault="004C3A54" w:rsidP="009A235F">
      <w:pPr>
        <w:pStyle w:val="ListParagraph"/>
        <w:numPr>
          <w:ilvl w:val="0"/>
          <w:numId w:val="6"/>
        </w:numPr>
        <w:spacing w:after="0"/>
        <w:jc w:val="both"/>
        <w:rPr>
          <w:rFonts w:ascii="Arial" w:hAnsi="Arial" w:cs="Arial"/>
          <w:lang w:val="sr-Cyrl-RS"/>
        </w:rPr>
      </w:pPr>
      <w:r w:rsidRPr="00C1165C">
        <w:rPr>
          <w:rFonts w:ascii="Arial" w:hAnsi="Arial" w:cs="Arial"/>
          <w:lang w:val="sr-Cyrl-RS"/>
        </w:rPr>
        <w:t>рампе за пешаке</w:t>
      </w:r>
    </w:p>
    <w:p w14:paraId="57B94939" w14:textId="77777777" w:rsidR="004C3A54" w:rsidRPr="00C1165C" w:rsidRDefault="004C3A54" w:rsidP="009A235F">
      <w:pPr>
        <w:pStyle w:val="ListParagraph"/>
        <w:numPr>
          <w:ilvl w:val="0"/>
          <w:numId w:val="6"/>
        </w:numPr>
        <w:spacing w:after="0"/>
        <w:jc w:val="both"/>
        <w:rPr>
          <w:rFonts w:ascii="Arial" w:hAnsi="Arial" w:cs="Arial"/>
          <w:lang w:val="sr-Cyrl-RS"/>
        </w:rPr>
      </w:pPr>
      <w:r w:rsidRPr="00C1165C">
        <w:rPr>
          <w:rFonts w:ascii="Arial" w:hAnsi="Arial" w:cs="Arial"/>
          <w:lang w:val="sr-Cyrl-RS"/>
        </w:rPr>
        <w:t>степеници и степеништа</w:t>
      </w:r>
    </w:p>
    <w:p w14:paraId="7A3B03EB" w14:textId="77777777" w:rsidR="004C3A54" w:rsidRPr="00C1165C" w:rsidRDefault="004C3A54" w:rsidP="009A235F">
      <w:pPr>
        <w:pStyle w:val="ListParagraph"/>
        <w:numPr>
          <w:ilvl w:val="0"/>
          <w:numId w:val="9"/>
        </w:numPr>
        <w:spacing w:after="0"/>
        <w:jc w:val="both"/>
        <w:rPr>
          <w:rFonts w:ascii="Arial" w:hAnsi="Arial" w:cs="Arial"/>
          <w:lang w:val="sr-Cyrl-RS"/>
        </w:rPr>
      </w:pPr>
      <w:r w:rsidRPr="00C1165C">
        <w:rPr>
          <w:rFonts w:ascii="Arial" w:hAnsi="Arial" w:cs="Arial"/>
          <w:lang w:val="sr-Cyrl-RS"/>
        </w:rPr>
        <w:t>кретање и боравак у објектима за јавно коришћење</w:t>
      </w:r>
    </w:p>
    <w:p w14:paraId="45124402" w14:textId="77777777" w:rsidR="004C3A54" w:rsidRPr="00C1165C" w:rsidRDefault="004C3A54" w:rsidP="009A235F">
      <w:pPr>
        <w:pStyle w:val="ListParagraph"/>
        <w:numPr>
          <w:ilvl w:val="0"/>
          <w:numId w:val="7"/>
        </w:numPr>
        <w:spacing w:after="0"/>
        <w:jc w:val="both"/>
        <w:rPr>
          <w:rFonts w:ascii="Arial" w:hAnsi="Arial" w:cs="Arial"/>
          <w:lang w:val="sr-Cyrl-RS"/>
        </w:rPr>
      </w:pPr>
      <w:r w:rsidRPr="00C1165C">
        <w:rPr>
          <w:rFonts w:ascii="Arial" w:hAnsi="Arial" w:cs="Arial"/>
          <w:lang w:val="sr-Cyrl-RS"/>
        </w:rPr>
        <w:t>кретање у згради</w:t>
      </w:r>
    </w:p>
    <w:p w14:paraId="68C7E175" w14:textId="77777777" w:rsidR="004C3A54" w:rsidRPr="00C1165C" w:rsidRDefault="004C3A54" w:rsidP="009A235F">
      <w:pPr>
        <w:pStyle w:val="ListParagraph"/>
        <w:numPr>
          <w:ilvl w:val="0"/>
          <w:numId w:val="7"/>
        </w:numPr>
        <w:spacing w:after="0"/>
        <w:jc w:val="both"/>
        <w:rPr>
          <w:rFonts w:ascii="Arial" w:hAnsi="Arial" w:cs="Arial"/>
          <w:lang w:val="sr-Cyrl-RS"/>
        </w:rPr>
      </w:pPr>
      <w:r w:rsidRPr="00C1165C">
        <w:rPr>
          <w:rFonts w:ascii="Arial" w:hAnsi="Arial" w:cs="Arial"/>
          <w:lang w:val="en-US"/>
        </w:rPr>
        <w:t>WC</w:t>
      </w:r>
      <w:r w:rsidRPr="00C1165C">
        <w:rPr>
          <w:rFonts w:ascii="Arial" w:hAnsi="Arial" w:cs="Arial"/>
          <w:lang w:val="sr-Cyrl-RS"/>
        </w:rPr>
        <w:t xml:space="preserve"> кабине</w:t>
      </w:r>
    </w:p>
    <w:p w14:paraId="57213273" w14:textId="77777777" w:rsidR="004C3A54" w:rsidRPr="00C1165C" w:rsidRDefault="004C3A54" w:rsidP="009A235F">
      <w:pPr>
        <w:pStyle w:val="ListParagraph"/>
        <w:numPr>
          <w:ilvl w:val="0"/>
          <w:numId w:val="7"/>
        </w:numPr>
        <w:spacing w:after="0"/>
        <w:jc w:val="both"/>
        <w:rPr>
          <w:rFonts w:ascii="Arial" w:hAnsi="Arial" w:cs="Arial"/>
          <w:lang w:val="sr-Cyrl-RS"/>
        </w:rPr>
      </w:pPr>
      <w:r w:rsidRPr="00C1165C">
        <w:rPr>
          <w:rFonts w:ascii="Arial" w:hAnsi="Arial" w:cs="Arial"/>
          <w:lang w:val="sr-Cyrl-RS"/>
        </w:rPr>
        <w:t>шалтери</w:t>
      </w:r>
    </w:p>
    <w:p w14:paraId="2F9943AA" w14:textId="77777777" w:rsidR="004C3A54" w:rsidRPr="00C1165C" w:rsidRDefault="004C3A54" w:rsidP="009A235F">
      <w:pPr>
        <w:pStyle w:val="ListParagraph"/>
        <w:numPr>
          <w:ilvl w:val="0"/>
          <w:numId w:val="7"/>
        </w:numPr>
        <w:spacing w:after="0"/>
        <w:jc w:val="both"/>
        <w:rPr>
          <w:rFonts w:ascii="Arial" w:hAnsi="Arial" w:cs="Arial"/>
          <w:lang w:val="sr-Cyrl-RS"/>
        </w:rPr>
      </w:pPr>
      <w:r w:rsidRPr="00C1165C">
        <w:rPr>
          <w:rFonts w:ascii="Arial" w:hAnsi="Arial" w:cs="Arial"/>
          <w:lang w:val="sr-Cyrl-RS"/>
        </w:rPr>
        <w:t>пултеви</w:t>
      </w:r>
    </w:p>
    <w:p w14:paraId="25C59B17" w14:textId="77777777" w:rsidR="004C3A54" w:rsidRPr="00C1165C" w:rsidRDefault="004C3A54" w:rsidP="009A235F">
      <w:pPr>
        <w:pStyle w:val="ListParagraph"/>
        <w:numPr>
          <w:ilvl w:val="0"/>
          <w:numId w:val="9"/>
        </w:numPr>
        <w:spacing w:after="0"/>
        <w:jc w:val="both"/>
        <w:rPr>
          <w:rFonts w:ascii="Arial" w:hAnsi="Arial" w:cs="Arial"/>
          <w:lang w:val="sr-Cyrl-RS"/>
        </w:rPr>
      </w:pPr>
      <w:r w:rsidRPr="00C1165C">
        <w:rPr>
          <w:rFonts w:ascii="Arial" w:hAnsi="Arial" w:cs="Arial"/>
          <w:lang w:val="sr-Cyrl-RS"/>
        </w:rPr>
        <w:t>елементи приступа јавном саобраћају</w:t>
      </w:r>
    </w:p>
    <w:p w14:paraId="28DB7C07" w14:textId="77777777" w:rsidR="004C3A54" w:rsidRPr="00C1165C" w:rsidRDefault="004C3A54" w:rsidP="009A235F">
      <w:pPr>
        <w:pStyle w:val="ListParagraph"/>
        <w:numPr>
          <w:ilvl w:val="0"/>
          <w:numId w:val="8"/>
        </w:numPr>
        <w:spacing w:after="0"/>
        <w:jc w:val="both"/>
        <w:rPr>
          <w:rFonts w:ascii="Arial" w:hAnsi="Arial" w:cs="Arial"/>
          <w:lang w:val="sr-Cyrl-RS"/>
        </w:rPr>
      </w:pPr>
      <w:r w:rsidRPr="00C1165C">
        <w:rPr>
          <w:rFonts w:ascii="Arial" w:hAnsi="Arial" w:cs="Arial"/>
          <w:lang w:val="sr-Cyrl-RS"/>
        </w:rPr>
        <w:t>тротоари и пешачке стазе</w:t>
      </w:r>
    </w:p>
    <w:p w14:paraId="0731D4A4" w14:textId="77777777" w:rsidR="004C3A54" w:rsidRPr="00C1165C" w:rsidRDefault="004C3A54" w:rsidP="009A235F">
      <w:pPr>
        <w:pStyle w:val="ListParagraph"/>
        <w:numPr>
          <w:ilvl w:val="0"/>
          <w:numId w:val="8"/>
        </w:numPr>
        <w:spacing w:after="0"/>
        <w:jc w:val="both"/>
        <w:rPr>
          <w:rFonts w:ascii="Arial" w:hAnsi="Arial" w:cs="Arial"/>
          <w:lang w:val="sr-Cyrl-RS"/>
        </w:rPr>
      </w:pPr>
      <w:r w:rsidRPr="00C1165C">
        <w:rPr>
          <w:rFonts w:ascii="Arial" w:hAnsi="Arial" w:cs="Arial"/>
          <w:lang w:val="sr-Cyrl-RS"/>
        </w:rPr>
        <w:t>пешачки прелази и пешачка острва</w:t>
      </w:r>
    </w:p>
    <w:p w14:paraId="1DB73E9E" w14:textId="77777777" w:rsidR="004C3A54" w:rsidRPr="00C1165C" w:rsidRDefault="004C3A54" w:rsidP="009A235F">
      <w:pPr>
        <w:pStyle w:val="ListParagraph"/>
        <w:numPr>
          <w:ilvl w:val="0"/>
          <w:numId w:val="8"/>
        </w:numPr>
        <w:spacing w:after="0"/>
        <w:jc w:val="both"/>
        <w:rPr>
          <w:rFonts w:ascii="Arial" w:hAnsi="Arial" w:cs="Arial"/>
          <w:lang w:val="sr-Cyrl-RS"/>
        </w:rPr>
      </w:pPr>
      <w:r w:rsidRPr="00C1165C">
        <w:rPr>
          <w:rFonts w:ascii="Arial" w:hAnsi="Arial" w:cs="Arial"/>
          <w:lang w:val="sr-Cyrl-RS"/>
        </w:rPr>
        <w:t>места за паркирање</w:t>
      </w:r>
    </w:p>
    <w:p w14:paraId="19E9FF3B" w14:textId="77777777" w:rsidR="004C3A54" w:rsidRPr="00C1165C" w:rsidRDefault="004C3A54" w:rsidP="009A235F">
      <w:pPr>
        <w:pStyle w:val="ListParagraph"/>
        <w:numPr>
          <w:ilvl w:val="0"/>
          <w:numId w:val="8"/>
        </w:numPr>
        <w:spacing w:after="0"/>
        <w:jc w:val="both"/>
        <w:rPr>
          <w:rFonts w:ascii="Arial" w:hAnsi="Arial" w:cs="Arial"/>
          <w:lang w:val="sr-Cyrl-RS"/>
        </w:rPr>
      </w:pPr>
      <w:r w:rsidRPr="00C1165C">
        <w:rPr>
          <w:rFonts w:ascii="Arial" w:hAnsi="Arial" w:cs="Arial"/>
          <w:lang w:val="sr-Cyrl-RS"/>
        </w:rPr>
        <w:t>систем за оријентацију</w:t>
      </w:r>
    </w:p>
    <w:p w14:paraId="40F12704" w14:textId="77777777" w:rsidR="004C3A54" w:rsidRPr="00C1165C" w:rsidRDefault="004C3A54" w:rsidP="009A235F">
      <w:pPr>
        <w:spacing w:after="0"/>
        <w:jc w:val="both"/>
        <w:rPr>
          <w:rFonts w:ascii="Arial" w:hAnsi="Arial" w:cs="Arial"/>
          <w:lang w:val="sr-Cyrl-RS"/>
        </w:rPr>
      </w:pPr>
    </w:p>
    <w:p w14:paraId="7E72A136" w14:textId="77777777" w:rsidR="002C684C" w:rsidRPr="00C1165C" w:rsidRDefault="002C684C" w:rsidP="002C684C">
      <w:pPr>
        <w:pStyle w:val="NormalWeb"/>
        <w:shd w:val="clear" w:color="auto" w:fill="FFFFFF"/>
        <w:spacing w:before="0" w:beforeAutospacing="0" w:after="0" w:afterAutospacing="0"/>
        <w:textAlignment w:val="baseline"/>
        <w:rPr>
          <w:rFonts w:ascii="Arial" w:hAnsi="Arial" w:cs="Arial"/>
          <w:szCs w:val="22"/>
          <w:lang w:val="ru-RU" w:eastAsia="en-US"/>
        </w:rPr>
      </w:pPr>
      <w:r w:rsidRPr="00C1165C">
        <w:rPr>
          <w:rFonts w:ascii="Arial" w:hAnsi="Arial" w:cs="Arial"/>
          <w:szCs w:val="22"/>
          <w:lang w:val="ru-RU" w:eastAsia="en-US"/>
        </w:rPr>
        <w:t>Јавне, саобраћајне и пешачке површине (тротоар-пешачке стазе, пешачки прелази, стајалишта јавног превоза, прилази објектима, хоризонталне и вертикалне комуникације у јавним објектима и сл.) као и улази у пословне објекте и начин њиховог коришћења морају се пројектовати и извести на начин који омогућава несметано кретање лица са посебним потребама у простору, односно, у складу са важећим правилником. Препорука је да код јавних површина треба избегавати различите нивое пешачких простора, а када је промена неизбежна решавати је и рампом а не само степеништем како би се обезбедиле мере за олакшано кретање особа са инвалидитетом.</w:t>
      </w:r>
    </w:p>
    <w:p w14:paraId="0E9F8FE1" w14:textId="77777777" w:rsidR="002C684C" w:rsidRPr="00C1165C" w:rsidRDefault="00026F44" w:rsidP="009A235F">
      <w:pPr>
        <w:spacing w:after="0"/>
        <w:jc w:val="both"/>
        <w:rPr>
          <w:rFonts w:ascii="Arial" w:hAnsi="Arial" w:cs="Arial"/>
          <w:lang w:val="ru-RU"/>
        </w:rPr>
      </w:pPr>
      <w:r w:rsidRPr="00C1165C">
        <w:rPr>
          <w:rFonts w:ascii="Arial" w:hAnsi="Arial" w:cs="Arial"/>
          <w:lang w:val="ru-RU"/>
        </w:rPr>
        <w:t>За потребе паркирања особа са инвалидитетом предвиђена су паркинг места у непосредној близини улаза у објекте, прописних димензија 3,7*5,0м.</w:t>
      </w:r>
    </w:p>
    <w:p w14:paraId="1A5F5693" w14:textId="77777777" w:rsidR="00026F44" w:rsidRPr="00C1165C" w:rsidRDefault="00026F44" w:rsidP="009A235F">
      <w:pPr>
        <w:spacing w:after="0"/>
        <w:jc w:val="both"/>
        <w:rPr>
          <w:rFonts w:ascii="Arial" w:hAnsi="Arial" w:cs="Arial"/>
          <w:lang w:val="sr-Cyrl-RS"/>
        </w:rPr>
      </w:pPr>
    </w:p>
    <w:p w14:paraId="568902D8" w14:textId="77777777" w:rsidR="005D058D" w:rsidRPr="00C1165C" w:rsidRDefault="00323BA3" w:rsidP="009A235F">
      <w:pPr>
        <w:spacing w:after="0"/>
        <w:jc w:val="both"/>
        <w:rPr>
          <w:rFonts w:ascii="Arial" w:hAnsi="Arial" w:cs="Arial"/>
          <w:b/>
          <w:lang w:val="sr-Cyrl-RS"/>
        </w:rPr>
      </w:pPr>
      <w:r w:rsidRPr="00C1165C">
        <w:rPr>
          <w:rFonts w:ascii="Arial" w:hAnsi="Arial" w:cs="Arial"/>
          <w:b/>
          <w:lang w:val="sr-Cyrl-RS"/>
        </w:rPr>
        <w:t>4.7</w:t>
      </w:r>
      <w:r w:rsidRPr="00C1165C">
        <w:rPr>
          <w:rFonts w:ascii="Arial" w:hAnsi="Arial" w:cs="Arial"/>
          <w:b/>
          <w:lang w:val="sr-Cyrl-RS"/>
        </w:rPr>
        <w:tab/>
      </w:r>
      <w:r w:rsidR="005D058D" w:rsidRPr="00C1165C">
        <w:rPr>
          <w:rFonts w:ascii="Arial" w:hAnsi="Arial" w:cs="Arial"/>
          <w:b/>
          <w:lang w:val="sr-Cyrl-RS"/>
        </w:rPr>
        <w:t>Мере енергетске ефикасности изград</w:t>
      </w:r>
      <w:r w:rsidR="00AF4928" w:rsidRPr="00C1165C">
        <w:rPr>
          <w:rFonts w:ascii="Arial" w:hAnsi="Arial" w:cs="Arial"/>
          <w:b/>
          <w:lang w:val="sr-Cyrl-RS"/>
        </w:rPr>
        <w:t>њ</w:t>
      </w:r>
      <w:r w:rsidR="005D058D" w:rsidRPr="00C1165C">
        <w:rPr>
          <w:rFonts w:ascii="Arial" w:hAnsi="Arial" w:cs="Arial"/>
          <w:b/>
          <w:lang w:val="sr-Cyrl-RS"/>
        </w:rPr>
        <w:t>е</w:t>
      </w:r>
    </w:p>
    <w:p w14:paraId="613EF035" w14:textId="77777777" w:rsidR="002C684C" w:rsidRPr="00C1165C" w:rsidRDefault="002C684C" w:rsidP="002C684C">
      <w:pPr>
        <w:spacing w:after="0"/>
        <w:jc w:val="both"/>
        <w:rPr>
          <w:rFonts w:ascii="Arial" w:hAnsi="Arial" w:cs="Arial"/>
          <w:lang w:val="sr-Cyrl-RS"/>
        </w:rPr>
      </w:pPr>
    </w:p>
    <w:p w14:paraId="469215FE" w14:textId="77777777" w:rsidR="00C34146" w:rsidRPr="00C1165C" w:rsidRDefault="00603CBF" w:rsidP="002C684C">
      <w:pPr>
        <w:spacing w:after="0"/>
        <w:jc w:val="both"/>
        <w:rPr>
          <w:rFonts w:ascii="Arial" w:hAnsi="Arial" w:cs="Arial"/>
          <w:lang w:val="sr-Cyrl-RS"/>
        </w:rPr>
      </w:pPr>
      <w:r w:rsidRPr="00C1165C">
        <w:rPr>
          <w:rFonts w:ascii="Arial" w:hAnsi="Arial" w:cs="Arial"/>
          <w:lang w:val="sr-Cyrl-RS"/>
        </w:rPr>
        <w:t xml:space="preserve">Енергетска својства грејаних објеката морају испуњавати услове прописане </w:t>
      </w:r>
      <w:r w:rsidR="002C684C" w:rsidRPr="00C1165C">
        <w:rPr>
          <w:rFonts w:ascii="Arial" w:hAnsi="Arial" w:cs="Arial"/>
          <w:lang w:val="sr-Cyrl-RS"/>
        </w:rPr>
        <w:t xml:space="preserve">важећим </w:t>
      </w:r>
      <w:r w:rsidRPr="00C1165C">
        <w:rPr>
          <w:rFonts w:ascii="Arial" w:hAnsi="Arial" w:cs="Arial"/>
          <w:lang w:val="sr-Cyrl-RS"/>
        </w:rPr>
        <w:t xml:space="preserve">Правилником о енергетској ефикасности зграда и Правилником о условима, садржини и начину издавања  сертификата </w:t>
      </w:r>
      <w:r w:rsidR="006703A7" w:rsidRPr="00C1165C">
        <w:rPr>
          <w:rFonts w:ascii="Arial" w:hAnsi="Arial" w:cs="Arial"/>
          <w:lang w:val="sr-Cyrl-RS"/>
        </w:rPr>
        <w:t>о енергетским својствима зграда.</w:t>
      </w:r>
    </w:p>
    <w:p w14:paraId="6D628AF6" w14:textId="77777777" w:rsidR="00B95BE6" w:rsidRPr="00C1165C" w:rsidRDefault="00B95BE6" w:rsidP="00B95BE6">
      <w:pPr>
        <w:autoSpaceDE w:val="0"/>
        <w:autoSpaceDN w:val="0"/>
        <w:adjustRightInd w:val="0"/>
        <w:spacing w:after="0"/>
        <w:jc w:val="both"/>
        <w:rPr>
          <w:rFonts w:ascii="Arial" w:eastAsia="Times New Roman" w:hAnsi="Arial" w:cs="Arial"/>
          <w:lang w:val="ru-RU"/>
        </w:rPr>
      </w:pPr>
      <w:r w:rsidRPr="00C1165C">
        <w:rPr>
          <w:rFonts w:ascii="Arial" w:eastAsia="Times New Roman" w:hAnsi="Arial" w:cs="Arial"/>
          <w:lang w:val="ru-RU"/>
        </w:rPr>
        <w:t>Појам „енеретска ефикасност“ обухвата рационално и ефикасно коришћење природних извора, замену увозних горива домаћим енергетским изворима и коришћење обновљивих и алтернативних извора енергије, као и уобичајени појам – енергетску ефикасност у производњи и финалној потрошњи енергије.</w:t>
      </w:r>
    </w:p>
    <w:p w14:paraId="7879E976" w14:textId="77777777" w:rsidR="00B95BE6" w:rsidRPr="00C1165C" w:rsidRDefault="00B95BE6" w:rsidP="00B95BE6">
      <w:pPr>
        <w:autoSpaceDE w:val="0"/>
        <w:autoSpaceDN w:val="0"/>
        <w:adjustRightInd w:val="0"/>
        <w:spacing w:after="0"/>
        <w:jc w:val="both"/>
        <w:rPr>
          <w:rFonts w:ascii="Arial" w:eastAsia="Times New Roman" w:hAnsi="Arial" w:cs="Arial"/>
          <w:lang w:val="ru-RU"/>
        </w:rPr>
      </w:pPr>
      <w:r w:rsidRPr="00C1165C">
        <w:rPr>
          <w:rFonts w:ascii="Arial" w:eastAsia="Times New Roman" w:hAnsi="Arial" w:cs="Arial"/>
          <w:lang w:val="ru-RU"/>
        </w:rPr>
        <w:t xml:space="preserve">Применом савремених изолационих материјала, побољшањем регулације и мерења потрошње свих видова енергије, увођењем затворених система токова топлотне енергије у </w:t>
      </w:r>
      <w:r w:rsidRPr="00C1165C">
        <w:rPr>
          <w:rFonts w:ascii="Arial" w:eastAsia="Times New Roman" w:hAnsi="Arial" w:cs="Arial"/>
          <w:lang w:val="ru-RU"/>
        </w:rPr>
        <w:lastRenderedPageBreak/>
        <w:t>индустријама, употребом вискоаутоматизованих система управљања, контролом процеса итд., у наредном периоду треба ускладити са модерним европским стандардима.</w:t>
      </w:r>
    </w:p>
    <w:p w14:paraId="77FE5BDC" w14:textId="77777777" w:rsidR="00C34146" w:rsidRPr="00C1165C" w:rsidRDefault="00C34146" w:rsidP="002C684C">
      <w:pPr>
        <w:spacing w:after="0"/>
        <w:jc w:val="both"/>
        <w:rPr>
          <w:rFonts w:ascii="Arial" w:hAnsi="Arial" w:cs="Arial"/>
          <w:lang w:val="sr-Cyrl-RS"/>
        </w:rPr>
      </w:pPr>
      <w:r w:rsidRPr="00C1165C">
        <w:rPr>
          <w:rFonts w:ascii="Arial" w:hAnsi="Arial" w:cs="Arial"/>
          <w:lang w:val="sr-Cyrl-RS"/>
        </w:rPr>
        <w:t>Побољшање енергетске ефикасности подразумева примену мера којима се троши мања количина енергије, а при том је конфор исти или бољи, а своди се на примену следећих мера:</w:t>
      </w:r>
    </w:p>
    <w:p w14:paraId="7416FAD5" w14:textId="77777777" w:rsidR="00C34146" w:rsidRPr="00C1165C" w:rsidRDefault="00C34146" w:rsidP="009A235F">
      <w:pPr>
        <w:pStyle w:val="ListParagraph"/>
        <w:numPr>
          <w:ilvl w:val="0"/>
          <w:numId w:val="4"/>
        </w:numPr>
        <w:spacing w:after="0"/>
        <w:jc w:val="both"/>
        <w:rPr>
          <w:rFonts w:ascii="Arial" w:hAnsi="Arial" w:cs="Arial"/>
          <w:lang w:val="sr-Cyrl-RS"/>
        </w:rPr>
      </w:pPr>
      <w:r w:rsidRPr="00C1165C">
        <w:rPr>
          <w:rFonts w:ascii="Arial" w:hAnsi="Arial" w:cs="Arial"/>
          <w:lang w:val="sr-Cyrl-RS"/>
        </w:rPr>
        <w:t>коришћење обновљивих извора енергије</w:t>
      </w:r>
      <w:r w:rsidR="002C684C" w:rsidRPr="00C1165C">
        <w:rPr>
          <w:rFonts w:ascii="Arial" w:hAnsi="Arial" w:cs="Arial"/>
          <w:lang w:val="sr-Cyrl-RS"/>
        </w:rPr>
        <w:t>,</w:t>
      </w:r>
    </w:p>
    <w:p w14:paraId="30A1BD95" w14:textId="77777777" w:rsidR="00C34146" w:rsidRPr="00C1165C" w:rsidRDefault="00C34146" w:rsidP="009A235F">
      <w:pPr>
        <w:pStyle w:val="ListParagraph"/>
        <w:numPr>
          <w:ilvl w:val="0"/>
          <w:numId w:val="4"/>
        </w:numPr>
        <w:spacing w:after="0"/>
        <w:jc w:val="both"/>
        <w:rPr>
          <w:rFonts w:ascii="Arial" w:hAnsi="Arial" w:cs="Arial"/>
          <w:lang w:val="sr-Cyrl-RS"/>
        </w:rPr>
      </w:pPr>
      <w:r w:rsidRPr="00C1165C">
        <w:rPr>
          <w:rFonts w:ascii="Arial" w:hAnsi="Arial" w:cs="Arial"/>
          <w:lang w:val="sr-Cyrl-RS"/>
        </w:rPr>
        <w:t>примена енергетских потрошча са вишом класом енергетске ефикасности</w:t>
      </w:r>
      <w:r w:rsidR="002C684C" w:rsidRPr="00C1165C">
        <w:rPr>
          <w:rFonts w:ascii="Arial" w:hAnsi="Arial" w:cs="Arial"/>
          <w:lang w:val="sr-Cyrl-RS"/>
        </w:rPr>
        <w:t>,</w:t>
      </w:r>
    </w:p>
    <w:p w14:paraId="47F2CEE0" w14:textId="77777777" w:rsidR="00C34146" w:rsidRPr="00C1165C" w:rsidRDefault="00C34146" w:rsidP="009A235F">
      <w:pPr>
        <w:pStyle w:val="ListParagraph"/>
        <w:numPr>
          <w:ilvl w:val="0"/>
          <w:numId w:val="4"/>
        </w:numPr>
        <w:spacing w:after="0"/>
        <w:jc w:val="both"/>
        <w:rPr>
          <w:rFonts w:ascii="Arial" w:hAnsi="Arial" w:cs="Arial"/>
          <w:lang w:val="sr-Cyrl-RS"/>
        </w:rPr>
      </w:pPr>
      <w:r w:rsidRPr="00C1165C">
        <w:rPr>
          <w:rFonts w:ascii="Arial" w:hAnsi="Arial" w:cs="Arial"/>
          <w:lang w:val="sr-Cyrl-RS"/>
        </w:rPr>
        <w:t xml:space="preserve">термоизолација елемента </w:t>
      </w:r>
      <w:r w:rsidR="00AB3D5B" w:rsidRPr="00C1165C">
        <w:rPr>
          <w:rFonts w:ascii="Arial" w:hAnsi="Arial" w:cs="Arial"/>
          <w:lang w:val="sr-Cyrl-RS"/>
        </w:rPr>
        <w:t>који чине склоп</w:t>
      </w:r>
      <w:r w:rsidR="00D70E59" w:rsidRPr="00C1165C">
        <w:rPr>
          <w:rFonts w:ascii="Arial" w:hAnsi="Arial" w:cs="Arial"/>
          <w:lang w:val="sr-Cyrl-RS"/>
        </w:rPr>
        <w:t xml:space="preserve"> </w:t>
      </w:r>
      <w:r w:rsidRPr="00C1165C">
        <w:rPr>
          <w:rFonts w:ascii="Arial" w:hAnsi="Arial" w:cs="Arial"/>
          <w:lang w:val="sr-Cyrl-RS"/>
        </w:rPr>
        <w:t>објекта према спољном и негрејаном простору</w:t>
      </w:r>
      <w:r w:rsidR="002C684C" w:rsidRPr="00C1165C">
        <w:rPr>
          <w:rFonts w:ascii="Arial" w:hAnsi="Arial" w:cs="Arial"/>
          <w:lang w:val="sr-Cyrl-RS"/>
        </w:rPr>
        <w:t>,</w:t>
      </w:r>
    </w:p>
    <w:p w14:paraId="48F747BC" w14:textId="77777777" w:rsidR="005D058D" w:rsidRPr="00C1165C" w:rsidRDefault="00C34146" w:rsidP="009A235F">
      <w:pPr>
        <w:pStyle w:val="ListParagraph"/>
        <w:numPr>
          <w:ilvl w:val="0"/>
          <w:numId w:val="4"/>
        </w:numPr>
        <w:spacing w:after="0"/>
        <w:jc w:val="both"/>
        <w:rPr>
          <w:rFonts w:ascii="Arial" w:hAnsi="Arial" w:cs="Arial"/>
          <w:lang w:val="sr-Cyrl-RS"/>
        </w:rPr>
      </w:pPr>
      <w:r w:rsidRPr="00C1165C">
        <w:rPr>
          <w:rFonts w:ascii="Arial" w:hAnsi="Arial" w:cs="Arial"/>
          <w:lang w:val="sr-Cyrl-RS"/>
        </w:rPr>
        <w:t>прим</w:t>
      </w:r>
      <w:r w:rsidR="002C684C" w:rsidRPr="00C1165C">
        <w:rPr>
          <w:rFonts w:ascii="Arial" w:hAnsi="Arial" w:cs="Arial"/>
          <w:lang w:val="sr-Cyrl-RS"/>
        </w:rPr>
        <w:t>е</w:t>
      </w:r>
      <w:r w:rsidRPr="00C1165C">
        <w:rPr>
          <w:rFonts w:ascii="Arial" w:hAnsi="Arial" w:cs="Arial"/>
          <w:lang w:val="sr-Cyrl-RS"/>
        </w:rPr>
        <w:t>на фасадне столарије са мањим трансмисионим губицима и топлоте и мањом инфилтрацијом ваздуха</w:t>
      </w:r>
      <w:r w:rsidR="002C684C" w:rsidRPr="00C1165C">
        <w:rPr>
          <w:rFonts w:ascii="Arial" w:hAnsi="Arial" w:cs="Arial"/>
          <w:lang w:val="sr-Cyrl-RS"/>
        </w:rPr>
        <w:t>,</w:t>
      </w:r>
    </w:p>
    <w:p w14:paraId="5187C166" w14:textId="77777777" w:rsidR="00C34146" w:rsidRPr="00C1165C" w:rsidRDefault="00C34146" w:rsidP="009A235F">
      <w:pPr>
        <w:pStyle w:val="ListParagraph"/>
        <w:numPr>
          <w:ilvl w:val="0"/>
          <w:numId w:val="4"/>
        </w:numPr>
        <w:spacing w:after="0"/>
        <w:jc w:val="both"/>
        <w:rPr>
          <w:rFonts w:ascii="Arial" w:hAnsi="Arial" w:cs="Arial"/>
          <w:lang w:val="sr-Cyrl-RS"/>
        </w:rPr>
      </w:pPr>
      <w:r w:rsidRPr="00C1165C">
        <w:rPr>
          <w:rFonts w:ascii="Arial" w:hAnsi="Arial" w:cs="Arial"/>
          <w:lang w:val="sr-Cyrl-RS"/>
        </w:rPr>
        <w:t>уградања регулационих уређаја за потрошаче енергије</w:t>
      </w:r>
      <w:r w:rsidR="002C684C" w:rsidRPr="00C1165C">
        <w:rPr>
          <w:rFonts w:ascii="Arial" w:hAnsi="Arial" w:cs="Arial"/>
          <w:lang w:val="sr-Cyrl-RS"/>
        </w:rPr>
        <w:t>.</w:t>
      </w:r>
    </w:p>
    <w:p w14:paraId="6013588B" w14:textId="77777777" w:rsidR="00C34146" w:rsidRPr="00C1165C" w:rsidRDefault="00C34146" w:rsidP="009A235F">
      <w:pPr>
        <w:spacing w:after="0"/>
        <w:jc w:val="both"/>
        <w:rPr>
          <w:rFonts w:ascii="Arial" w:hAnsi="Arial" w:cs="Arial"/>
          <w:lang w:val="sr-Cyrl-RS"/>
        </w:rPr>
      </w:pPr>
    </w:p>
    <w:p w14:paraId="6138BB50" w14:textId="77777777" w:rsidR="00C34146" w:rsidRPr="00C1165C" w:rsidRDefault="00F73F20" w:rsidP="009A235F">
      <w:pPr>
        <w:spacing w:after="0"/>
        <w:jc w:val="both"/>
        <w:rPr>
          <w:rFonts w:ascii="Arial" w:hAnsi="Arial" w:cs="Arial"/>
          <w:lang w:val="sr-Cyrl-RS"/>
        </w:rPr>
      </w:pPr>
      <w:r w:rsidRPr="00C1165C">
        <w:rPr>
          <w:rFonts w:ascii="Arial" w:hAnsi="Arial" w:cs="Arial"/>
          <w:lang w:val="sr-Cyrl-RS"/>
        </w:rPr>
        <w:t>При пројектовању размотирити следеће аспекте који одређују енергетски учинак зграде:</w:t>
      </w:r>
    </w:p>
    <w:p w14:paraId="5876DEB4" w14:textId="77777777" w:rsidR="00F31299" w:rsidRPr="00C1165C" w:rsidRDefault="00F31299" w:rsidP="009A235F">
      <w:pPr>
        <w:pStyle w:val="ListParagraph"/>
        <w:numPr>
          <w:ilvl w:val="0"/>
          <w:numId w:val="5"/>
        </w:numPr>
        <w:spacing w:after="0"/>
        <w:jc w:val="both"/>
        <w:rPr>
          <w:rFonts w:ascii="Arial" w:hAnsi="Arial" w:cs="Arial"/>
          <w:lang w:val="sr-Cyrl-RS"/>
        </w:rPr>
      </w:pPr>
      <w:r w:rsidRPr="00C1165C">
        <w:rPr>
          <w:rFonts w:ascii="Arial" w:hAnsi="Arial" w:cs="Arial"/>
          <w:lang w:val="sr-Cyrl-RS"/>
        </w:rPr>
        <w:t>позиција и оријентација зграде у односу на осунченост</w:t>
      </w:r>
      <w:r w:rsidR="002C684C" w:rsidRPr="00C1165C">
        <w:rPr>
          <w:rFonts w:ascii="Arial" w:hAnsi="Arial" w:cs="Arial"/>
          <w:lang w:val="sr-Cyrl-RS"/>
        </w:rPr>
        <w:t>,</w:t>
      </w:r>
    </w:p>
    <w:p w14:paraId="634A75C8" w14:textId="77777777" w:rsidR="00F31299" w:rsidRPr="00C1165C" w:rsidRDefault="00F31299" w:rsidP="009A235F">
      <w:pPr>
        <w:pStyle w:val="ListParagraph"/>
        <w:numPr>
          <w:ilvl w:val="0"/>
          <w:numId w:val="5"/>
        </w:numPr>
        <w:spacing w:after="0"/>
        <w:jc w:val="both"/>
        <w:rPr>
          <w:rFonts w:ascii="Arial" w:hAnsi="Arial" w:cs="Arial"/>
          <w:lang w:val="sr-Cyrl-RS"/>
        </w:rPr>
      </w:pPr>
      <w:r w:rsidRPr="00C1165C">
        <w:rPr>
          <w:rFonts w:ascii="Arial" w:hAnsi="Arial" w:cs="Arial"/>
          <w:lang w:val="sr-Cyrl-RS"/>
        </w:rPr>
        <w:t>природно осветљење и проветравање, пасивни системи засењивања</w:t>
      </w:r>
      <w:r w:rsidR="002C684C" w:rsidRPr="00C1165C">
        <w:rPr>
          <w:rFonts w:ascii="Arial" w:hAnsi="Arial" w:cs="Arial"/>
          <w:lang w:val="sr-Cyrl-RS"/>
        </w:rPr>
        <w:t>,</w:t>
      </w:r>
    </w:p>
    <w:p w14:paraId="3A95640E" w14:textId="77777777" w:rsidR="00F73F20" w:rsidRPr="00C1165C" w:rsidRDefault="00F73F20" w:rsidP="009A235F">
      <w:pPr>
        <w:pStyle w:val="ListParagraph"/>
        <w:numPr>
          <w:ilvl w:val="0"/>
          <w:numId w:val="5"/>
        </w:numPr>
        <w:spacing w:after="0"/>
        <w:jc w:val="both"/>
        <w:rPr>
          <w:rFonts w:ascii="Arial" w:hAnsi="Arial" w:cs="Arial"/>
          <w:lang w:val="sr-Cyrl-RS"/>
        </w:rPr>
      </w:pPr>
      <w:r w:rsidRPr="00C1165C">
        <w:rPr>
          <w:rFonts w:ascii="Arial" w:hAnsi="Arial" w:cs="Arial"/>
          <w:lang w:val="sr-Cyrl-RS"/>
        </w:rPr>
        <w:t>топлотне карактеристике елемената који одеђују склоп зграде (диспозиција просторија, избор материјала елемената који чине склоп зграде, са циљем смањења топлотних губитака, дифузије водене паре без стварања кондензата, температурне стабилности у односу на осцилације температуре у летњем периоду, губици услед инфилтрације кроз спојеве између грађевинских елемената)</w:t>
      </w:r>
      <w:r w:rsidR="002C684C" w:rsidRPr="00C1165C">
        <w:rPr>
          <w:rFonts w:ascii="Arial" w:hAnsi="Arial" w:cs="Arial"/>
          <w:lang w:val="sr-Cyrl-RS"/>
        </w:rPr>
        <w:t>,</w:t>
      </w:r>
    </w:p>
    <w:p w14:paraId="102C443B" w14:textId="77777777" w:rsidR="00F73F20" w:rsidRPr="00C1165C" w:rsidRDefault="00F73F20" w:rsidP="009A235F">
      <w:pPr>
        <w:pStyle w:val="ListParagraph"/>
        <w:numPr>
          <w:ilvl w:val="0"/>
          <w:numId w:val="5"/>
        </w:numPr>
        <w:spacing w:after="0"/>
        <w:jc w:val="both"/>
        <w:rPr>
          <w:rFonts w:ascii="Arial" w:hAnsi="Arial" w:cs="Arial"/>
          <w:lang w:val="sr-Cyrl-RS"/>
        </w:rPr>
      </w:pPr>
      <w:r w:rsidRPr="00C1165C">
        <w:rPr>
          <w:rFonts w:ascii="Arial" w:hAnsi="Arial" w:cs="Arial"/>
          <w:lang w:val="sr-Cyrl-RS"/>
        </w:rPr>
        <w:t xml:space="preserve">инсталација за грејање (примена енергетски ефикасне опреме </w:t>
      </w:r>
      <w:r w:rsidR="00F31299" w:rsidRPr="00C1165C">
        <w:rPr>
          <w:rFonts w:ascii="Arial" w:hAnsi="Arial" w:cs="Arial"/>
          <w:lang w:val="sr-Cyrl-RS"/>
        </w:rPr>
        <w:t>са</w:t>
      </w:r>
      <w:r w:rsidRPr="00C1165C">
        <w:rPr>
          <w:rFonts w:ascii="Arial" w:hAnsi="Arial" w:cs="Arial"/>
          <w:lang w:val="sr-Cyrl-RS"/>
        </w:rPr>
        <w:t xml:space="preserve"> систем</w:t>
      </w:r>
      <w:r w:rsidR="00F31299" w:rsidRPr="00C1165C">
        <w:rPr>
          <w:rFonts w:ascii="Arial" w:hAnsi="Arial" w:cs="Arial"/>
          <w:lang w:val="sr-Cyrl-RS"/>
        </w:rPr>
        <w:t>ом</w:t>
      </w:r>
      <w:r w:rsidRPr="00C1165C">
        <w:rPr>
          <w:rFonts w:ascii="Arial" w:hAnsi="Arial" w:cs="Arial"/>
          <w:lang w:val="sr-Cyrl-RS"/>
        </w:rPr>
        <w:t xml:space="preserve"> за аутоматску регулацију</w:t>
      </w:r>
      <w:r w:rsidR="00F31299" w:rsidRPr="00C1165C">
        <w:rPr>
          <w:rFonts w:ascii="Arial" w:hAnsi="Arial" w:cs="Arial"/>
          <w:lang w:val="sr-Cyrl-RS"/>
        </w:rPr>
        <w:t>, топлотна изолација цевног развода)</w:t>
      </w:r>
      <w:r w:rsidR="002C684C" w:rsidRPr="00C1165C">
        <w:rPr>
          <w:rFonts w:ascii="Arial" w:hAnsi="Arial" w:cs="Arial"/>
          <w:lang w:val="sr-Cyrl-RS"/>
        </w:rPr>
        <w:t>,</w:t>
      </w:r>
    </w:p>
    <w:p w14:paraId="0D42486E" w14:textId="77777777" w:rsidR="00F31299" w:rsidRPr="00C1165C" w:rsidRDefault="00F31299" w:rsidP="009A235F">
      <w:pPr>
        <w:pStyle w:val="ListParagraph"/>
        <w:numPr>
          <w:ilvl w:val="0"/>
          <w:numId w:val="5"/>
        </w:numPr>
        <w:spacing w:after="0"/>
        <w:jc w:val="both"/>
        <w:rPr>
          <w:rFonts w:ascii="Arial" w:hAnsi="Arial" w:cs="Arial"/>
          <w:lang w:val="sr-Cyrl-RS"/>
        </w:rPr>
      </w:pPr>
      <w:r w:rsidRPr="00C1165C">
        <w:rPr>
          <w:rFonts w:ascii="Arial" w:hAnsi="Arial" w:cs="Arial"/>
          <w:lang w:val="sr-Cyrl-RS"/>
        </w:rPr>
        <w:t>снабдевање санитарном топлом водом (соларни колектори, комбиновани бојлери)</w:t>
      </w:r>
      <w:r w:rsidR="002C684C" w:rsidRPr="00C1165C">
        <w:rPr>
          <w:rFonts w:ascii="Arial" w:hAnsi="Arial" w:cs="Arial"/>
          <w:lang w:val="sr-Cyrl-RS"/>
        </w:rPr>
        <w:t>,</w:t>
      </w:r>
    </w:p>
    <w:p w14:paraId="42E151E4" w14:textId="77777777" w:rsidR="00F31299" w:rsidRPr="00C1165C" w:rsidRDefault="00F31299" w:rsidP="009A235F">
      <w:pPr>
        <w:pStyle w:val="ListParagraph"/>
        <w:numPr>
          <w:ilvl w:val="0"/>
          <w:numId w:val="5"/>
        </w:numPr>
        <w:spacing w:after="0"/>
        <w:jc w:val="both"/>
        <w:rPr>
          <w:rFonts w:ascii="Arial" w:hAnsi="Arial" w:cs="Arial"/>
          <w:lang w:val="sr-Cyrl-RS"/>
        </w:rPr>
      </w:pPr>
      <w:r w:rsidRPr="00C1165C">
        <w:rPr>
          <w:rFonts w:ascii="Arial" w:hAnsi="Arial" w:cs="Arial"/>
          <w:lang w:val="sr-Cyrl-RS"/>
        </w:rPr>
        <w:t>инсталације климатизације и вентилације (рекуперација, аутоматска регулација)</w:t>
      </w:r>
      <w:r w:rsidR="002C684C" w:rsidRPr="00C1165C">
        <w:rPr>
          <w:rFonts w:ascii="Arial" w:hAnsi="Arial" w:cs="Arial"/>
          <w:lang w:val="sr-Cyrl-RS"/>
        </w:rPr>
        <w:t>,</w:t>
      </w:r>
    </w:p>
    <w:p w14:paraId="590F7EEE" w14:textId="77777777" w:rsidR="00F31299" w:rsidRPr="00C1165C" w:rsidRDefault="00F31299" w:rsidP="009A235F">
      <w:pPr>
        <w:pStyle w:val="ListParagraph"/>
        <w:numPr>
          <w:ilvl w:val="0"/>
          <w:numId w:val="5"/>
        </w:numPr>
        <w:spacing w:after="0"/>
        <w:jc w:val="both"/>
        <w:rPr>
          <w:rFonts w:ascii="Arial" w:hAnsi="Arial" w:cs="Arial"/>
          <w:lang w:val="sr-Cyrl-RS"/>
        </w:rPr>
      </w:pPr>
      <w:r w:rsidRPr="00C1165C">
        <w:rPr>
          <w:rFonts w:ascii="Arial" w:hAnsi="Arial" w:cs="Arial"/>
          <w:lang w:val="sr-Cyrl-RS"/>
        </w:rPr>
        <w:t>енергетски ефикасна расвета (избор светиљки и ефикасних светлосних извора, оптиматизација времена укључења и регулација нивоа осветљења)</w:t>
      </w:r>
      <w:r w:rsidR="002C684C" w:rsidRPr="00C1165C">
        <w:rPr>
          <w:rFonts w:ascii="Arial" w:hAnsi="Arial" w:cs="Arial"/>
          <w:lang w:val="sr-Cyrl-RS"/>
        </w:rPr>
        <w:t>.</w:t>
      </w:r>
    </w:p>
    <w:p w14:paraId="428547E7" w14:textId="77777777" w:rsidR="00184A2B" w:rsidRPr="00C1165C" w:rsidRDefault="00184A2B" w:rsidP="00184A2B">
      <w:pPr>
        <w:spacing w:after="0"/>
        <w:jc w:val="both"/>
        <w:rPr>
          <w:rFonts w:ascii="Arial" w:hAnsi="Arial" w:cs="Arial"/>
          <w:lang w:val="sr-Cyrl-RS"/>
        </w:rPr>
      </w:pPr>
    </w:p>
    <w:p w14:paraId="0E2441C9" w14:textId="77777777" w:rsidR="00B95BE6" w:rsidRPr="00C1165C" w:rsidRDefault="00B95BE6" w:rsidP="00184A2B">
      <w:pPr>
        <w:spacing w:after="0"/>
        <w:jc w:val="both"/>
        <w:rPr>
          <w:rFonts w:ascii="Arial" w:eastAsia="Times New Roman" w:hAnsi="Arial" w:cs="Arial"/>
          <w:lang w:val="ru-RU"/>
        </w:rPr>
      </w:pPr>
      <w:r w:rsidRPr="00C1165C">
        <w:rPr>
          <w:rFonts w:ascii="Arial" w:eastAsia="Times New Roman" w:hAnsi="Arial" w:cs="Arial"/>
          <w:lang w:val="ru-RU"/>
        </w:rPr>
        <w:t>У циљу рационалне потрошње и уштеде енергије у току експлоатације, неопходно је при пројектовању и извођењу посветити посебну пажњу топлотној заштити објеката, у складу са важећим прописима, а термомашинска инсталација и опрема мора бити са уграђеном регулационом, мерном опремом и системима за искоришћење отпадне топлотне-расхладне енергије.</w:t>
      </w:r>
    </w:p>
    <w:p w14:paraId="1FFC7FD5" w14:textId="77777777" w:rsidR="00B95BE6" w:rsidRPr="00C1165C" w:rsidRDefault="00B95BE6" w:rsidP="00B95BE6">
      <w:pPr>
        <w:tabs>
          <w:tab w:val="left" w:pos="0"/>
        </w:tabs>
        <w:spacing w:after="0"/>
        <w:jc w:val="both"/>
        <w:rPr>
          <w:rFonts w:ascii="Arial" w:eastAsia="Times New Roman" w:hAnsi="Arial" w:cs="Arial"/>
          <w:lang w:val="ru-RU"/>
        </w:rPr>
      </w:pPr>
      <w:r w:rsidRPr="00C1165C">
        <w:rPr>
          <w:rFonts w:ascii="Arial" w:eastAsia="Times New Roman" w:hAnsi="Arial" w:cs="Arial"/>
          <w:lang w:val="ru-RU"/>
        </w:rPr>
        <w:t>При планирању и реализацији објеката и комплекса потребно је максимално користити нова техничка и технолошка решења у циљу енергетски ефикасније градње (топлотне пумпе, зелене фасаде, зелени кровови, итд. – у складу са савременим достигнућима у овој области).</w:t>
      </w:r>
    </w:p>
    <w:p w14:paraId="34C0D09E" w14:textId="77777777" w:rsidR="00B95BE6" w:rsidRPr="00C1165C" w:rsidRDefault="00B95BE6" w:rsidP="00B95BE6">
      <w:pPr>
        <w:tabs>
          <w:tab w:val="left" w:pos="0"/>
        </w:tabs>
        <w:spacing w:after="0"/>
        <w:jc w:val="both"/>
        <w:rPr>
          <w:rFonts w:ascii="Arial" w:eastAsia="Times New Roman" w:hAnsi="Arial" w:cs="Arial"/>
          <w:lang w:val="ru-RU"/>
        </w:rPr>
      </w:pPr>
      <w:r w:rsidRPr="00C1165C">
        <w:rPr>
          <w:rFonts w:ascii="Arial" w:eastAsia="Times New Roman" w:hAnsi="Arial" w:cs="Arial"/>
          <w:lang w:val="ru-RU"/>
        </w:rPr>
        <w:t>Такође, треба се у највећој могућој мери орјентисати на чисте изворе енергије јер се њихови ресурси обнављају у кратком временском периоду и то без нарушавања природне равнотеже.</w:t>
      </w:r>
    </w:p>
    <w:p w14:paraId="641006C0" w14:textId="77777777" w:rsidR="00B95BE6" w:rsidRPr="00C1165C" w:rsidRDefault="00B95BE6" w:rsidP="00B95BE6">
      <w:pPr>
        <w:tabs>
          <w:tab w:val="left" w:pos="1080"/>
        </w:tabs>
        <w:spacing w:after="0"/>
        <w:jc w:val="both"/>
        <w:rPr>
          <w:rFonts w:ascii="Arial" w:eastAsia="Times New Roman" w:hAnsi="Arial" w:cs="Arial"/>
          <w:lang w:val="ru-RU"/>
        </w:rPr>
      </w:pPr>
      <w:r w:rsidRPr="00C1165C">
        <w:rPr>
          <w:rFonts w:ascii="Arial" w:eastAsia="Times New Roman" w:hAnsi="Arial" w:cs="Arial"/>
          <w:lang w:val="ru-RU"/>
        </w:rPr>
        <w:t>Потребно је водити рачуна и о економичној потрошњи свих облика енергије, било да су они обновљиви или необновљиви.</w:t>
      </w:r>
    </w:p>
    <w:p w14:paraId="55DFED48" w14:textId="77777777" w:rsidR="00F82D63" w:rsidRPr="00C1165C" w:rsidRDefault="00F82D63" w:rsidP="009A235F">
      <w:pPr>
        <w:spacing w:after="0"/>
        <w:jc w:val="both"/>
        <w:rPr>
          <w:rFonts w:ascii="Arial" w:hAnsi="Arial" w:cs="Arial"/>
          <w:lang w:val="sr-Cyrl-RS"/>
        </w:rPr>
      </w:pPr>
    </w:p>
    <w:p w14:paraId="0A9ED4D3" w14:textId="77777777" w:rsidR="00D31A4D" w:rsidRPr="00C1165C" w:rsidRDefault="00D31A4D" w:rsidP="009A235F">
      <w:pPr>
        <w:spacing w:after="0"/>
        <w:jc w:val="both"/>
        <w:rPr>
          <w:rFonts w:ascii="Arial" w:hAnsi="Arial" w:cs="Arial"/>
          <w:lang w:val="sr-Cyrl-RS"/>
        </w:rPr>
      </w:pPr>
    </w:p>
    <w:p w14:paraId="0A576B30" w14:textId="77777777" w:rsidR="00E80F3D" w:rsidRPr="00C1165C" w:rsidRDefault="00323BA3" w:rsidP="009A235F">
      <w:pPr>
        <w:spacing w:after="0"/>
        <w:jc w:val="both"/>
        <w:rPr>
          <w:rFonts w:ascii="Arial" w:hAnsi="Arial" w:cs="Arial"/>
          <w:b/>
          <w:lang w:val="sr-Cyrl-RS"/>
        </w:rPr>
      </w:pPr>
      <w:r w:rsidRPr="00C1165C">
        <w:rPr>
          <w:rFonts w:ascii="Arial" w:hAnsi="Arial" w:cs="Arial"/>
          <w:b/>
          <w:lang w:val="sr-Cyrl-RS"/>
        </w:rPr>
        <w:t>5.0</w:t>
      </w:r>
      <w:r w:rsidRPr="00C1165C">
        <w:rPr>
          <w:rFonts w:ascii="Arial" w:hAnsi="Arial" w:cs="Arial"/>
          <w:b/>
          <w:lang w:val="sr-Cyrl-RS"/>
        </w:rPr>
        <w:tab/>
        <w:t>ПРАВИЛА ГРАЂЕЊА</w:t>
      </w:r>
    </w:p>
    <w:p w14:paraId="56B7BD52" w14:textId="77777777" w:rsidR="00410926" w:rsidRPr="00C1165C" w:rsidRDefault="00410926" w:rsidP="009A235F">
      <w:pPr>
        <w:spacing w:after="0"/>
        <w:jc w:val="both"/>
        <w:rPr>
          <w:rFonts w:ascii="Arial" w:hAnsi="Arial" w:cs="Arial"/>
          <w:b/>
          <w:lang w:val="sr-Cyrl-RS"/>
        </w:rPr>
      </w:pPr>
    </w:p>
    <w:p w14:paraId="61E6C50F" w14:textId="77777777" w:rsidR="00CF3CD8" w:rsidRPr="00C1165C" w:rsidRDefault="001C685F" w:rsidP="009A235F">
      <w:pPr>
        <w:spacing w:after="0"/>
        <w:jc w:val="both"/>
        <w:rPr>
          <w:rFonts w:ascii="Arial" w:hAnsi="Arial" w:cs="Arial"/>
          <w:b/>
          <w:lang w:val="sr-Cyrl-RS"/>
        </w:rPr>
      </w:pPr>
      <w:r w:rsidRPr="00C1165C">
        <w:rPr>
          <w:rFonts w:ascii="Arial" w:hAnsi="Arial" w:cs="Arial"/>
          <w:b/>
          <w:lang w:val="sr-Cyrl-RS"/>
        </w:rPr>
        <w:t>5.1.</w:t>
      </w:r>
      <w:r w:rsidRPr="00C1165C">
        <w:rPr>
          <w:rFonts w:ascii="Arial" w:hAnsi="Arial" w:cs="Arial"/>
          <w:b/>
          <w:lang w:val="sr-Cyrl-RS"/>
        </w:rPr>
        <w:tab/>
      </w:r>
      <w:r w:rsidR="005D058D" w:rsidRPr="00C1165C">
        <w:rPr>
          <w:rFonts w:ascii="Arial" w:hAnsi="Arial" w:cs="Arial"/>
          <w:b/>
          <w:lang w:val="sr-Cyrl-RS"/>
        </w:rPr>
        <w:t>Намена и начин коришћења земљишта</w:t>
      </w:r>
      <w:r w:rsidR="009E20BC" w:rsidRPr="00C1165C">
        <w:rPr>
          <w:rFonts w:ascii="Arial" w:hAnsi="Arial" w:cs="Arial"/>
          <w:b/>
          <w:lang w:val="sr-Cyrl-RS"/>
        </w:rPr>
        <w:t xml:space="preserve"> </w:t>
      </w:r>
    </w:p>
    <w:p w14:paraId="6D22BB38" w14:textId="77777777" w:rsidR="00410926" w:rsidRPr="00C1165C" w:rsidRDefault="00410926" w:rsidP="00410926">
      <w:pPr>
        <w:spacing w:after="0"/>
        <w:jc w:val="both"/>
        <w:rPr>
          <w:rFonts w:ascii="Arial" w:hAnsi="Arial" w:cs="Arial"/>
          <w:lang w:val="sr-Cyrl-RS"/>
        </w:rPr>
      </w:pPr>
    </w:p>
    <w:p w14:paraId="68754D53" w14:textId="77777777" w:rsidR="005D058D" w:rsidRPr="00C1165C" w:rsidRDefault="001E7A8F" w:rsidP="00410926">
      <w:pPr>
        <w:spacing w:after="0"/>
        <w:jc w:val="both"/>
        <w:rPr>
          <w:rFonts w:ascii="Arial" w:hAnsi="Arial" w:cs="Arial"/>
          <w:lang w:val="sr-Cyrl-RS"/>
        </w:rPr>
      </w:pPr>
      <w:r w:rsidRPr="00C1165C">
        <w:rPr>
          <w:rFonts w:ascii="Arial" w:hAnsi="Arial" w:cs="Arial"/>
          <w:lang w:val="sr-Cyrl-RS"/>
        </w:rPr>
        <w:t>Правила грађења за простор намењен сахрањивању</w:t>
      </w:r>
      <w:r w:rsidR="00410926" w:rsidRPr="00C1165C">
        <w:rPr>
          <w:rFonts w:ascii="Arial" w:hAnsi="Arial" w:cs="Arial"/>
          <w:lang w:val="sr-Cyrl-RS"/>
        </w:rPr>
        <w:t>.</w:t>
      </w:r>
    </w:p>
    <w:p w14:paraId="77245E43" w14:textId="77777777" w:rsidR="006716DC" w:rsidRPr="00C1165C" w:rsidRDefault="006716DC" w:rsidP="009A235F">
      <w:pPr>
        <w:spacing w:after="0"/>
        <w:ind w:firstLine="708"/>
        <w:jc w:val="both"/>
        <w:rPr>
          <w:rFonts w:ascii="Arial" w:hAnsi="Arial" w:cs="Arial"/>
          <w:lang w:val="sr-Cyrl-RS"/>
        </w:rPr>
      </w:pPr>
    </w:p>
    <w:p w14:paraId="49412CDF" w14:textId="77777777" w:rsidR="001E7A8F" w:rsidRPr="00C1165C" w:rsidRDefault="001C685F" w:rsidP="009A235F">
      <w:pPr>
        <w:spacing w:after="0"/>
        <w:jc w:val="both"/>
        <w:rPr>
          <w:rFonts w:ascii="Arial" w:hAnsi="Arial" w:cs="Arial"/>
          <w:b/>
          <w:lang w:val="sr-Cyrl-RS"/>
        </w:rPr>
      </w:pPr>
      <w:r w:rsidRPr="00C1165C">
        <w:rPr>
          <w:rFonts w:ascii="Arial" w:hAnsi="Arial" w:cs="Arial"/>
          <w:b/>
          <w:lang w:val="sr-Cyrl-RS"/>
        </w:rPr>
        <w:t>5.1.1</w:t>
      </w:r>
      <w:r w:rsidRPr="00C1165C">
        <w:rPr>
          <w:rFonts w:ascii="Arial" w:hAnsi="Arial" w:cs="Arial"/>
          <w:b/>
          <w:lang w:val="sr-Cyrl-RS"/>
        </w:rPr>
        <w:tab/>
      </w:r>
      <w:r w:rsidR="001E7A8F" w:rsidRPr="00C1165C">
        <w:rPr>
          <w:rFonts w:ascii="Arial" w:hAnsi="Arial" w:cs="Arial"/>
          <w:b/>
          <w:lang w:val="sr-Cyrl-RS"/>
        </w:rPr>
        <w:t>Гробне парцеле</w:t>
      </w:r>
    </w:p>
    <w:p w14:paraId="64633CA7" w14:textId="77777777" w:rsidR="00410926" w:rsidRPr="00C1165C" w:rsidRDefault="00410926" w:rsidP="00410926">
      <w:pPr>
        <w:spacing w:after="0"/>
        <w:jc w:val="both"/>
        <w:rPr>
          <w:rFonts w:ascii="Arial" w:hAnsi="Arial" w:cs="Arial"/>
          <w:lang w:val="sr-Cyrl-RS"/>
        </w:rPr>
      </w:pPr>
    </w:p>
    <w:p w14:paraId="4E1AC41C" w14:textId="77777777" w:rsidR="001E7A8F" w:rsidRPr="00C1165C" w:rsidRDefault="001E7A8F" w:rsidP="00410926">
      <w:pPr>
        <w:spacing w:after="0"/>
        <w:jc w:val="both"/>
        <w:rPr>
          <w:rFonts w:ascii="Arial" w:hAnsi="Arial" w:cs="Arial"/>
          <w:lang w:val="sr-Cyrl-RS"/>
        </w:rPr>
      </w:pPr>
      <w:r w:rsidRPr="00C1165C">
        <w:rPr>
          <w:rFonts w:ascii="Arial" w:hAnsi="Arial" w:cs="Arial"/>
          <w:lang w:val="sr-Cyrl-RS"/>
        </w:rPr>
        <w:t xml:space="preserve">Простор намењен сахрањивању подељен </w:t>
      </w:r>
      <w:r w:rsidR="00410926" w:rsidRPr="00C1165C">
        <w:rPr>
          <w:rFonts w:ascii="Arial" w:hAnsi="Arial" w:cs="Arial"/>
          <w:lang w:val="sr-Cyrl-RS"/>
        </w:rPr>
        <w:t xml:space="preserve">је </w:t>
      </w:r>
      <w:r w:rsidRPr="00C1165C">
        <w:rPr>
          <w:rFonts w:ascii="Arial" w:hAnsi="Arial" w:cs="Arial"/>
          <w:lang w:val="sr-Cyrl-RS"/>
        </w:rPr>
        <w:t>на 1</w:t>
      </w:r>
      <w:r w:rsidR="00410926" w:rsidRPr="00C1165C">
        <w:rPr>
          <w:rFonts w:ascii="Arial" w:hAnsi="Arial" w:cs="Arial"/>
          <w:lang w:val="sr-Cyrl-RS"/>
        </w:rPr>
        <w:t>6</w:t>
      </w:r>
      <w:r w:rsidRPr="00C1165C">
        <w:rPr>
          <w:rFonts w:ascii="Arial" w:hAnsi="Arial" w:cs="Arial"/>
          <w:lang w:val="sr-Cyrl-RS"/>
        </w:rPr>
        <w:t xml:space="preserve"> гробних парцела</w:t>
      </w:r>
      <w:r w:rsidR="00410926" w:rsidRPr="00C1165C">
        <w:rPr>
          <w:rFonts w:ascii="Arial" w:hAnsi="Arial" w:cs="Arial"/>
          <w:lang w:val="sr-Cyrl-RS"/>
        </w:rPr>
        <w:t xml:space="preserve">. Од тога се 12 поља састоји од 12 парцела </w:t>
      </w:r>
      <w:r w:rsidR="00A56BBB" w:rsidRPr="00C1165C">
        <w:rPr>
          <w:rFonts w:ascii="Arial" w:hAnsi="Arial" w:cs="Arial"/>
          <w:lang w:val="sr-Cyrl-RS"/>
        </w:rPr>
        <w:t xml:space="preserve">- </w:t>
      </w:r>
      <w:r w:rsidR="00410926" w:rsidRPr="00C1165C">
        <w:rPr>
          <w:rFonts w:ascii="Arial" w:hAnsi="Arial" w:cs="Arial"/>
          <w:lang w:val="sr-Cyrl-RS"/>
        </w:rPr>
        <w:t>типичних димензија 4</w:t>
      </w:r>
      <w:r w:rsidR="00A56BBB" w:rsidRPr="00C1165C">
        <w:rPr>
          <w:rFonts w:ascii="Arial" w:hAnsi="Arial" w:cs="Arial"/>
          <w:lang w:val="sr-Cyrl-RS"/>
        </w:rPr>
        <w:t>3</w:t>
      </w:r>
      <w:r w:rsidR="00410926" w:rsidRPr="00C1165C">
        <w:rPr>
          <w:rFonts w:ascii="Arial" w:hAnsi="Arial" w:cs="Arial"/>
          <w:lang w:val="sr-Cyrl-RS"/>
        </w:rPr>
        <w:t>,</w:t>
      </w:r>
      <w:r w:rsidR="00A56BBB" w:rsidRPr="00C1165C">
        <w:rPr>
          <w:rFonts w:ascii="Arial" w:hAnsi="Arial" w:cs="Arial"/>
          <w:lang w:val="sr-Cyrl-RS"/>
        </w:rPr>
        <w:t>0</w:t>
      </w:r>
      <w:r w:rsidR="00410926" w:rsidRPr="00C1165C">
        <w:rPr>
          <w:rFonts w:ascii="Arial" w:hAnsi="Arial" w:cs="Arial"/>
          <w:lang w:val="sr-Cyrl-RS"/>
        </w:rPr>
        <w:t>0х6</w:t>
      </w:r>
      <w:r w:rsidR="00A56BBB" w:rsidRPr="00C1165C">
        <w:rPr>
          <w:rFonts w:ascii="Arial" w:hAnsi="Arial" w:cs="Arial"/>
          <w:lang w:val="sr-Cyrl-RS"/>
        </w:rPr>
        <w:t>1</w:t>
      </w:r>
      <w:r w:rsidR="00410926" w:rsidRPr="00C1165C">
        <w:rPr>
          <w:rFonts w:ascii="Arial" w:hAnsi="Arial" w:cs="Arial"/>
          <w:lang w:val="sr-Cyrl-RS"/>
        </w:rPr>
        <w:t>,</w:t>
      </w:r>
      <w:r w:rsidR="00A56BBB" w:rsidRPr="00C1165C">
        <w:rPr>
          <w:rFonts w:ascii="Arial" w:hAnsi="Arial" w:cs="Arial"/>
          <w:lang w:val="sr-Cyrl-RS"/>
        </w:rPr>
        <w:t>2</w:t>
      </w:r>
      <w:r w:rsidR="00410926" w:rsidRPr="00C1165C">
        <w:rPr>
          <w:rFonts w:ascii="Arial" w:hAnsi="Arial" w:cs="Arial"/>
          <w:lang w:val="sr-Cyrl-RS"/>
        </w:rPr>
        <w:t xml:space="preserve">0м </w:t>
      </w:r>
      <w:r w:rsidR="00A56BBB" w:rsidRPr="00C1165C">
        <w:rPr>
          <w:rFonts w:ascii="Arial" w:hAnsi="Arial" w:cs="Arial"/>
          <w:lang w:val="sr-Cyrl-RS"/>
        </w:rPr>
        <w:t xml:space="preserve">- </w:t>
      </w:r>
      <w:r w:rsidR="00410926" w:rsidRPr="00C1165C">
        <w:rPr>
          <w:rFonts w:ascii="Arial" w:hAnsi="Arial" w:cs="Arial"/>
          <w:lang w:val="sr-Cyrl-RS"/>
        </w:rPr>
        <w:t>а 4 поља (најсевернија) од 18 парцела</w:t>
      </w:r>
      <w:r w:rsidR="00A56BBB" w:rsidRPr="00C1165C">
        <w:rPr>
          <w:rFonts w:ascii="Arial" w:hAnsi="Arial" w:cs="Arial"/>
          <w:lang w:val="sr-Cyrl-RS"/>
        </w:rPr>
        <w:t xml:space="preserve"> - типичних димензија 65,00х61,20м</w:t>
      </w:r>
      <w:r w:rsidR="00410926" w:rsidRPr="00C1165C">
        <w:rPr>
          <w:rFonts w:ascii="Arial" w:hAnsi="Arial" w:cs="Arial"/>
          <w:lang w:val="sr-Cyrl-RS"/>
        </w:rPr>
        <w:t xml:space="preserve">. Парцеле имају са сваке подужне стране по 10 појединачних гробних места (1 укопно место) а по средини зелени појас добољан за садњу дрвећа (са кореновим системом који иде у дубину а не у ширину) и другог зеленила (жбунастих и цветних врста). Гробна места се могу и другачије организовати (за 2, 4 укопна </w:t>
      </w:r>
      <w:r w:rsidR="00410926" w:rsidRPr="00C1165C">
        <w:rPr>
          <w:rFonts w:ascii="Arial" w:hAnsi="Arial" w:cs="Arial"/>
          <w:lang w:val="sr-Cyrl-RS"/>
        </w:rPr>
        <w:lastRenderedPageBreak/>
        <w:t>места) или као гробнице, у зависности од потреба за сахрањивање.</w:t>
      </w:r>
      <w:r w:rsidRPr="00C1165C">
        <w:rPr>
          <w:rFonts w:ascii="Arial" w:hAnsi="Arial" w:cs="Arial"/>
          <w:lang w:val="sr-Cyrl-RS"/>
        </w:rPr>
        <w:t xml:space="preserve"> </w:t>
      </w:r>
      <w:r w:rsidR="007A6E94" w:rsidRPr="00C1165C">
        <w:rPr>
          <w:rFonts w:ascii="Arial" w:hAnsi="Arial" w:cs="Arial"/>
          <w:lang w:val="sr-Cyrl-RS"/>
        </w:rPr>
        <w:t>Ортогонална о</w:t>
      </w:r>
      <w:r w:rsidR="00D00BB5" w:rsidRPr="00C1165C">
        <w:rPr>
          <w:rFonts w:ascii="Arial" w:hAnsi="Arial" w:cs="Arial"/>
          <w:lang w:val="sr-Cyrl-RS"/>
        </w:rPr>
        <w:t>рганизација гробних парцела је одабрана због рационалн</w:t>
      </w:r>
      <w:r w:rsidR="00A56BBB" w:rsidRPr="00C1165C">
        <w:rPr>
          <w:rFonts w:ascii="Arial" w:hAnsi="Arial" w:cs="Arial"/>
          <w:lang w:val="sr-Cyrl-RS"/>
        </w:rPr>
        <w:t>ог</w:t>
      </w:r>
      <w:r w:rsidR="00D00BB5" w:rsidRPr="00C1165C">
        <w:rPr>
          <w:rFonts w:ascii="Arial" w:hAnsi="Arial" w:cs="Arial"/>
          <w:lang w:val="sr-Cyrl-RS"/>
        </w:rPr>
        <w:t xml:space="preserve"> коришћења расположивог простора</w:t>
      </w:r>
      <w:r w:rsidR="00A56BBB" w:rsidRPr="00C1165C">
        <w:rPr>
          <w:rFonts w:ascii="Arial" w:hAnsi="Arial" w:cs="Arial"/>
          <w:lang w:val="sr-Cyrl-RS"/>
        </w:rPr>
        <w:t xml:space="preserve"> и лаког и јасног сналажења у комплексу</w:t>
      </w:r>
      <w:r w:rsidR="00D00BB5" w:rsidRPr="00C1165C">
        <w:rPr>
          <w:rFonts w:ascii="Arial" w:hAnsi="Arial" w:cs="Arial"/>
          <w:lang w:val="sr-Cyrl-RS"/>
        </w:rPr>
        <w:t>.</w:t>
      </w:r>
    </w:p>
    <w:p w14:paraId="73E24028" w14:textId="77777777" w:rsidR="00A56BBB" w:rsidRPr="00C1165C" w:rsidRDefault="00A56BBB" w:rsidP="00410926">
      <w:pPr>
        <w:spacing w:after="0"/>
        <w:jc w:val="both"/>
        <w:rPr>
          <w:rFonts w:ascii="Arial" w:hAnsi="Arial" w:cs="Arial"/>
          <w:lang w:val="sr-Cyrl-RS"/>
        </w:rPr>
      </w:pPr>
      <w:r w:rsidRPr="00C1165C">
        <w:rPr>
          <w:rFonts w:ascii="Arial" w:hAnsi="Arial" w:cs="Arial"/>
          <w:lang w:val="sr-Cyrl-RS"/>
        </w:rPr>
        <w:t>Орјентација је најприближнија правцу исток-запад / север-југ и поклапа се са орјетацијом постојећег гробља које се налази са источне стране постојеће трасе железничке пруге.</w:t>
      </w:r>
    </w:p>
    <w:p w14:paraId="49C44481" w14:textId="77777777" w:rsidR="00D00BB5" w:rsidRPr="00C1165C" w:rsidRDefault="002A11B7" w:rsidP="00A56BBB">
      <w:pPr>
        <w:spacing w:after="0"/>
        <w:jc w:val="both"/>
        <w:rPr>
          <w:rFonts w:ascii="Arial" w:hAnsi="Arial" w:cs="Arial"/>
          <w:lang w:val="sr-Cyrl-RS"/>
        </w:rPr>
      </w:pPr>
      <w:r w:rsidRPr="00C1165C">
        <w:rPr>
          <w:rFonts w:ascii="Arial" w:hAnsi="Arial" w:cs="Arial"/>
          <w:lang w:val="sr-Cyrl-RS"/>
        </w:rPr>
        <w:t>Главна-примарна алеја, ширине 12,00м, се пружа приближно у правцу север-југ а секундарна, ширине 8,00м, приближно у правцу исток-запад. На њих се надовезују терцијалне стазе ширине 6,00м, док су и</w:t>
      </w:r>
      <w:r w:rsidR="00283FE2" w:rsidRPr="00C1165C">
        <w:rPr>
          <w:rFonts w:ascii="Arial" w:hAnsi="Arial" w:cs="Arial"/>
          <w:lang w:val="sr-Cyrl-RS"/>
        </w:rPr>
        <w:t xml:space="preserve">змеђу гробних поља прилазне стазе, ширине 2,40м, којима се приступа до сваког гробног места. Ширина прилазних стаза омогућује кретање </w:t>
      </w:r>
      <w:r w:rsidR="002B7313" w:rsidRPr="00C1165C">
        <w:rPr>
          <w:rFonts w:ascii="Arial" w:hAnsi="Arial" w:cs="Arial"/>
          <w:lang w:val="sr-Cyrl-RS"/>
        </w:rPr>
        <w:t>погребног возила за превоз покојника до гробног места.</w:t>
      </w:r>
    </w:p>
    <w:p w14:paraId="0984DA04" w14:textId="77777777" w:rsidR="00412B5B" w:rsidRPr="00C1165C" w:rsidRDefault="00412B5B" w:rsidP="009A235F">
      <w:pPr>
        <w:spacing w:after="0"/>
        <w:jc w:val="both"/>
        <w:rPr>
          <w:rFonts w:ascii="Arial" w:hAnsi="Arial" w:cs="Arial"/>
          <w:b/>
          <w:lang w:val="sr-Cyrl-RS"/>
        </w:rPr>
      </w:pPr>
    </w:p>
    <w:p w14:paraId="48AC7410" w14:textId="77777777" w:rsidR="00FC7C41" w:rsidRPr="00C1165C" w:rsidRDefault="001C685F" w:rsidP="009A235F">
      <w:pPr>
        <w:spacing w:after="0"/>
        <w:jc w:val="both"/>
        <w:rPr>
          <w:rFonts w:ascii="Arial" w:hAnsi="Arial" w:cs="Arial"/>
          <w:b/>
          <w:lang w:val="sr-Cyrl-RS"/>
        </w:rPr>
      </w:pPr>
      <w:r w:rsidRPr="00C1165C">
        <w:rPr>
          <w:rFonts w:ascii="Arial" w:hAnsi="Arial" w:cs="Arial"/>
          <w:b/>
          <w:lang w:val="sr-Cyrl-RS"/>
        </w:rPr>
        <w:t>5.1.2.</w:t>
      </w:r>
      <w:r w:rsidRPr="00C1165C">
        <w:rPr>
          <w:rFonts w:ascii="Arial" w:hAnsi="Arial" w:cs="Arial"/>
          <w:b/>
          <w:lang w:val="sr-Cyrl-RS"/>
        </w:rPr>
        <w:tab/>
      </w:r>
      <w:r w:rsidR="00FC7C41" w:rsidRPr="00C1165C">
        <w:rPr>
          <w:rFonts w:ascii="Arial" w:hAnsi="Arial" w:cs="Arial"/>
          <w:b/>
          <w:lang w:val="sr-Cyrl-RS"/>
        </w:rPr>
        <w:t>Гробна поља</w:t>
      </w:r>
    </w:p>
    <w:p w14:paraId="1AED74E3" w14:textId="77777777" w:rsidR="00E47572" w:rsidRPr="00C1165C" w:rsidRDefault="00E47572" w:rsidP="00E47572">
      <w:pPr>
        <w:spacing w:after="0"/>
        <w:jc w:val="both"/>
        <w:rPr>
          <w:rFonts w:ascii="Arial" w:hAnsi="Arial" w:cs="Arial"/>
          <w:lang w:val="sr-Cyrl-RS"/>
        </w:rPr>
      </w:pPr>
    </w:p>
    <w:p w14:paraId="22A9F199" w14:textId="77777777" w:rsidR="00A52219" w:rsidRPr="00C1165C" w:rsidRDefault="00D00BB5" w:rsidP="00E47572">
      <w:pPr>
        <w:spacing w:after="0"/>
        <w:jc w:val="both"/>
        <w:rPr>
          <w:rFonts w:ascii="Arial" w:hAnsi="Arial" w:cs="Arial"/>
          <w:lang w:val="sr-Cyrl-RS"/>
        </w:rPr>
      </w:pPr>
      <w:r w:rsidRPr="00C1165C">
        <w:rPr>
          <w:rFonts w:ascii="Arial" w:hAnsi="Arial" w:cs="Arial"/>
          <w:lang w:val="sr-Cyrl-RS"/>
        </w:rPr>
        <w:t>Гробна поља су димензија 18,40х7,</w:t>
      </w:r>
      <w:r w:rsidR="00E47572" w:rsidRPr="00C1165C">
        <w:rPr>
          <w:rFonts w:ascii="Arial" w:hAnsi="Arial" w:cs="Arial"/>
          <w:lang w:val="sr-Cyrl-RS"/>
        </w:rPr>
        <w:t>7</w:t>
      </w:r>
      <w:r w:rsidRPr="00C1165C">
        <w:rPr>
          <w:rFonts w:ascii="Arial" w:hAnsi="Arial" w:cs="Arial"/>
          <w:lang w:val="sr-Cyrl-RS"/>
        </w:rPr>
        <w:t>0м, са просечно 20 гробних места</w:t>
      </w:r>
      <w:r w:rsidR="00AE5B31" w:rsidRPr="00C1165C">
        <w:rPr>
          <w:rFonts w:ascii="Arial" w:hAnsi="Arial" w:cs="Arial"/>
          <w:lang w:val="sr-Cyrl-RS"/>
        </w:rPr>
        <w:t>, формираних у два низа</w:t>
      </w:r>
      <w:r w:rsidR="00283FE2" w:rsidRPr="00C1165C">
        <w:rPr>
          <w:rFonts w:ascii="Arial" w:hAnsi="Arial" w:cs="Arial"/>
          <w:lang w:val="sr-Cyrl-RS"/>
        </w:rPr>
        <w:t xml:space="preserve"> (два гробна реда)</w:t>
      </w:r>
      <w:r w:rsidRPr="00C1165C">
        <w:rPr>
          <w:rFonts w:ascii="Arial" w:hAnsi="Arial" w:cs="Arial"/>
          <w:lang w:val="sr-Cyrl-RS"/>
        </w:rPr>
        <w:t>.</w:t>
      </w:r>
      <w:r w:rsidR="00AE5B31" w:rsidRPr="00C1165C">
        <w:rPr>
          <w:rFonts w:ascii="Arial" w:hAnsi="Arial" w:cs="Arial"/>
          <w:lang w:val="sr-Cyrl-RS"/>
        </w:rPr>
        <w:t xml:space="preserve"> Гробна обележја се постављају дуж подужне осе гр</w:t>
      </w:r>
      <w:r w:rsidR="004D183D" w:rsidRPr="00C1165C">
        <w:rPr>
          <w:rFonts w:ascii="Arial" w:hAnsi="Arial" w:cs="Arial"/>
          <w:lang w:val="sr-Cyrl-RS"/>
        </w:rPr>
        <w:t>о</w:t>
      </w:r>
      <w:r w:rsidR="00AE5B31" w:rsidRPr="00C1165C">
        <w:rPr>
          <w:rFonts w:ascii="Arial" w:hAnsi="Arial" w:cs="Arial"/>
          <w:lang w:val="sr-Cyrl-RS"/>
        </w:rPr>
        <w:t xml:space="preserve">бног поља, а оријентишу се према </w:t>
      </w:r>
      <w:r w:rsidR="00E47572" w:rsidRPr="00C1165C">
        <w:rPr>
          <w:rFonts w:ascii="Arial" w:hAnsi="Arial" w:cs="Arial"/>
          <w:lang w:val="sr-Cyrl-RS"/>
        </w:rPr>
        <w:t>истоку</w:t>
      </w:r>
      <w:r w:rsidR="00AE5B31" w:rsidRPr="00C1165C">
        <w:rPr>
          <w:rFonts w:ascii="Arial" w:hAnsi="Arial" w:cs="Arial"/>
          <w:lang w:val="sr-Cyrl-RS"/>
        </w:rPr>
        <w:t>.</w:t>
      </w:r>
      <w:r w:rsidR="00FC7C41" w:rsidRPr="00C1165C">
        <w:rPr>
          <w:rFonts w:ascii="Arial" w:hAnsi="Arial" w:cs="Arial"/>
          <w:lang w:val="sr-Cyrl-RS"/>
        </w:rPr>
        <w:t xml:space="preserve"> На гробном пољу се могу формирати једнострука, двострука и трострука гробна места, односно, мале и велике гробнице. </w:t>
      </w:r>
      <w:r w:rsidR="00A86872" w:rsidRPr="00C1165C">
        <w:rPr>
          <w:rFonts w:ascii="Arial" w:hAnsi="Arial" w:cs="Arial"/>
          <w:lang w:val="sr-Cyrl-RS"/>
        </w:rPr>
        <w:t>Гробнице се формирају само уз прим</w:t>
      </w:r>
      <w:r w:rsidR="00D31A4D" w:rsidRPr="00C1165C">
        <w:rPr>
          <w:rFonts w:ascii="Arial" w:hAnsi="Arial" w:cs="Arial"/>
          <w:lang w:val="sr-Cyrl-RS"/>
        </w:rPr>
        <w:t>а</w:t>
      </w:r>
      <w:r w:rsidR="00A86872" w:rsidRPr="00C1165C">
        <w:rPr>
          <w:rFonts w:ascii="Arial" w:hAnsi="Arial" w:cs="Arial"/>
          <w:lang w:val="sr-Cyrl-RS"/>
        </w:rPr>
        <w:t xml:space="preserve">рне и терцијалне гробне алеје, због потребног простора да се сандук у гробницу уноси са </w:t>
      </w:r>
      <w:r w:rsidR="00E47572" w:rsidRPr="00C1165C">
        <w:rPr>
          <w:rFonts w:ascii="Arial" w:hAnsi="Arial" w:cs="Arial"/>
          <w:lang w:val="sr-Cyrl-RS"/>
        </w:rPr>
        <w:t xml:space="preserve">стазе, </w:t>
      </w:r>
      <w:r w:rsidR="00A86872" w:rsidRPr="00C1165C">
        <w:rPr>
          <w:rFonts w:ascii="Arial" w:hAnsi="Arial" w:cs="Arial"/>
          <w:lang w:val="sr-Cyrl-RS"/>
        </w:rPr>
        <w:t>степенастим улазом ширине 1.10м, на исти начин као на постојећем градском гробљу.</w:t>
      </w:r>
      <w:r w:rsidR="00553952" w:rsidRPr="0091628D">
        <w:rPr>
          <w:rFonts w:ascii="Arial" w:hAnsi="Arial" w:cs="Arial"/>
          <w:lang w:val="sr-Cyrl-RS"/>
        </w:rPr>
        <w:t xml:space="preserve"> </w:t>
      </w:r>
      <w:r w:rsidR="00553952" w:rsidRPr="00C1165C">
        <w:rPr>
          <w:rFonts w:ascii="Arial" w:hAnsi="Arial" w:cs="Arial"/>
          <w:lang w:val="sr-Cyrl-RS"/>
        </w:rPr>
        <w:t>Распоред гробних места и редослед попуњавања гробних поља одређује управљач гробља.</w:t>
      </w:r>
      <w:r w:rsidR="00A00E4F" w:rsidRPr="00C1165C">
        <w:rPr>
          <w:rFonts w:ascii="Arial" w:hAnsi="Arial" w:cs="Arial"/>
          <w:lang w:val="sr-Cyrl-RS"/>
        </w:rPr>
        <w:t xml:space="preserve"> </w:t>
      </w:r>
    </w:p>
    <w:p w14:paraId="6CA638D8" w14:textId="77777777" w:rsidR="001B2295" w:rsidRPr="00C1165C" w:rsidRDefault="001B2295" w:rsidP="00E47572">
      <w:pPr>
        <w:spacing w:after="0"/>
        <w:jc w:val="both"/>
        <w:rPr>
          <w:rFonts w:ascii="Arial" w:hAnsi="Arial" w:cs="Arial"/>
          <w:lang w:val="sr-Cyrl-RS"/>
        </w:rPr>
      </w:pPr>
      <w:r w:rsidRPr="00C1165C">
        <w:rPr>
          <w:rFonts w:ascii="Arial" w:hAnsi="Arial" w:cs="Arial"/>
          <w:lang w:val="sr-Cyrl-RS"/>
        </w:rPr>
        <w:t>Обавезно је обележавање гробних парцела, гробних поља и гробних места.</w:t>
      </w:r>
    </w:p>
    <w:p w14:paraId="3FDFB480" w14:textId="77777777" w:rsidR="00966B86" w:rsidRPr="00C1165C" w:rsidRDefault="00966B86" w:rsidP="009A235F">
      <w:pPr>
        <w:spacing w:after="0"/>
        <w:jc w:val="both"/>
        <w:rPr>
          <w:rFonts w:ascii="Arial" w:hAnsi="Arial" w:cs="Arial"/>
          <w:b/>
          <w:lang w:val="sr-Cyrl-RS"/>
        </w:rPr>
      </w:pPr>
    </w:p>
    <w:p w14:paraId="041C5A0F" w14:textId="77777777" w:rsidR="00A86872" w:rsidRPr="00C1165C" w:rsidRDefault="001C685F" w:rsidP="009A235F">
      <w:pPr>
        <w:spacing w:after="0"/>
        <w:jc w:val="both"/>
        <w:rPr>
          <w:rFonts w:ascii="Arial" w:hAnsi="Arial" w:cs="Arial"/>
          <w:b/>
          <w:lang w:val="sr-Cyrl-RS"/>
        </w:rPr>
      </w:pPr>
      <w:r w:rsidRPr="00C1165C">
        <w:rPr>
          <w:rFonts w:ascii="Arial" w:hAnsi="Arial" w:cs="Arial"/>
          <w:b/>
          <w:lang w:val="sr-Cyrl-RS"/>
        </w:rPr>
        <w:t>5.1.3.</w:t>
      </w:r>
      <w:r w:rsidRPr="00C1165C">
        <w:rPr>
          <w:rFonts w:ascii="Arial" w:hAnsi="Arial" w:cs="Arial"/>
          <w:b/>
          <w:lang w:val="sr-Cyrl-RS"/>
        </w:rPr>
        <w:tab/>
      </w:r>
      <w:r w:rsidR="00AE5B31" w:rsidRPr="00C1165C">
        <w:rPr>
          <w:rFonts w:ascii="Arial" w:hAnsi="Arial" w:cs="Arial"/>
          <w:b/>
          <w:lang w:val="sr-Cyrl-RS"/>
        </w:rPr>
        <w:t>Гробна места</w:t>
      </w:r>
    </w:p>
    <w:p w14:paraId="4EB7B6D5" w14:textId="77777777" w:rsidR="00E47572" w:rsidRPr="00C1165C" w:rsidRDefault="00E47572" w:rsidP="009A235F">
      <w:pPr>
        <w:spacing w:after="0"/>
        <w:jc w:val="both"/>
        <w:rPr>
          <w:rFonts w:ascii="Arial" w:hAnsi="Arial" w:cs="Arial"/>
          <w:lang w:val="sr-Cyrl-RS"/>
        </w:rPr>
      </w:pPr>
    </w:p>
    <w:p w14:paraId="78EDEADC" w14:textId="77777777" w:rsidR="00AE5B31" w:rsidRPr="00C1165C" w:rsidRDefault="00AE5B31" w:rsidP="009A235F">
      <w:pPr>
        <w:spacing w:after="0"/>
        <w:jc w:val="both"/>
        <w:rPr>
          <w:rFonts w:ascii="Arial" w:hAnsi="Arial" w:cs="Arial"/>
          <w:lang w:val="sr-Cyrl-RS"/>
        </w:rPr>
      </w:pPr>
      <w:r w:rsidRPr="00C1165C">
        <w:rPr>
          <w:rFonts w:ascii="Arial" w:hAnsi="Arial" w:cs="Arial"/>
          <w:lang w:val="sr-Cyrl-RS"/>
        </w:rPr>
        <w:t xml:space="preserve">Број гробних места у гробном пољу дефинисаће се према потребама. </w:t>
      </w:r>
    </w:p>
    <w:tbl>
      <w:tblPr>
        <w:tblStyle w:val="TableGrid"/>
        <w:tblW w:w="8365" w:type="dxa"/>
        <w:jc w:val="center"/>
        <w:tblLayout w:type="fixed"/>
        <w:tblLook w:val="04A0" w:firstRow="1" w:lastRow="0" w:firstColumn="1" w:lastColumn="0" w:noHBand="0" w:noVBand="1"/>
      </w:tblPr>
      <w:tblGrid>
        <w:gridCol w:w="445"/>
        <w:gridCol w:w="2970"/>
        <w:gridCol w:w="2250"/>
        <w:gridCol w:w="2700"/>
      </w:tblGrid>
      <w:tr w:rsidR="00A735BC" w:rsidRPr="00C1165C" w14:paraId="0548D80D" w14:textId="77777777" w:rsidTr="00E30989">
        <w:trPr>
          <w:jc w:val="center"/>
        </w:trPr>
        <w:tc>
          <w:tcPr>
            <w:tcW w:w="445" w:type="dxa"/>
          </w:tcPr>
          <w:p w14:paraId="5A57DFD3" w14:textId="77777777" w:rsidR="00E30989" w:rsidRPr="00C1165C" w:rsidRDefault="00E30989" w:rsidP="006E7FEF">
            <w:pPr>
              <w:jc w:val="both"/>
              <w:rPr>
                <w:rFonts w:ascii="Arial" w:hAnsi="Arial" w:cs="Arial"/>
                <w:lang w:val="sr-Cyrl-RS"/>
              </w:rPr>
            </w:pPr>
          </w:p>
        </w:tc>
        <w:tc>
          <w:tcPr>
            <w:tcW w:w="2970" w:type="dxa"/>
            <w:vAlign w:val="center"/>
          </w:tcPr>
          <w:p w14:paraId="78327CB0" w14:textId="77777777" w:rsidR="00E30989" w:rsidRPr="00C1165C" w:rsidRDefault="00E30989" w:rsidP="006E7FEF">
            <w:pPr>
              <w:jc w:val="center"/>
              <w:rPr>
                <w:rFonts w:ascii="Arial" w:hAnsi="Arial" w:cs="Arial"/>
                <w:lang w:val="sr-Cyrl-RS"/>
              </w:rPr>
            </w:pPr>
            <w:r w:rsidRPr="00C1165C">
              <w:rPr>
                <w:rFonts w:ascii="Arial" w:hAnsi="Arial" w:cs="Arial"/>
                <w:lang w:val="sr-Cyrl-RS"/>
              </w:rPr>
              <w:t>Тип гробног места</w:t>
            </w:r>
          </w:p>
        </w:tc>
        <w:tc>
          <w:tcPr>
            <w:tcW w:w="2250" w:type="dxa"/>
          </w:tcPr>
          <w:p w14:paraId="43E66060" w14:textId="77777777" w:rsidR="00E30989" w:rsidRPr="00C1165C" w:rsidRDefault="00E30989" w:rsidP="006E7FEF">
            <w:pPr>
              <w:jc w:val="center"/>
              <w:rPr>
                <w:rFonts w:ascii="Arial" w:hAnsi="Arial" w:cs="Arial"/>
                <w:lang w:val="sr-Cyrl-RS"/>
              </w:rPr>
            </w:pPr>
            <w:r w:rsidRPr="00C1165C">
              <w:rPr>
                <w:rFonts w:ascii="Arial" w:hAnsi="Arial" w:cs="Arial"/>
                <w:lang w:val="sr-Cyrl-RS"/>
              </w:rPr>
              <w:t>Модуларне мере</w:t>
            </w:r>
            <w:r w:rsidRPr="00C1165C">
              <w:rPr>
                <w:rFonts w:ascii="Arial" w:hAnsi="Arial" w:cs="Arial"/>
                <w:lang w:val="en-US"/>
              </w:rPr>
              <w:t xml:space="preserve">  </w:t>
            </w:r>
            <w:r w:rsidRPr="00C1165C">
              <w:rPr>
                <w:rFonts w:ascii="Arial" w:hAnsi="Arial" w:cs="Arial"/>
                <w:lang w:val="sr-Cyrl-RS"/>
              </w:rPr>
              <w:t>(м)</w:t>
            </w:r>
          </w:p>
        </w:tc>
        <w:tc>
          <w:tcPr>
            <w:tcW w:w="2700" w:type="dxa"/>
          </w:tcPr>
          <w:p w14:paraId="780C2733" w14:textId="77777777" w:rsidR="00E30989" w:rsidRPr="00C1165C" w:rsidRDefault="00E30989" w:rsidP="006E7FEF">
            <w:pPr>
              <w:jc w:val="center"/>
              <w:rPr>
                <w:rFonts w:ascii="Arial" w:hAnsi="Arial" w:cs="Arial"/>
                <w:lang w:val="sr-Cyrl-RS"/>
              </w:rPr>
            </w:pPr>
            <w:r w:rsidRPr="00C1165C">
              <w:rPr>
                <w:rFonts w:ascii="Arial" w:hAnsi="Arial" w:cs="Arial"/>
                <w:lang w:val="sr-Cyrl-RS"/>
              </w:rPr>
              <w:t>Димензије гробне јаме</w:t>
            </w:r>
            <w:r w:rsidRPr="00C1165C">
              <w:rPr>
                <w:rFonts w:ascii="Arial" w:hAnsi="Arial" w:cs="Arial"/>
                <w:lang w:val="en-US"/>
              </w:rPr>
              <w:t xml:space="preserve">  </w:t>
            </w:r>
            <w:r w:rsidRPr="00C1165C">
              <w:rPr>
                <w:rFonts w:ascii="Arial" w:hAnsi="Arial" w:cs="Arial"/>
                <w:lang w:val="sr-Cyrl-RS"/>
              </w:rPr>
              <w:t>(м)</w:t>
            </w:r>
          </w:p>
        </w:tc>
      </w:tr>
      <w:tr w:rsidR="00A735BC" w:rsidRPr="00C1165C" w14:paraId="58044A7A" w14:textId="77777777" w:rsidTr="00E30989">
        <w:trPr>
          <w:jc w:val="center"/>
        </w:trPr>
        <w:tc>
          <w:tcPr>
            <w:tcW w:w="445" w:type="dxa"/>
          </w:tcPr>
          <w:p w14:paraId="56951C66" w14:textId="77777777" w:rsidR="00E30989" w:rsidRPr="00C1165C" w:rsidRDefault="00E30989" w:rsidP="006E7FEF">
            <w:pPr>
              <w:jc w:val="both"/>
              <w:rPr>
                <w:rFonts w:ascii="Arial" w:hAnsi="Arial" w:cs="Arial"/>
                <w:lang w:val="sr-Cyrl-RS"/>
              </w:rPr>
            </w:pPr>
            <w:r w:rsidRPr="00C1165C">
              <w:rPr>
                <w:rFonts w:ascii="Arial" w:hAnsi="Arial" w:cs="Arial"/>
                <w:lang w:val="sr-Cyrl-RS"/>
              </w:rPr>
              <w:t>1.</w:t>
            </w:r>
          </w:p>
        </w:tc>
        <w:tc>
          <w:tcPr>
            <w:tcW w:w="2970" w:type="dxa"/>
          </w:tcPr>
          <w:p w14:paraId="316F5F4E" w14:textId="77777777" w:rsidR="00E30989" w:rsidRPr="00C1165C" w:rsidRDefault="00E30989" w:rsidP="006E7FEF">
            <w:pPr>
              <w:jc w:val="both"/>
              <w:rPr>
                <w:rFonts w:ascii="Arial" w:hAnsi="Arial" w:cs="Arial"/>
                <w:lang w:val="sr-Cyrl-RS"/>
              </w:rPr>
            </w:pPr>
            <w:r w:rsidRPr="00C1165C">
              <w:rPr>
                <w:rFonts w:ascii="Arial" w:hAnsi="Arial" w:cs="Arial"/>
                <w:lang w:val="sr-Cyrl-RS"/>
              </w:rPr>
              <w:t>Једноструко гробно место</w:t>
            </w:r>
          </w:p>
        </w:tc>
        <w:tc>
          <w:tcPr>
            <w:tcW w:w="2250" w:type="dxa"/>
          </w:tcPr>
          <w:p w14:paraId="18A7FC8B" w14:textId="77777777" w:rsidR="00E30989" w:rsidRPr="00C1165C" w:rsidRDefault="00E30989" w:rsidP="00E30989">
            <w:pPr>
              <w:jc w:val="center"/>
              <w:rPr>
                <w:rFonts w:ascii="Arial" w:hAnsi="Arial" w:cs="Arial"/>
                <w:lang w:val="sr-Cyrl-RS"/>
              </w:rPr>
            </w:pPr>
            <w:r w:rsidRPr="00C1165C">
              <w:rPr>
                <w:rFonts w:ascii="Arial" w:hAnsi="Arial" w:cs="Arial"/>
                <w:lang w:val="sr-Cyrl-RS"/>
              </w:rPr>
              <w:t xml:space="preserve">1,70 х </w:t>
            </w:r>
            <w:r w:rsidRPr="00C1165C">
              <w:rPr>
                <w:rFonts w:ascii="Arial" w:hAnsi="Arial" w:cs="Arial"/>
                <w:lang w:val="en-US"/>
              </w:rPr>
              <w:t>2</w:t>
            </w:r>
            <w:r w:rsidRPr="00C1165C">
              <w:rPr>
                <w:rFonts w:ascii="Arial" w:hAnsi="Arial" w:cs="Arial"/>
                <w:lang w:val="sr-Cyrl-RS"/>
              </w:rPr>
              <w:t>,</w:t>
            </w:r>
            <w:r w:rsidRPr="00C1165C">
              <w:rPr>
                <w:rFonts w:ascii="Arial" w:hAnsi="Arial" w:cs="Arial"/>
                <w:lang w:val="en-US"/>
              </w:rPr>
              <w:t>5</w:t>
            </w:r>
            <w:r w:rsidRPr="00C1165C">
              <w:rPr>
                <w:rFonts w:ascii="Arial" w:hAnsi="Arial" w:cs="Arial"/>
                <w:lang w:val="sr-Cyrl-RS"/>
              </w:rPr>
              <w:t>0</w:t>
            </w:r>
          </w:p>
        </w:tc>
        <w:tc>
          <w:tcPr>
            <w:tcW w:w="2700" w:type="dxa"/>
          </w:tcPr>
          <w:p w14:paraId="7F9025BA" w14:textId="77777777" w:rsidR="00E30989" w:rsidRPr="00C1165C" w:rsidRDefault="00E30989" w:rsidP="006E7FEF">
            <w:pPr>
              <w:jc w:val="center"/>
              <w:rPr>
                <w:rFonts w:ascii="Arial" w:hAnsi="Arial" w:cs="Arial"/>
                <w:lang w:val="sr-Cyrl-RS"/>
              </w:rPr>
            </w:pPr>
            <w:r w:rsidRPr="00C1165C">
              <w:rPr>
                <w:rFonts w:ascii="Arial" w:hAnsi="Arial" w:cs="Arial"/>
                <w:lang w:val="sr-Cyrl-RS"/>
              </w:rPr>
              <w:t>0,90 х 2,20</w:t>
            </w:r>
          </w:p>
        </w:tc>
      </w:tr>
      <w:tr w:rsidR="00A735BC" w:rsidRPr="00C1165C" w14:paraId="76530789" w14:textId="77777777" w:rsidTr="00E30989">
        <w:trPr>
          <w:jc w:val="center"/>
        </w:trPr>
        <w:tc>
          <w:tcPr>
            <w:tcW w:w="445" w:type="dxa"/>
          </w:tcPr>
          <w:p w14:paraId="37AA188A" w14:textId="77777777" w:rsidR="00E30989" w:rsidRPr="00C1165C" w:rsidRDefault="00E30989" w:rsidP="006E7FEF">
            <w:pPr>
              <w:jc w:val="both"/>
              <w:rPr>
                <w:rFonts w:ascii="Arial" w:hAnsi="Arial" w:cs="Arial"/>
                <w:lang w:val="sr-Cyrl-RS"/>
              </w:rPr>
            </w:pPr>
            <w:r w:rsidRPr="00C1165C">
              <w:rPr>
                <w:rFonts w:ascii="Arial" w:hAnsi="Arial" w:cs="Arial"/>
                <w:lang w:val="sr-Cyrl-RS"/>
              </w:rPr>
              <w:t>2.</w:t>
            </w:r>
          </w:p>
        </w:tc>
        <w:tc>
          <w:tcPr>
            <w:tcW w:w="2970" w:type="dxa"/>
          </w:tcPr>
          <w:p w14:paraId="137C4765" w14:textId="77777777" w:rsidR="00E30989" w:rsidRPr="00C1165C" w:rsidRDefault="00E30989" w:rsidP="006E7FEF">
            <w:pPr>
              <w:jc w:val="both"/>
              <w:rPr>
                <w:rFonts w:ascii="Arial" w:hAnsi="Arial" w:cs="Arial"/>
                <w:lang w:val="sr-Cyrl-RS"/>
              </w:rPr>
            </w:pPr>
            <w:r w:rsidRPr="00C1165C">
              <w:rPr>
                <w:rFonts w:ascii="Arial" w:hAnsi="Arial" w:cs="Arial"/>
                <w:lang w:val="sr-Cyrl-RS"/>
              </w:rPr>
              <w:t>Двоструко гробно место</w:t>
            </w:r>
          </w:p>
        </w:tc>
        <w:tc>
          <w:tcPr>
            <w:tcW w:w="2250" w:type="dxa"/>
          </w:tcPr>
          <w:p w14:paraId="21CB9854" w14:textId="77777777" w:rsidR="00E30989" w:rsidRPr="00C1165C" w:rsidRDefault="00E30989" w:rsidP="006E7FEF">
            <w:pPr>
              <w:jc w:val="center"/>
              <w:rPr>
                <w:rFonts w:ascii="Arial" w:hAnsi="Arial" w:cs="Arial"/>
                <w:lang w:val="sr-Cyrl-RS"/>
              </w:rPr>
            </w:pPr>
            <w:r w:rsidRPr="00C1165C">
              <w:rPr>
                <w:rFonts w:ascii="Arial" w:hAnsi="Arial" w:cs="Arial"/>
                <w:lang w:val="sr-Cyrl-RS"/>
              </w:rPr>
              <w:t xml:space="preserve">2,60 х </w:t>
            </w:r>
            <w:r w:rsidRPr="00C1165C">
              <w:rPr>
                <w:rFonts w:ascii="Arial" w:hAnsi="Arial" w:cs="Arial"/>
                <w:lang w:val="en-US"/>
              </w:rPr>
              <w:t>2</w:t>
            </w:r>
            <w:r w:rsidRPr="00C1165C">
              <w:rPr>
                <w:rFonts w:ascii="Arial" w:hAnsi="Arial" w:cs="Arial"/>
                <w:lang w:val="sr-Cyrl-RS"/>
              </w:rPr>
              <w:t>,</w:t>
            </w:r>
            <w:r w:rsidRPr="00C1165C">
              <w:rPr>
                <w:rFonts w:ascii="Arial" w:hAnsi="Arial" w:cs="Arial"/>
                <w:lang w:val="en-US"/>
              </w:rPr>
              <w:t>5</w:t>
            </w:r>
            <w:r w:rsidRPr="00C1165C">
              <w:rPr>
                <w:rFonts w:ascii="Arial" w:hAnsi="Arial" w:cs="Arial"/>
                <w:lang w:val="sr-Cyrl-RS"/>
              </w:rPr>
              <w:t>0</w:t>
            </w:r>
          </w:p>
        </w:tc>
        <w:tc>
          <w:tcPr>
            <w:tcW w:w="2700" w:type="dxa"/>
          </w:tcPr>
          <w:p w14:paraId="1A9F8F8E" w14:textId="77777777" w:rsidR="00E30989" w:rsidRPr="00C1165C" w:rsidRDefault="00E30989" w:rsidP="006E7FEF">
            <w:pPr>
              <w:jc w:val="center"/>
              <w:rPr>
                <w:rFonts w:ascii="Arial" w:hAnsi="Arial" w:cs="Arial"/>
                <w:lang w:val="sr-Cyrl-RS"/>
              </w:rPr>
            </w:pPr>
            <w:r w:rsidRPr="00C1165C">
              <w:rPr>
                <w:rFonts w:ascii="Arial" w:hAnsi="Arial" w:cs="Arial"/>
                <w:lang w:val="sr-Cyrl-RS"/>
              </w:rPr>
              <w:t>1,80 х 2,20</w:t>
            </w:r>
          </w:p>
        </w:tc>
      </w:tr>
      <w:tr w:rsidR="00A735BC" w:rsidRPr="00C1165C" w14:paraId="5C3F9669" w14:textId="77777777" w:rsidTr="00E30989">
        <w:trPr>
          <w:jc w:val="center"/>
        </w:trPr>
        <w:tc>
          <w:tcPr>
            <w:tcW w:w="445" w:type="dxa"/>
          </w:tcPr>
          <w:p w14:paraId="6A550183" w14:textId="77777777" w:rsidR="00E30989" w:rsidRPr="00C1165C" w:rsidRDefault="00E30989" w:rsidP="006E7FEF">
            <w:pPr>
              <w:jc w:val="both"/>
              <w:rPr>
                <w:rFonts w:ascii="Arial" w:hAnsi="Arial" w:cs="Arial"/>
                <w:lang w:val="sr-Cyrl-RS"/>
              </w:rPr>
            </w:pPr>
            <w:r w:rsidRPr="00C1165C">
              <w:rPr>
                <w:rFonts w:ascii="Arial" w:hAnsi="Arial" w:cs="Arial"/>
                <w:lang w:val="sr-Cyrl-RS"/>
              </w:rPr>
              <w:t>3.</w:t>
            </w:r>
          </w:p>
        </w:tc>
        <w:tc>
          <w:tcPr>
            <w:tcW w:w="2970" w:type="dxa"/>
          </w:tcPr>
          <w:p w14:paraId="5A27EA69" w14:textId="77777777" w:rsidR="00E30989" w:rsidRPr="00C1165C" w:rsidRDefault="00E30989" w:rsidP="006E7FEF">
            <w:pPr>
              <w:jc w:val="both"/>
              <w:rPr>
                <w:rFonts w:ascii="Arial" w:hAnsi="Arial" w:cs="Arial"/>
                <w:lang w:val="sr-Cyrl-RS"/>
              </w:rPr>
            </w:pPr>
            <w:r w:rsidRPr="00C1165C">
              <w:rPr>
                <w:rFonts w:ascii="Arial" w:hAnsi="Arial" w:cs="Arial"/>
                <w:lang w:val="sr-Cyrl-RS"/>
              </w:rPr>
              <w:t>Троструко гробно место</w:t>
            </w:r>
          </w:p>
        </w:tc>
        <w:tc>
          <w:tcPr>
            <w:tcW w:w="2250" w:type="dxa"/>
          </w:tcPr>
          <w:p w14:paraId="4858A698" w14:textId="77777777" w:rsidR="00E30989" w:rsidRPr="00C1165C" w:rsidRDefault="00E30989" w:rsidP="006E7FEF">
            <w:pPr>
              <w:jc w:val="center"/>
              <w:rPr>
                <w:rFonts w:ascii="Arial" w:hAnsi="Arial" w:cs="Arial"/>
                <w:lang w:val="sr-Cyrl-RS"/>
              </w:rPr>
            </w:pPr>
            <w:r w:rsidRPr="00C1165C">
              <w:rPr>
                <w:rFonts w:ascii="Arial" w:hAnsi="Arial" w:cs="Arial"/>
                <w:lang w:val="sr-Cyrl-RS"/>
              </w:rPr>
              <w:t xml:space="preserve">3,70 х </w:t>
            </w:r>
            <w:r w:rsidRPr="00C1165C">
              <w:rPr>
                <w:rFonts w:ascii="Arial" w:hAnsi="Arial" w:cs="Arial"/>
                <w:lang w:val="en-US"/>
              </w:rPr>
              <w:t>2</w:t>
            </w:r>
            <w:r w:rsidRPr="00C1165C">
              <w:rPr>
                <w:rFonts w:ascii="Arial" w:hAnsi="Arial" w:cs="Arial"/>
                <w:lang w:val="sr-Cyrl-RS"/>
              </w:rPr>
              <w:t>,</w:t>
            </w:r>
            <w:r w:rsidRPr="00C1165C">
              <w:rPr>
                <w:rFonts w:ascii="Arial" w:hAnsi="Arial" w:cs="Arial"/>
                <w:lang w:val="en-US"/>
              </w:rPr>
              <w:t>5</w:t>
            </w:r>
            <w:r w:rsidRPr="00C1165C">
              <w:rPr>
                <w:rFonts w:ascii="Arial" w:hAnsi="Arial" w:cs="Arial"/>
                <w:lang w:val="sr-Cyrl-RS"/>
              </w:rPr>
              <w:t>0</w:t>
            </w:r>
          </w:p>
        </w:tc>
        <w:tc>
          <w:tcPr>
            <w:tcW w:w="2700" w:type="dxa"/>
          </w:tcPr>
          <w:p w14:paraId="0BFBF701" w14:textId="77777777" w:rsidR="00E30989" w:rsidRPr="00C1165C" w:rsidRDefault="00E30989" w:rsidP="006E7FEF">
            <w:pPr>
              <w:jc w:val="center"/>
              <w:rPr>
                <w:rFonts w:ascii="Arial" w:hAnsi="Arial" w:cs="Arial"/>
                <w:lang w:val="sr-Cyrl-RS"/>
              </w:rPr>
            </w:pPr>
            <w:r w:rsidRPr="00C1165C">
              <w:rPr>
                <w:rFonts w:ascii="Arial" w:hAnsi="Arial" w:cs="Arial"/>
                <w:lang w:val="sr-Cyrl-RS"/>
              </w:rPr>
              <w:t>2,90 х 2,20</w:t>
            </w:r>
          </w:p>
        </w:tc>
      </w:tr>
      <w:tr w:rsidR="00A735BC" w:rsidRPr="00C1165C" w14:paraId="270F00F5" w14:textId="77777777" w:rsidTr="00E30989">
        <w:trPr>
          <w:jc w:val="center"/>
        </w:trPr>
        <w:tc>
          <w:tcPr>
            <w:tcW w:w="445" w:type="dxa"/>
          </w:tcPr>
          <w:p w14:paraId="0E7A2B11" w14:textId="77777777" w:rsidR="00E30989" w:rsidRPr="00C1165C" w:rsidRDefault="00E30989" w:rsidP="006E7FEF">
            <w:pPr>
              <w:jc w:val="both"/>
              <w:rPr>
                <w:rFonts w:ascii="Arial" w:hAnsi="Arial" w:cs="Arial"/>
                <w:lang w:val="sr-Cyrl-RS"/>
              </w:rPr>
            </w:pPr>
            <w:r w:rsidRPr="00C1165C">
              <w:rPr>
                <w:rFonts w:ascii="Arial" w:hAnsi="Arial" w:cs="Arial"/>
                <w:lang w:val="sr-Cyrl-RS"/>
              </w:rPr>
              <w:t>4.</w:t>
            </w:r>
          </w:p>
        </w:tc>
        <w:tc>
          <w:tcPr>
            <w:tcW w:w="2970" w:type="dxa"/>
          </w:tcPr>
          <w:p w14:paraId="7FD2D462" w14:textId="77777777" w:rsidR="00E30989" w:rsidRPr="00C1165C" w:rsidRDefault="00E30989" w:rsidP="006E7FEF">
            <w:pPr>
              <w:jc w:val="both"/>
              <w:rPr>
                <w:rFonts w:ascii="Arial" w:hAnsi="Arial" w:cs="Arial"/>
                <w:lang w:val="sr-Cyrl-RS"/>
              </w:rPr>
            </w:pPr>
            <w:r w:rsidRPr="00C1165C">
              <w:rPr>
                <w:rFonts w:ascii="Arial" w:hAnsi="Arial" w:cs="Arial"/>
                <w:lang w:val="sr-Cyrl-RS"/>
              </w:rPr>
              <w:t>Мала гробница</w:t>
            </w:r>
          </w:p>
        </w:tc>
        <w:tc>
          <w:tcPr>
            <w:tcW w:w="2250" w:type="dxa"/>
          </w:tcPr>
          <w:p w14:paraId="562AB00E" w14:textId="77777777" w:rsidR="00E30989" w:rsidRPr="00C1165C" w:rsidRDefault="00E30989" w:rsidP="00225247">
            <w:pPr>
              <w:jc w:val="center"/>
              <w:rPr>
                <w:rFonts w:ascii="Arial" w:hAnsi="Arial" w:cs="Arial"/>
                <w:lang w:val="sr-Cyrl-RS"/>
              </w:rPr>
            </w:pPr>
            <w:r w:rsidRPr="00C1165C">
              <w:rPr>
                <w:rFonts w:ascii="Arial" w:hAnsi="Arial" w:cs="Arial"/>
                <w:lang w:val="sr-Cyrl-RS"/>
              </w:rPr>
              <w:t xml:space="preserve">1,80 х </w:t>
            </w:r>
            <w:r w:rsidR="00225247" w:rsidRPr="00C1165C">
              <w:rPr>
                <w:rFonts w:ascii="Arial" w:hAnsi="Arial" w:cs="Arial"/>
                <w:lang w:val="en-US"/>
              </w:rPr>
              <w:t>2</w:t>
            </w:r>
            <w:r w:rsidRPr="00C1165C">
              <w:rPr>
                <w:rFonts w:ascii="Arial" w:hAnsi="Arial" w:cs="Arial"/>
                <w:lang w:val="sr-Cyrl-RS"/>
              </w:rPr>
              <w:t>,</w:t>
            </w:r>
            <w:r w:rsidR="00225247" w:rsidRPr="00C1165C">
              <w:rPr>
                <w:rFonts w:ascii="Arial" w:hAnsi="Arial" w:cs="Arial"/>
                <w:lang w:val="en-US"/>
              </w:rPr>
              <w:t>6</w:t>
            </w:r>
            <w:r w:rsidRPr="00C1165C">
              <w:rPr>
                <w:rFonts w:ascii="Arial" w:hAnsi="Arial" w:cs="Arial"/>
                <w:lang w:val="sr-Cyrl-RS"/>
              </w:rPr>
              <w:t>0</w:t>
            </w:r>
          </w:p>
        </w:tc>
        <w:tc>
          <w:tcPr>
            <w:tcW w:w="2700" w:type="dxa"/>
          </w:tcPr>
          <w:p w14:paraId="3EB0FE0D" w14:textId="77777777" w:rsidR="00E30989" w:rsidRPr="00C1165C" w:rsidRDefault="00E30989" w:rsidP="006E7FEF">
            <w:pPr>
              <w:jc w:val="center"/>
              <w:rPr>
                <w:rFonts w:ascii="Arial" w:hAnsi="Arial" w:cs="Arial"/>
                <w:lang w:val="sr-Cyrl-RS"/>
              </w:rPr>
            </w:pPr>
          </w:p>
        </w:tc>
      </w:tr>
      <w:tr w:rsidR="00A735BC" w:rsidRPr="00C1165C" w14:paraId="4FF2794E" w14:textId="77777777" w:rsidTr="00E30989">
        <w:trPr>
          <w:jc w:val="center"/>
        </w:trPr>
        <w:tc>
          <w:tcPr>
            <w:tcW w:w="445" w:type="dxa"/>
          </w:tcPr>
          <w:p w14:paraId="05A46E61" w14:textId="77777777" w:rsidR="00E30989" w:rsidRPr="00C1165C" w:rsidRDefault="00E30989" w:rsidP="006E7FEF">
            <w:pPr>
              <w:jc w:val="both"/>
              <w:rPr>
                <w:rFonts w:ascii="Arial" w:hAnsi="Arial" w:cs="Arial"/>
                <w:lang w:val="sr-Cyrl-RS"/>
              </w:rPr>
            </w:pPr>
            <w:r w:rsidRPr="00C1165C">
              <w:rPr>
                <w:rFonts w:ascii="Arial" w:hAnsi="Arial" w:cs="Arial"/>
                <w:lang w:val="sr-Cyrl-RS"/>
              </w:rPr>
              <w:t>5.</w:t>
            </w:r>
          </w:p>
        </w:tc>
        <w:tc>
          <w:tcPr>
            <w:tcW w:w="2970" w:type="dxa"/>
          </w:tcPr>
          <w:p w14:paraId="102B3BA2" w14:textId="77777777" w:rsidR="00E30989" w:rsidRPr="00C1165C" w:rsidRDefault="00E30989" w:rsidP="006E7FEF">
            <w:pPr>
              <w:jc w:val="both"/>
              <w:rPr>
                <w:rFonts w:ascii="Arial" w:hAnsi="Arial" w:cs="Arial"/>
                <w:lang w:val="sr-Cyrl-RS"/>
              </w:rPr>
            </w:pPr>
            <w:r w:rsidRPr="00C1165C">
              <w:rPr>
                <w:rFonts w:ascii="Arial" w:hAnsi="Arial" w:cs="Arial"/>
                <w:lang w:val="sr-Cyrl-RS"/>
              </w:rPr>
              <w:t>Велика гробница</w:t>
            </w:r>
          </w:p>
        </w:tc>
        <w:tc>
          <w:tcPr>
            <w:tcW w:w="2250" w:type="dxa"/>
          </w:tcPr>
          <w:p w14:paraId="659B78C3" w14:textId="77777777" w:rsidR="00E30989" w:rsidRPr="00C1165C" w:rsidRDefault="00E30989" w:rsidP="006E7FEF">
            <w:pPr>
              <w:jc w:val="center"/>
              <w:rPr>
                <w:rFonts w:ascii="Arial" w:hAnsi="Arial" w:cs="Arial"/>
                <w:lang w:val="sr-Cyrl-RS"/>
              </w:rPr>
            </w:pPr>
            <w:r w:rsidRPr="00C1165C">
              <w:rPr>
                <w:rFonts w:ascii="Arial" w:hAnsi="Arial" w:cs="Arial"/>
                <w:lang w:val="sr-Cyrl-RS"/>
              </w:rPr>
              <w:t xml:space="preserve">2,80 х </w:t>
            </w:r>
            <w:r w:rsidR="00225247" w:rsidRPr="00C1165C">
              <w:rPr>
                <w:rFonts w:ascii="Arial" w:hAnsi="Arial" w:cs="Arial"/>
                <w:lang w:val="en-US"/>
              </w:rPr>
              <w:t>2</w:t>
            </w:r>
            <w:r w:rsidR="00225247" w:rsidRPr="00C1165C">
              <w:rPr>
                <w:rFonts w:ascii="Arial" w:hAnsi="Arial" w:cs="Arial"/>
                <w:lang w:val="sr-Cyrl-RS"/>
              </w:rPr>
              <w:t>,</w:t>
            </w:r>
            <w:r w:rsidR="00225247" w:rsidRPr="00C1165C">
              <w:rPr>
                <w:rFonts w:ascii="Arial" w:hAnsi="Arial" w:cs="Arial"/>
                <w:lang w:val="en-US"/>
              </w:rPr>
              <w:t>6</w:t>
            </w:r>
            <w:r w:rsidR="00225247" w:rsidRPr="00C1165C">
              <w:rPr>
                <w:rFonts w:ascii="Arial" w:hAnsi="Arial" w:cs="Arial"/>
                <w:lang w:val="sr-Cyrl-RS"/>
              </w:rPr>
              <w:t>0</w:t>
            </w:r>
          </w:p>
        </w:tc>
        <w:tc>
          <w:tcPr>
            <w:tcW w:w="2700" w:type="dxa"/>
          </w:tcPr>
          <w:p w14:paraId="1874B28D" w14:textId="77777777" w:rsidR="00E30989" w:rsidRPr="00C1165C" w:rsidRDefault="00E30989" w:rsidP="006E7FEF">
            <w:pPr>
              <w:jc w:val="center"/>
              <w:rPr>
                <w:rFonts w:ascii="Arial" w:hAnsi="Arial" w:cs="Arial"/>
                <w:lang w:val="sr-Cyrl-RS"/>
              </w:rPr>
            </w:pPr>
          </w:p>
        </w:tc>
      </w:tr>
    </w:tbl>
    <w:p w14:paraId="24247403" w14:textId="77777777" w:rsidR="00F73FFD" w:rsidRPr="00C1165C" w:rsidRDefault="00F73FFD" w:rsidP="009A235F">
      <w:pPr>
        <w:spacing w:after="0"/>
        <w:jc w:val="both"/>
        <w:rPr>
          <w:rFonts w:ascii="Arial" w:hAnsi="Arial" w:cs="Arial"/>
          <w:lang w:val="sr-Cyrl-RS"/>
        </w:rPr>
      </w:pPr>
      <w:r w:rsidRPr="00C1165C">
        <w:rPr>
          <w:rFonts w:ascii="Arial" w:hAnsi="Arial" w:cs="Arial"/>
          <w:lang w:val="sr-Cyrl-RS"/>
        </w:rPr>
        <w:t>Размак између гробних редова је мин 0,9м. Бочни размак између гробних места је мин. 0,50м.</w:t>
      </w:r>
    </w:p>
    <w:p w14:paraId="2583664A" w14:textId="77777777" w:rsidR="00AE5B31" w:rsidRPr="00C1165C" w:rsidRDefault="00AE5B31" w:rsidP="00E30989">
      <w:pPr>
        <w:spacing w:after="0"/>
        <w:jc w:val="both"/>
        <w:rPr>
          <w:rFonts w:ascii="Arial" w:hAnsi="Arial" w:cs="Arial"/>
          <w:lang w:val="sr-Cyrl-RS"/>
        </w:rPr>
      </w:pPr>
      <w:r w:rsidRPr="00C1165C">
        <w:rPr>
          <w:rFonts w:ascii="Arial" w:hAnsi="Arial" w:cs="Arial"/>
          <w:lang w:val="sr-Cyrl-RS"/>
        </w:rPr>
        <w:t>Дубина гробног места за класич</w:t>
      </w:r>
      <w:r w:rsidR="00187FAD" w:rsidRPr="00C1165C">
        <w:rPr>
          <w:rFonts w:ascii="Arial" w:hAnsi="Arial" w:cs="Arial"/>
          <w:lang w:val="sr-Cyrl-RS"/>
        </w:rPr>
        <w:t>а</w:t>
      </w:r>
      <w:r w:rsidRPr="00C1165C">
        <w:rPr>
          <w:rFonts w:ascii="Arial" w:hAnsi="Arial" w:cs="Arial"/>
          <w:lang w:val="sr-Cyrl-RS"/>
        </w:rPr>
        <w:t xml:space="preserve">н </w:t>
      </w:r>
      <w:r w:rsidR="00187FAD" w:rsidRPr="00C1165C">
        <w:rPr>
          <w:rFonts w:ascii="Arial" w:hAnsi="Arial" w:cs="Arial"/>
          <w:lang w:val="sr-Cyrl-RS"/>
        </w:rPr>
        <w:t>укоп</w:t>
      </w:r>
      <w:r w:rsidRPr="00C1165C">
        <w:rPr>
          <w:rFonts w:ascii="Arial" w:hAnsi="Arial" w:cs="Arial"/>
          <w:lang w:val="sr-Cyrl-RS"/>
        </w:rPr>
        <w:t xml:space="preserve"> не може бити мања од 1,50м.</w:t>
      </w:r>
    </w:p>
    <w:p w14:paraId="3CF7FE7F" w14:textId="77777777" w:rsidR="00AE5B31" w:rsidRPr="00C1165C" w:rsidRDefault="00AE5B31" w:rsidP="00E30989">
      <w:pPr>
        <w:spacing w:after="0"/>
        <w:jc w:val="both"/>
        <w:rPr>
          <w:rFonts w:ascii="Arial" w:hAnsi="Arial" w:cs="Arial"/>
          <w:lang w:val="sr-Cyrl-RS"/>
        </w:rPr>
      </w:pPr>
      <w:r w:rsidRPr="00C1165C">
        <w:rPr>
          <w:rFonts w:ascii="Arial" w:hAnsi="Arial" w:cs="Arial"/>
          <w:lang w:val="sr-Cyrl-RS"/>
        </w:rPr>
        <w:t>За сахрањивање у два нивоа</w:t>
      </w:r>
      <w:r w:rsidR="004D183D" w:rsidRPr="00C1165C">
        <w:rPr>
          <w:rFonts w:ascii="Arial" w:hAnsi="Arial" w:cs="Arial"/>
          <w:lang w:val="sr-Cyrl-RS"/>
        </w:rPr>
        <w:t>, дубина гробног места се повећава за 0,70м и износи најмање 2,20м.</w:t>
      </w:r>
    </w:p>
    <w:p w14:paraId="10EB3145" w14:textId="77777777" w:rsidR="00966B86" w:rsidRPr="00C1165C" w:rsidRDefault="00553952" w:rsidP="009A235F">
      <w:pPr>
        <w:spacing w:after="0"/>
        <w:jc w:val="both"/>
        <w:rPr>
          <w:rFonts w:ascii="Arial" w:hAnsi="Arial" w:cs="Arial"/>
          <w:lang w:val="sr-Cyrl-RS"/>
        </w:rPr>
      </w:pPr>
      <w:r w:rsidRPr="00C1165C">
        <w:rPr>
          <w:rFonts w:ascii="Arial" w:hAnsi="Arial" w:cs="Arial"/>
          <w:lang w:val="sr-Cyrl-RS"/>
        </w:rPr>
        <w:t xml:space="preserve">Споменици и надгробне плоче </w:t>
      </w:r>
      <w:r w:rsidR="00A00E4F" w:rsidRPr="00C1165C">
        <w:rPr>
          <w:rFonts w:ascii="Arial" w:hAnsi="Arial" w:cs="Arial"/>
          <w:lang w:val="sr-Cyrl-RS"/>
        </w:rPr>
        <w:t xml:space="preserve">постављају се на припремљеном постаменту, а препорука је </w:t>
      </w:r>
      <w:r w:rsidR="00225247" w:rsidRPr="00C1165C">
        <w:rPr>
          <w:rFonts w:ascii="Arial" w:hAnsi="Arial" w:cs="Arial"/>
          <w:lang w:val="sr-Cyrl-RS"/>
        </w:rPr>
        <w:t xml:space="preserve">да </w:t>
      </w:r>
      <w:r w:rsidR="00A00E4F" w:rsidRPr="00C1165C">
        <w:rPr>
          <w:rFonts w:ascii="Arial" w:hAnsi="Arial" w:cs="Arial"/>
          <w:lang w:val="sr-Cyrl-RS"/>
        </w:rPr>
        <w:t>им висина не прелази 1,40м. Ширина надгробног споменика условљена је типом гробног места.</w:t>
      </w:r>
    </w:p>
    <w:p w14:paraId="29CDE375" w14:textId="77777777" w:rsidR="00A00E4F" w:rsidRPr="00C1165C" w:rsidRDefault="00A00E4F" w:rsidP="009A235F">
      <w:pPr>
        <w:spacing w:after="0"/>
        <w:jc w:val="both"/>
        <w:rPr>
          <w:rFonts w:ascii="Arial" w:hAnsi="Arial" w:cs="Arial"/>
          <w:lang w:val="sr-Cyrl-RS"/>
        </w:rPr>
      </w:pPr>
      <w:r w:rsidRPr="00C1165C">
        <w:rPr>
          <w:rFonts w:ascii="Arial" w:hAnsi="Arial" w:cs="Arial"/>
          <w:lang w:val="sr-Cyrl-RS"/>
        </w:rPr>
        <w:t>На простору за сахрањивање није дозвољена изградња било каквих других објеката, у смислу ограда, капела и надстрешница. Уз гробно место дозвољено је поствљање клупа за одмор, изван ш</w:t>
      </w:r>
      <w:r w:rsidR="00412B5B" w:rsidRPr="00C1165C">
        <w:rPr>
          <w:rFonts w:ascii="Arial" w:hAnsi="Arial" w:cs="Arial"/>
          <w:lang w:val="sr-Cyrl-RS"/>
        </w:rPr>
        <w:t>и</w:t>
      </w:r>
      <w:r w:rsidRPr="00C1165C">
        <w:rPr>
          <w:rFonts w:ascii="Arial" w:hAnsi="Arial" w:cs="Arial"/>
          <w:lang w:val="sr-Cyrl-RS"/>
        </w:rPr>
        <w:t>рине приступне стазе.</w:t>
      </w:r>
    </w:p>
    <w:p w14:paraId="5A9BCC9B" w14:textId="77777777" w:rsidR="00100405" w:rsidRPr="00C1165C" w:rsidRDefault="00100405" w:rsidP="009A235F">
      <w:pPr>
        <w:spacing w:after="0"/>
        <w:jc w:val="both"/>
        <w:rPr>
          <w:rFonts w:ascii="Arial" w:hAnsi="Arial" w:cs="Arial"/>
          <w:lang w:val="sr-Cyrl-RS"/>
        </w:rPr>
      </w:pPr>
      <w:r w:rsidRPr="00C1165C">
        <w:rPr>
          <w:rFonts w:ascii="Arial" w:hAnsi="Arial" w:cs="Arial"/>
          <w:lang w:val="sr-Cyrl-RS"/>
        </w:rPr>
        <w:t xml:space="preserve">Гроб може бити без посмртних остатака – кентаф, када се подиже надгробни спомених несталом лицу, </w:t>
      </w:r>
      <w:r w:rsidR="00EE1C2A" w:rsidRPr="00C1165C">
        <w:rPr>
          <w:rFonts w:ascii="Arial" w:hAnsi="Arial" w:cs="Arial"/>
          <w:lang w:val="sr-Cyrl-RS"/>
        </w:rPr>
        <w:t>за које нису познати место и време смрти.</w:t>
      </w:r>
      <w:r w:rsidRPr="00C1165C">
        <w:rPr>
          <w:rFonts w:ascii="Arial" w:hAnsi="Arial" w:cs="Arial"/>
          <w:lang w:val="sr-Cyrl-RS"/>
        </w:rPr>
        <w:t xml:space="preserve"> </w:t>
      </w:r>
    </w:p>
    <w:p w14:paraId="26052CA1" w14:textId="77777777" w:rsidR="00412B5B" w:rsidRPr="00C1165C" w:rsidRDefault="00412B5B" w:rsidP="009A235F">
      <w:pPr>
        <w:spacing w:after="0"/>
        <w:jc w:val="both"/>
        <w:rPr>
          <w:rFonts w:ascii="Arial" w:hAnsi="Arial" w:cs="Arial"/>
          <w:lang w:val="sr-Cyrl-RS"/>
        </w:rPr>
      </w:pPr>
    </w:p>
    <w:p w14:paraId="2F8DD98E" w14:textId="77777777" w:rsidR="001B2295" w:rsidRPr="00C1165C" w:rsidRDefault="001C685F" w:rsidP="009A235F">
      <w:pPr>
        <w:spacing w:after="0"/>
        <w:jc w:val="both"/>
        <w:rPr>
          <w:rFonts w:ascii="Arial" w:hAnsi="Arial" w:cs="Arial"/>
          <w:lang w:val="sr-Cyrl-RS"/>
        </w:rPr>
      </w:pPr>
      <w:r w:rsidRPr="00C1165C">
        <w:rPr>
          <w:rFonts w:ascii="Arial" w:hAnsi="Arial" w:cs="Arial"/>
          <w:b/>
          <w:lang w:val="sr-Cyrl-RS"/>
        </w:rPr>
        <w:t>5.1.4</w:t>
      </w:r>
      <w:r w:rsidRPr="00C1165C">
        <w:rPr>
          <w:rFonts w:ascii="Arial" w:hAnsi="Arial" w:cs="Arial"/>
          <w:b/>
          <w:lang w:val="sr-Cyrl-RS"/>
        </w:rPr>
        <w:tab/>
      </w:r>
      <w:r w:rsidR="001B2295" w:rsidRPr="00C1165C">
        <w:rPr>
          <w:rFonts w:ascii="Arial" w:hAnsi="Arial" w:cs="Arial"/>
          <w:b/>
          <w:lang w:val="sr-Cyrl-RS"/>
        </w:rPr>
        <w:t xml:space="preserve">Колумбаријум </w:t>
      </w:r>
      <w:r w:rsidR="001B2295" w:rsidRPr="00C1165C">
        <w:rPr>
          <w:rFonts w:ascii="Arial" w:hAnsi="Arial" w:cs="Arial"/>
          <w:lang w:val="sr-Cyrl-RS"/>
        </w:rPr>
        <w:t xml:space="preserve">(надземне нише за </w:t>
      </w:r>
      <w:r w:rsidR="00F73FFD" w:rsidRPr="00C1165C">
        <w:rPr>
          <w:rFonts w:ascii="Arial" w:hAnsi="Arial" w:cs="Arial"/>
          <w:lang w:val="sr-Cyrl-RS"/>
        </w:rPr>
        <w:t>по</w:t>
      </w:r>
      <w:r w:rsidR="001B2295" w:rsidRPr="00C1165C">
        <w:rPr>
          <w:rFonts w:ascii="Arial" w:hAnsi="Arial" w:cs="Arial"/>
          <w:lang w:val="sr-Cyrl-RS"/>
        </w:rPr>
        <w:t>лагање урни са пепелом покојника)</w:t>
      </w:r>
    </w:p>
    <w:p w14:paraId="6FDFF7D9" w14:textId="77777777" w:rsidR="00225247" w:rsidRPr="00C1165C" w:rsidRDefault="00225247" w:rsidP="00225247">
      <w:pPr>
        <w:spacing w:after="0"/>
        <w:jc w:val="both"/>
        <w:rPr>
          <w:rFonts w:ascii="Arial" w:hAnsi="Arial" w:cs="Arial"/>
          <w:lang w:val="sr-Cyrl-RS"/>
        </w:rPr>
      </w:pPr>
    </w:p>
    <w:p w14:paraId="7E3422CF" w14:textId="77777777" w:rsidR="00E52088" w:rsidRPr="00C1165C" w:rsidRDefault="00F73FFD" w:rsidP="00225247">
      <w:pPr>
        <w:spacing w:after="0"/>
        <w:jc w:val="both"/>
        <w:rPr>
          <w:rFonts w:ascii="Arial" w:hAnsi="Arial" w:cs="Arial"/>
          <w:lang w:val="sr-Cyrl-RS"/>
        </w:rPr>
      </w:pPr>
      <w:r w:rsidRPr="00C1165C">
        <w:rPr>
          <w:rFonts w:ascii="Arial" w:hAnsi="Arial" w:cs="Arial"/>
          <w:lang w:val="sr-Cyrl-RS"/>
        </w:rPr>
        <w:t xml:space="preserve">Нише за полагање урни су у зидовима, дужине 6,0м, између којих су прилазне комуникације ширине 2,40м. Димензије ниша за одлагање урни су 60х60х50цм и у њу могу се сместити четири урне. </w:t>
      </w:r>
      <w:r w:rsidR="00187FAD" w:rsidRPr="00C1165C">
        <w:rPr>
          <w:rFonts w:ascii="Arial" w:hAnsi="Arial" w:cs="Arial"/>
          <w:lang w:val="sr-Cyrl-RS"/>
        </w:rPr>
        <w:t>По висини нише се у зиду постваљају у три низа, а да при том максимална висина на којој су постављене нише не мо</w:t>
      </w:r>
      <w:r w:rsidR="00E52088" w:rsidRPr="00C1165C">
        <w:rPr>
          <w:rFonts w:ascii="Arial" w:hAnsi="Arial" w:cs="Arial"/>
          <w:lang w:val="sr-Cyrl-RS"/>
        </w:rPr>
        <w:t>ж</w:t>
      </w:r>
      <w:r w:rsidR="00187FAD" w:rsidRPr="00C1165C">
        <w:rPr>
          <w:rFonts w:ascii="Arial" w:hAnsi="Arial" w:cs="Arial"/>
          <w:lang w:val="sr-Cyrl-RS"/>
        </w:rPr>
        <w:t>е прећи 2,15м</w:t>
      </w:r>
      <w:r w:rsidR="00E52088" w:rsidRPr="00C1165C">
        <w:rPr>
          <w:rFonts w:ascii="Arial" w:hAnsi="Arial" w:cs="Arial"/>
          <w:lang w:val="sr-Cyrl-RS"/>
        </w:rPr>
        <w:t>.</w:t>
      </w:r>
    </w:p>
    <w:p w14:paraId="31285D74" w14:textId="77777777" w:rsidR="008813CC" w:rsidRPr="00C1165C" w:rsidRDefault="008813CC" w:rsidP="009A235F">
      <w:pPr>
        <w:spacing w:after="0"/>
        <w:jc w:val="both"/>
        <w:rPr>
          <w:rFonts w:ascii="Arial" w:hAnsi="Arial" w:cs="Arial"/>
          <w:lang w:val="sr-Cyrl-RS"/>
        </w:rPr>
      </w:pPr>
    </w:p>
    <w:p w14:paraId="74960786" w14:textId="77777777" w:rsidR="00E52088" w:rsidRPr="00C1165C" w:rsidRDefault="001C685F" w:rsidP="009A235F">
      <w:pPr>
        <w:spacing w:after="0"/>
        <w:jc w:val="both"/>
        <w:rPr>
          <w:rFonts w:ascii="Arial" w:hAnsi="Arial" w:cs="Arial"/>
          <w:lang w:val="sr-Cyrl-RS"/>
        </w:rPr>
      </w:pPr>
      <w:r w:rsidRPr="00C1165C">
        <w:rPr>
          <w:rFonts w:ascii="Arial" w:hAnsi="Arial" w:cs="Arial"/>
          <w:b/>
          <w:lang w:val="sr-Cyrl-RS"/>
        </w:rPr>
        <w:t>5.1.5</w:t>
      </w:r>
      <w:r w:rsidRPr="00C1165C">
        <w:rPr>
          <w:rFonts w:ascii="Arial" w:hAnsi="Arial" w:cs="Arial"/>
          <w:b/>
          <w:lang w:val="sr-Cyrl-RS"/>
        </w:rPr>
        <w:tab/>
      </w:r>
      <w:r w:rsidR="00E52088" w:rsidRPr="00C1165C">
        <w:rPr>
          <w:rFonts w:ascii="Arial" w:hAnsi="Arial" w:cs="Arial"/>
          <w:b/>
          <w:lang w:val="sr-Cyrl-RS"/>
        </w:rPr>
        <w:t>Розаријум</w:t>
      </w:r>
      <w:r w:rsidR="00E52088" w:rsidRPr="00C1165C">
        <w:rPr>
          <w:rFonts w:ascii="Arial" w:hAnsi="Arial" w:cs="Arial"/>
          <w:lang w:val="sr-Cyrl-RS"/>
        </w:rPr>
        <w:t xml:space="preserve"> (гробна места полагање урни са пепелом покојника)</w:t>
      </w:r>
    </w:p>
    <w:p w14:paraId="3AAB9E76" w14:textId="77777777" w:rsidR="00225247" w:rsidRPr="00C1165C" w:rsidRDefault="00225247" w:rsidP="00225247">
      <w:pPr>
        <w:spacing w:after="0"/>
        <w:jc w:val="both"/>
        <w:rPr>
          <w:rFonts w:ascii="Arial" w:hAnsi="Arial" w:cs="Arial"/>
          <w:lang w:val="sr-Cyrl-RS"/>
        </w:rPr>
      </w:pPr>
    </w:p>
    <w:p w14:paraId="64EAD53B" w14:textId="77777777" w:rsidR="001B2295" w:rsidRPr="00C1165C" w:rsidRDefault="00E52088" w:rsidP="00225247">
      <w:pPr>
        <w:spacing w:after="0"/>
        <w:jc w:val="both"/>
        <w:rPr>
          <w:rFonts w:ascii="Arial" w:hAnsi="Arial" w:cs="Arial"/>
          <w:lang w:val="sr-Cyrl-RS"/>
        </w:rPr>
      </w:pPr>
      <w:r w:rsidRPr="00C1165C">
        <w:rPr>
          <w:rFonts w:ascii="Arial" w:hAnsi="Arial" w:cs="Arial"/>
          <w:lang w:val="sr-Cyrl-RS"/>
        </w:rPr>
        <w:t xml:space="preserve">Планирани су као гробна места у зеленој површини, касете димензија 60х60х60цм у које се полажу по четири урне. </w:t>
      </w:r>
      <w:r w:rsidR="008813CC" w:rsidRPr="00C1165C">
        <w:rPr>
          <w:rFonts w:ascii="Arial" w:hAnsi="Arial" w:cs="Arial"/>
          <w:lang w:val="sr-Cyrl-RS"/>
        </w:rPr>
        <w:t xml:space="preserve">Касете се укопавају у два низа, са растојањем између низова касета </w:t>
      </w:r>
      <w:r w:rsidR="008813CC" w:rsidRPr="00C1165C">
        <w:rPr>
          <w:rFonts w:ascii="Arial" w:hAnsi="Arial" w:cs="Arial"/>
          <w:lang w:val="sr-Cyrl-RS"/>
        </w:rPr>
        <w:lastRenderedPageBreak/>
        <w:t>од 0,80м. Касете су од проступне стазе удаљене 0,80м. Међусобно растојање између касета је мин. 0,40м.</w:t>
      </w:r>
      <w:r w:rsidR="001B2295" w:rsidRPr="00C1165C">
        <w:rPr>
          <w:rFonts w:ascii="Arial" w:hAnsi="Arial" w:cs="Arial"/>
          <w:lang w:val="sr-Cyrl-RS"/>
        </w:rPr>
        <w:t xml:space="preserve"> </w:t>
      </w:r>
    </w:p>
    <w:p w14:paraId="20031366" w14:textId="77777777" w:rsidR="008813CC" w:rsidRPr="00C1165C" w:rsidRDefault="008813CC" w:rsidP="009A235F">
      <w:pPr>
        <w:spacing w:after="0"/>
        <w:jc w:val="both"/>
        <w:rPr>
          <w:rFonts w:ascii="Arial" w:hAnsi="Arial" w:cs="Arial"/>
          <w:lang w:val="sr-Cyrl-RS"/>
        </w:rPr>
      </w:pPr>
    </w:p>
    <w:p w14:paraId="310BF72A" w14:textId="77777777" w:rsidR="00E80F3D" w:rsidRPr="00C1165C" w:rsidRDefault="001C685F" w:rsidP="009A235F">
      <w:pPr>
        <w:spacing w:after="0"/>
        <w:jc w:val="both"/>
        <w:rPr>
          <w:rFonts w:ascii="Arial" w:hAnsi="Arial" w:cs="Arial"/>
          <w:b/>
          <w:lang w:val="sr-Cyrl-RS"/>
        </w:rPr>
      </w:pPr>
      <w:r w:rsidRPr="00C1165C">
        <w:rPr>
          <w:rFonts w:ascii="Arial" w:hAnsi="Arial" w:cs="Arial"/>
          <w:b/>
          <w:lang w:val="sr-Cyrl-RS"/>
        </w:rPr>
        <w:t>5.2.</w:t>
      </w:r>
      <w:r w:rsidRPr="00C1165C">
        <w:rPr>
          <w:rFonts w:ascii="Arial" w:hAnsi="Arial" w:cs="Arial"/>
          <w:b/>
          <w:lang w:val="sr-Cyrl-RS"/>
        </w:rPr>
        <w:tab/>
      </w:r>
      <w:r w:rsidR="00E80F3D" w:rsidRPr="00C1165C">
        <w:rPr>
          <w:rFonts w:ascii="Arial" w:hAnsi="Arial" w:cs="Arial"/>
          <w:b/>
          <w:lang w:val="sr-Cyrl-RS"/>
        </w:rPr>
        <w:t>Услови за прикључење објеката на мрежу комуналне инфраструктуре</w:t>
      </w:r>
    </w:p>
    <w:p w14:paraId="3315C832" w14:textId="77777777" w:rsidR="00225247" w:rsidRPr="00C1165C" w:rsidRDefault="00225247" w:rsidP="009A235F">
      <w:pPr>
        <w:spacing w:after="0"/>
        <w:jc w:val="both"/>
        <w:rPr>
          <w:rFonts w:ascii="Arial" w:hAnsi="Arial" w:cs="Arial"/>
          <w:b/>
          <w:lang w:val="sr-Cyrl-RS"/>
        </w:rPr>
      </w:pPr>
    </w:p>
    <w:p w14:paraId="65ADFA02" w14:textId="77777777" w:rsidR="00E80F3D" w:rsidRPr="00C1165C" w:rsidRDefault="001C685F" w:rsidP="009A235F">
      <w:pPr>
        <w:spacing w:after="0"/>
        <w:jc w:val="both"/>
        <w:rPr>
          <w:rFonts w:ascii="Arial" w:hAnsi="Arial" w:cs="Arial"/>
          <w:b/>
          <w:lang w:val="sr-Cyrl-RS"/>
        </w:rPr>
      </w:pPr>
      <w:r w:rsidRPr="00C1165C">
        <w:rPr>
          <w:rFonts w:ascii="Arial" w:hAnsi="Arial" w:cs="Arial"/>
          <w:b/>
          <w:lang w:val="sr-Cyrl-RS"/>
        </w:rPr>
        <w:t>5.2.1.</w:t>
      </w:r>
      <w:r w:rsidRPr="00C1165C">
        <w:rPr>
          <w:rFonts w:ascii="Arial" w:hAnsi="Arial" w:cs="Arial"/>
          <w:b/>
          <w:lang w:val="sr-Cyrl-RS"/>
        </w:rPr>
        <w:tab/>
      </w:r>
      <w:r w:rsidR="00565179" w:rsidRPr="00C1165C">
        <w:rPr>
          <w:rFonts w:ascii="Arial" w:hAnsi="Arial" w:cs="Arial"/>
          <w:b/>
          <w:lang w:val="sr-Cyrl-RS"/>
        </w:rPr>
        <w:t>Прикључак приступне саобраћајнице новом гробљу на државни пут IБ реда 10</w:t>
      </w:r>
    </w:p>
    <w:p w14:paraId="5E5D0261" w14:textId="77777777" w:rsidR="00225247" w:rsidRPr="00C1165C" w:rsidRDefault="00225247" w:rsidP="00026F44">
      <w:pPr>
        <w:spacing w:after="0"/>
        <w:jc w:val="both"/>
        <w:rPr>
          <w:rFonts w:ascii="Arial" w:hAnsi="Arial" w:cs="Arial"/>
          <w:lang w:val="sr-Cyrl-RS"/>
        </w:rPr>
      </w:pPr>
    </w:p>
    <w:p w14:paraId="31313368" w14:textId="2FE160D4" w:rsidR="00026F44" w:rsidRPr="00C11421" w:rsidRDefault="00026F44" w:rsidP="00C11421">
      <w:pPr>
        <w:spacing w:after="0"/>
        <w:jc w:val="both"/>
        <w:rPr>
          <w:rFonts w:ascii="Arial" w:hAnsi="Arial" w:cs="Arial"/>
          <w:lang w:val="sr-Cyrl-ME"/>
        </w:rPr>
      </w:pPr>
      <w:r w:rsidRPr="00026F44">
        <w:rPr>
          <w:rFonts w:ascii="Arial" w:hAnsi="Arial" w:cs="Arial"/>
          <w:lang w:val="sr-Cyrl-ME"/>
        </w:rPr>
        <w:t xml:space="preserve">Саобраћајни прикључак новог гробља у Вршцу на Државни пут </w:t>
      </w:r>
      <w:r w:rsidRPr="00026F44">
        <w:rPr>
          <w:rFonts w:ascii="Arial" w:hAnsi="Arial" w:cs="Arial"/>
          <w:lang w:val="de-DE"/>
        </w:rPr>
        <w:t>I</w:t>
      </w:r>
      <w:r w:rsidRPr="00026F44">
        <w:rPr>
          <w:rFonts w:ascii="Arial" w:hAnsi="Arial" w:cs="Arial"/>
          <w:lang w:val="sr-Cyrl-ME"/>
        </w:rPr>
        <w:t>Б реда број 10 пла</w:t>
      </w:r>
      <w:r w:rsidR="007B5368">
        <w:rPr>
          <w:rFonts w:ascii="Arial" w:hAnsi="Arial" w:cs="Arial"/>
          <w:lang w:val="sr-Cyrl-ME"/>
        </w:rPr>
        <w:t>н</w:t>
      </w:r>
      <w:r w:rsidRPr="00026F44">
        <w:rPr>
          <w:rFonts w:ascii="Arial" w:hAnsi="Arial" w:cs="Arial"/>
          <w:lang w:val="sr-Cyrl-ME"/>
        </w:rPr>
        <w:t xml:space="preserve">ира се </w:t>
      </w:r>
      <w:r w:rsidRPr="00C11421">
        <w:rPr>
          <w:rFonts w:ascii="Arial" w:hAnsi="Arial" w:cs="Arial"/>
          <w:lang w:val="sr-Cyrl-ME"/>
        </w:rPr>
        <w:t>са почетком на стаци</w:t>
      </w:r>
      <w:r w:rsidR="007B5368" w:rsidRPr="00C11421">
        <w:rPr>
          <w:rFonts w:ascii="Arial" w:hAnsi="Arial" w:cs="Arial"/>
          <w:lang w:val="sr-Cyrl-ME"/>
        </w:rPr>
        <w:t>о</w:t>
      </w:r>
      <w:r w:rsidRPr="00C11421">
        <w:rPr>
          <w:rFonts w:ascii="Arial" w:hAnsi="Arial" w:cs="Arial"/>
          <w:lang w:val="sr-Cyrl-ME"/>
        </w:rPr>
        <w:t>нажи км 76+</w:t>
      </w:r>
      <w:r w:rsidR="007B5368" w:rsidRPr="00C11421">
        <w:rPr>
          <w:rFonts w:ascii="Arial" w:hAnsi="Arial" w:cs="Arial"/>
          <w:lang w:val="sr-Cyrl-ME"/>
        </w:rPr>
        <w:t>755,90</w:t>
      </w:r>
      <w:r w:rsidRPr="00C11421">
        <w:rPr>
          <w:rFonts w:ascii="Arial" w:hAnsi="Arial" w:cs="Arial"/>
          <w:lang w:val="sr-Cyrl-ME"/>
        </w:rPr>
        <w:t xml:space="preserve"> и њеним завршетком на стационажи км 76+932,30. Планирана је као једносмерна саобраћајница чији је смер кретања из правца Вршца према Уљми. На стационажи км 76+874,51 била би трокрака раскрсница типа 1 која би омогућавала повезивање приступног пута блоку 083а у Вршцу на споју са прикључним коловозом. Предвиђеним начином прикључења искључује се колизија са магистралном железничком пругом Београд – Панчево – Вршац – Државна граница</w:t>
      </w:r>
      <w:r w:rsidR="00D97333" w:rsidRPr="00C11421">
        <w:rPr>
          <w:rFonts w:ascii="Arial" w:hAnsi="Arial" w:cs="Arial"/>
          <w:lang w:val="sr-Cyrl-ME"/>
        </w:rPr>
        <w:t>,</w:t>
      </w:r>
      <w:r w:rsidRPr="00C11421">
        <w:rPr>
          <w:rFonts w:ascii="Arial" w:hAnsi="Arial" w:cs="Arial"/>
          <w:lang w:val="sr-Cyrl-ME"/>
        </w:rPr>
        <w:t xml:space="preserve"> јер се возила прикључују на државни пут са условом за обавезно десно скретање, тј. упућују се на смер супротан од смера ка железничкој прузи. </w:t>
      </w:r>
    </w:p>
    <w:p w14:paraId="478DF366" w14:textId="77777777" w:rsidR="00026F44" w:rsidRPr="00C11421" w:rsidRDefault="00026F44" w:rsidP="00C11421">
      <w:pPr>
        <w:spacing w:after="0"/>
        <w:jc w:val="both"/>
        <w:rPr>
          <w:rFonts w:ascii="Arial" w:hAnsi="Arial" w:cs="Arial"/>
          <w:lang w:val="sr-Cyrl-ME"/>
        </w:rPr>
      </w:pPr>
      <w:r w:rsidRPr="00C11421">
        <w:rPr>
          <w:rFonts w:ascii="Arial" w:hAnsi="Arial" w:cs="Arial"/>
          <w:lang w:val="sr-Cyrl-ME"/>
        </w:rPr>
        <w:t xml:space="preserve">Приступни коловоз саобраћајнице која улази у блок 083а омогућава несметано кретање меродавног возила (комунално возило) у коридорима предвиђеним за његово кретање као и кретање путничких возила. </w:t>
      </w:r>
    </w:p>
    <w:p w14:paraId="2BBF68FF" w14:textId="77777777" w:rsidR="00026F44" w:rsidRPr="00C11421" w:rsidRDefault="00026F44" w:rsidP="00C11421">
      <w:pPr>
        <w:spacing w:after="0"/>
        <w:jc w:val="both"/>
        <w:rPr>
          <w:rFonts w:ascii="Arial" w:hAnsi="Arial" w:cs="Arial"/>
          <w:lang w:val="sr-Cyrl-ME"/>
        </w:rPr>
      </w:pPr>
      <w:r w:rsidRPr="00C11421">
        <w:rPr>
          <w:rFonts w:ascii="Arial" w:hAnsi="Arial" w:cs="Arial"/>
          <w:lang w:val="sr-Cyrl-ME"/>
        </w:rPr>
        <w:t xml:space="preserve">Ширина саобраћајнице је 3,5м што омогућава несметано кретање и противпожарног возила. </w:t>
      </w:r>
    </w:p>
    <w:p w14:paraId="692BC96A" w14:textId="744C62FA" w:rsidR="00026F44" w:rsidRPr="00C11421" w:rsidRDefault="00026F44" w:rsidP="00C11421">
      <w:pPr>
        <w:spacing w:after="0"/>
        <w:jc w:val="both"/>
        <w:rPr>
          <w:rFonts w:ascii="Arial" w:hAnsi="Arial" w:cs="Arial"/>
          <w:lang w:val="sr-Cyrl-ME"/>
        </w:rPr>
      </w:pPr>
      <w:r w:rsidRPr="00C11421">
        <w:rPr>
          <w:rFonts w:ascii="Arial" w:hAnsi="Arial" w:cs="Arial"/>
          <w:lang w:val="sr-Cyrl-ME"/>
        </w:rPr>
        <w:t xml:space="preserve">Радијуси кривина </w:t>
      </w:r>
      <w:r w:rsidR="0063073A" w:rsidRPr="00C11421">
        <w:rPr>
          <w:rFonts w:ascii="Arial" w:hAnsi="Arial" w:cs="Arial"/>
          <w:lang w:val="sr-Cyrl-ME"/>
        </w:rPr>
        <w:t xml:space="preserve">на </w:t>
      </w:r>
      <w:r w:rsidRPr="00C11421">
        <w:rPr>
          <w:rFonts w:ascii="Arial" w:hAnsi="Arial" w:cs="Arial"/>
          <w:lang w:val="sr-Cyrl-ME"/>
        </w:rPr>
        <w:t>уливу на државни пут су 40,0м.</w:t>
      </w:r>
    </w:p>
    <w:p w14:paraId="317E1957" w14:textId="011A3021" w:rsidR="00D97333" w:rsidRPr="00C11421" w:rsidRDefault="00D97333" w:rsidP="00C11421">
      <w:pPr>
        <w:spacing w:after="0"/>
        <w:jc w:val="both"/>
        <w:rPr>
          <w:rFonts w:ascii="Arial" w:hAnsi="Arial" w:cs="Arial"/>
          <w:lang w:val="sr-Cyrl-ME"/>
        </w:rPr>
      </w:pPr>
      <w:r w:rsidRPr="00C11421">
        <w:rPr>
          <w:rFonts w:ascii="Arial" w:hAnsi="Arial" w:cs="Arial"/>
          <w:lang w:val="sr-Cyrl-ME"/>
        </w:rPr>
        <w:t xml:space="preserve">Коловоз државног пута је у </w:t>
      </w:r>
      <w:r w:rsidR="003F202F" w:rsidRPr="00C11421">
        <w:rPr>
          <w:rFonts w:ascii="Arial" w:hAnsi="Arial" w:cs="Arial"/>
          <w:lang w:val="sr-Cyrl-ME"/>
        </w:rPr>
        <w:t xml:space="preserve">потпуности сачуван за реконструкцију и предвиђен у ширини од 7,1м а све у складу са Законском и подзаконском регулативом Потребне линије прегледности излива у улива на ДП су обезбеђене и дате на графичком прилогу бр.4. </w:t>
      </w:r>
    </w:p>
    <w:p w14:paraId="64B5213A" w14:textId="39392B29" w:rsidR="003F202F" w:rsidRPr="00C11421" w:rsidRDefault="003F202F" w:rsidP="00C11421">
      <w:pPr>
        <w:spacing w:after="0"/>
        <w:jc w:val="both"/>
        <w:rPr>
          <w:rFonts w:ascii="Arial" w:hAnsi="Arial" w:cs="Arial"/>
          <w:lang w:val="sr-Cyrl-ME"/>
        </w:rPr>
      </w:pPr>
      <w:r w:rsidRPr="00C11421">
        <w:rPr>
          <w:rFonts w:ascii="Arial" w:hAnsi="Arial" w:cs="Arial"/>
          <w:lang w:val="sr-Cyrl-ME"/>
        </w:rPr>
        <w:t>Елементи државног пута, геометрија саобраћајног прикључка (излив/улив), полупречници закривљења, евентуално увођење додатних саобраћајних трака(за искључење/укључење), хоризонтална и вертикална сигнализација на предметном путу, биће прецизно дефинисана приликом издавања услова за пројектовање и прикључење у поступку издавања локацијских услова у складу са важећом законском регулативом.</w:t>
      </w:r>
    </w:p>
    <w:p w14:paraId="61398681" w14:textId="1F978057" w:rsidR="009C15C1" w:rsidRPr="00C11421" w:rsidRDefault="009C15C1" w:rsidP="00C11421">
      <w:pPr>
        <w:spacing w:after="0"/>
        <w:jc w:val="both"/>
        <w:rPr>
          <w:rFonts w:ascii="Arial" w:hAnsi="Arial" w:cs="Arial"/>
          <w:lang w:val="sr-Cyrl-ME"/>
        </w:rPr>
      </w:pPr>
      <w:r w:rsidRPr="00C11421">
        <w:rPr>
          <w:rFonts w:ascii="Arial" w:hAnsi="Arial" w:cs="Arial"/>
          <w:lang w:val="sr-Cyrl-ME"/>
        </w:rPr>
        <w:t xml:space="preserve">Ограде, дрвеће и засади поред јавних путева подижу се тако да не ометају прегледност јавних путева и не угрожавају безбедност саобраћаја. </w:t>
      </w:r>
    </w:p>
    <w:p w14:paraId="12234AB9" w14:textId="6EF648C3" w:rsidR="009E05B8" w:rsidRPr="00C11421" w:rsidRDefault="009E05B8" w:rsidP="00C11421">
      <w:pPr>
        <w:spacing w:after="0"/>
        <w:jc w:val="both"/>
        <w:rPr>
          <w:rFonts w:ascii="Arial" w:hAnsi="Arial" w:cs="Arial"/>
          <w:lang w:val="sr-Cyrl-ME"/>
        </w:rPr>
      </w:pPr>
    </w:p>
    <w:p w14:paraId="54B761FF" w14:textId="77777777" w:rsidR="009D4A94" w:rsidRPr="00C11421" w:rsidRDefault="009D4A94" w:rsidP="00C11421">
      <w:pPr>
        <w:jc w:val="both"/>
        <w:rPr>
          <w:rFonts w:ascii="Arial" w:hAnsi="Arial" w:cs="Arial"/>
          <w:b/>
          <w:bCs/>
          <w:noProof/>
          <w:lang w:val="sr-Cyrl-ME"/>
        </w:rPr>
      </w:pPr>
      <w:r w:rsidRPr="00C11421">
        <w:rPr>
          <w:rFonts w:ascii="Arial" w:hAnsi="Arial" w:cs="Arial"/>
          <w:b/>
          <w:bCs/>
          <w:noProof/>
          <w:lang w:val="sr-Cyrl-ME"/>
        </w:rPr>
        <w:t>Правила постављања инсталација у коридору државног пута</w:t>
      </w:r>
    </w:p>
    <w:p w14:paraId="589B1C5C" w14:textId="77777777" w:rsidR="009D4A94" w:rsidRPr="00C11421" w:rsidRDefault="009D4A94" w:rsidP="00C11421">
      <w:pPr>
        <w:jc w:val="both"/>
        <w:rPr>
          <w:rFonts w:ascii="Arial" w:hAnsi="Arial" w:cs="Arial"/>
          <w:b/>
          <w:bCs/>
          <w:noProof/>
          <w:lang w:val="sr-Cyrl-ME"/>
        </w:rPr>
      </w:pPr>
      <w:r w:rsidRPr="00C11421">
        <w:rPr>
          <w:rFonts w:ascii="Arial" w:hAnsi="Arial" w:cs="Arial"/>
          <w:b/>
          <w:bCs/>
          <w:noProof/>
          <w:lang w:val="sr-Cyrl-ME"/>
        </w:rPr>
        <w:t>Услови за паралелно вођење инсталација:</w:t>
      </w:r>
    </w:p>
    <w:p w14:paraId="519BD687" w14:textId="77777777" w:rsidR="009D4A94" w:rsidRPr="00C11421" w:rsidRDefault="009D4A94" w:rsidP="00C11421">
      <w:pPr>
        <w:spacing w:after="0"/>
        <w:jc w:val="both"/>
        <w:rPr>
          <w:rFonts w:ascii="Arial" w:hAnsi="Arial" w:cs="Arial"/>
          <w:noProof/>
          <w:lang w:val="sr-Cyrl-ME"/>
        </w:rPr>
      </w:pPr>
      <w:r w:rsidRPr="00C11421">
        <w:rPr>
          <w:rFonts w:ascii="Arial" w:hAnsi="Arial" w:cs="Arial"/>
          <w:noProof/>
          <w:lang w:val="sr-Cyrl-ME"/>
        </w:rPr>
        <w:t xml:space="preserve">Планиране инсталације планирати на удаљености минимално 3,0м од крајње тачке попречног профила – ножице насипа трупа пута или спољне ивице путног канала за одводњавање. </w:t>
      </w:r>
    </w:p>
    <w:p w14:paraId="6281E277" w14:textId="77777777" w:rsidR="009D4A94" w:rsidRPr="00C11421" w:rsidRDefault="009D4A94" w:rsidP="00C11421">
      <w:pPr>
        <w:spacing w:after="0"/>
        <w:jc w:val="both"/>
        <w:rPr>
          <w:rFonts w:ascii="Arial" w:hAnsi="Arial" w:cs="Arial"/>
          <w:noProof/>
          <w:lang w:val="sr-Cyrl-ME"/>
        </w:rPr>
      </w:pPr>
      <w:r w:rsidRPr="00C11421">
        <w:rPr>
          <w:rFonts w:ascii="Arial" w:hAnsi="Arial" w:cs="Arial"/>
          <w:noProof/>
          <w:lang w:val="sr-Cyrl-ME"/>
        </w:rPr>
        <w:t xml:space="preserve">Не дозвољава се вођење предметних инсталација по банкини, по косини усека или  насипа, кроз јаркове и кроз локације које могу иницирати отварање клизишта. </w:t>
      </w:r>
    </w:p>
    <w:p w14:paraId="60480393" w14:textId="77777777" w:rsidR="009D4A94" w:rsidRPr="00C11421" w:rsidRDefault="009D4A94" w:rsidP="00C11421">
      <w:pPr>
        <w:spacing w:after="0"/>
        <w:jc w:val="both"/>
        <w:rPr>
          <w:rFonts w:ascii="Arial" w:hAnsi="Arial" w:cs="Arial"/>
          <w:b/>
          <w:bCs/>
          <w:noProof/>
          <w:lang w:val="sr-Cyrl-ME"/>
        </w:rPr>
      </w:pPr>
      <w:r w:rsidRPr="00C11421">
        <w:rPr>
          <w:rFonts w:ascii="Arial" w:hAnsi="Arial" w:cs="Arial"/>
          <w:b/>
          <w:bCs/>
          <w:noProof/>
          <w:lang w:val="sr-Cyrl-ME"/>
        </w:rPr>
        <w:t>Услови за укрштање инсталација са предметним путем:</w:t>
      </w:r>
    </w:p>
    <w:p w14:paraId="281963F5" w14:textId="77777777" w:rsidR="009D4A94" w:rsidRPr="00C11421" w:rsidRDefault="009D4A94" w:rsidP="00C11421">
      <w:pPr>
        <w:spacing w:after="0"/>
        <w:jc w:val="both"/>
        <w:rPr>
          <w:rFonts w:ascii="Arial" w:hAnsi="Arial" w:cs="Arial"/>
          <w:noProof/>
          <w:lang w:val="sr-Cyrl-ME"/>
        </w:rPr>
      </w:pPr>
      <w:r w:rsidRPr="00C11421">
        <w:rPr>
          <w:rFonts w:ascii="Arial" w:hAnsi="Arial" w:cs="Arial"/>
          <w:noProof/>
          <w:lang w:val="sr-Cyrl-ME"/>
        </w:rPr>
        <w:t>- Да се укрштање са путем предвиди искључиво механичким подбушивањем испод трупа пута, управно на предметни пут у прописној заштитној цеви,</w:t>
      </w:r>
    </w:p>
    <w:p w14:paraId="711C84C5" w14:textId="77777777" w:rsidR="009D4A94" w:rsidRPr="00C11421" w:rsidRDefault="009D4A94" w:rsidP="00C11421">
      <w:pPr>
        <w:spacing w:after="0"/>
        <w:jc w:val="both"/>
        <w:rPr>
          <w:rFonts w:ascii="Arial" w:hAnsi="Arial" w:cs="Arial"/>
          <w:noProof/>
          <w:lang w:val="sr-Cyrl-ME"/>
        </w:rPr>
      </w:pPr>
      <w:r w:rsidRPr="00C11421">
        <w:rPr>
          <w:rFonts w:ascii="Arial" w:hAnsi="Arial" w:cs="Arial"/>
          <w:noProof/>
          <w:lang w:val="sr-Cyrl-ME"/>
        </w:rPr>
        <w:t>- Заштитна цев мора бити постављена на целој дужини између крајњих тачака попречног профила пута, увећана за по 3,0м са сваке стране,</w:t>
      </w:r>
    </w:p>
    <w:p w14:paraId="6E1E6071" w14:textId="77777777" w:rsidR="009D4A94" w:rsidRPr="00C11421" w:rsidRDefault="009D4A94" w:rsidP="00C11421">
      <w:pPr>
        <w:spacing w:after="0"/>
        <w:jc w:val="both"/>
        <w:rPr>
          <w:rFonts w:ascii="Arial" w:hAnsi="Arial" w:cs="Arial"/>
          <w:noProof/>
          <w:lang w:val="sr-Cyrl-ME"/>
        </w:rPr>
      </w:pPr>
      <w:bookmarkStart w:id="1" w:name="_Hlk55476215"/>
      <w:r w:rsidRPr="00C11421">
        <w:rPr>
          <w:rFonts w:ascii="Arial" w:hAnsi="Arial" w:cs="Arial"/>
          <w:noProof/>
          <w:lang w:val="sr-Cyrl-ME"/>
        </w:rPr>
        <w:t xml:space="preserve">- Минимална дубина предметних инсталација и заштитних цеви </w:t>
      </w:r>
      <w:bookmarkEnd w:id="1"/>
      <w:r w:rsidRPr="00C11421">
        <w:rPr>
          <w:rFonts w:ascii="Arial" w:hAnsi="Arial" w:cs="Arial"/>
          <w:noProof/>
          <w:lang w:val="sr-Cyrl-ME"/>
        </w:rPr>
        <w:t>од најниже горње коте коловоза до горње коте заштитне цеви износи 1,35-1,5м,</w:t>
      </w:r>
    </w:p>
    <w:p w14:paraId="1E66B807" w14:textId="77777777" w:rsidR="009D4A94" w:rsidRPr="00C11421" w:rsidRDefault="009D4A94" w:rsidP="00C11421">
      <w:pPr>
        <w:spacing w:after="0"/>
        <w:jc w:val="both"/>
        <w:rPr>
          <w:rFonts w:ascii="Arial" w:hAnsi="Arial" w:cs="Arial"/>
          <w:noProof/>
          <w:lang w:val="sr-Cyrl-ME"/>
        </w:rPr>
      </w:pPr>
      <w:r w:rsidRPr="00C11421">
        <w:rPr>
          <w:rFonts w:ascii="Arial" w:hAnsi="Arial" w:cs="Arial"/>
          <w:noProof/>
          <w:lang w:val="sr-Cyrl-ME"/>
        </w:rPr>
        <w:t>- Минимална дубина предметних инсталација и заштитних цеви испод путног канала за одводњавање (постојећег или планираног) од коте дна канала до горње коте заштитне цеви износи 1,2-1,35м,</w:t>
      </w:r>
    </w:p>
    <w:p w14:paraId="65AEAA73" w14:textId="77777777" w:rsidR="009D4A94" w:rsidRPr="00C11421" w:rsidRDefault="009D4A94" w:rsidP="00C11421">
      <w:pPr>
        <w:spacing w:after="0"/>
        <w:jc w:val="both"/>
        <w:rPr>
          <w:rFonts w:ascii="Arial" w:hAnsi="Arial" w:cs="Arial"/>
          <w:noProof/>
          <w:lang w:val="sr-Cyrl-ME"/>
        </w:rPr>
      </w:pPr>
      <w:r w:rsidRPr="00C11421">
        <w:rPr>
          <w:rFonts w:ascii="Arial" w:hAnsi="Arial" w:cs="Arial"/>
          <w:noProof/>
          <w:lang w:val="sr-Cyrl-ME"/>
        </w:rPr>
        <w:t>- Укрштање планираних инсталација удаљити од укрштаја постојећих инсталација на мин.10,0м.</w:t>
      </w:r>
    </w:p>
    <w:p w14:paraId="0E8A5AE8" w14:textId="672ED03E" w:rsidR="009D4A94" w:rsidRPr="00C11421" w:rsidRDefault="009D4A94" w:rsidP="00C11421">
      <w:pPr>
        <w:pStyle w:val="Standard"/>
        <w:rPr>
          <w:rFonts w:ascii="Arial" w:hAnsi="Arial" w:cs="Arial"/>
          <w:sz w:val="22"/>
          <w:szCs w:val="22"/>
          <w:lang w:val="sr-Cyrl-RS"/>
        </w:rPr>
      </w:pPr>
      <w:r w:rsidRPr="00C11421">
        <w:rPr>
          <w:rFonts w:ascii="Arial" w:hAnsi="Arial" w:cs="Arial"/>
          <w:sz w:val="22"/>
          <w:szCs w:val="22"/>
          <w:lang w:val="sr-Cyrl-RS"/>
        </w:rPr>
        <w:t>За све предвиђене интервенције и инсталације које се воде кроз земљишни појас (парцелу пута) државног пута потребно је обратити се управљачу државног пута за прибављање услова и сагласности за израду техничке документације изградње и постављање истих у складу са важећом законском регулативом.</w:t>
      </w:r>
    </w:p>
    <w:p w14:paraId="09F7CD8B" w14:textId="3EBE983F" w:rsidR="00787D51" w:rsidRPr="00C11421" w:rsidRDefault="00787D51" w:rsidP="00C11421">
      <w:pPr>
        <w:pStyle w:val="Standard"/>
        <w:rPr>
          <w:rFonts w:ascii="Arial" w:hAnsi="Arial" w:cs="Arial"/>
          <w:sz w:val="22"/>
          <w:szCs w:val="22"/>
          <w:lang w:val="sr-Cyrl-RS"/>
        </w:rPr>
      </w:pPr>
      <w:r w:rsidRPr="00C11421">
        <w:rPr>
          <w:rFonts w:ascii="Arial" w:hAnsi="Arial" w:cs="Arial"/>
          <w:sz w:val="22"/>
          <w:szCs w:val="22"/>
          <w:lang w:val="sr-Cyrl-RS"/>
        </w:rPr>
        <w:lastRenderedPageBreak/>
        <w:t xml:space="preserve">Приликом спровођења Плана и израде пројектне документације, укупно саобраћајно оптерећење ускладити са Законом о путевима и Правилником о условима које са аспекта безбедности саобраћаја морају да испуњавају путни објекти и други елементи јавног пута и осталим важећим стандардима и прописима. </w:t>
      </w:r>
      <w:r w:rsidR="00613C78" w:rsidRPr="00C11421">
        <w:rPr>
          <w:rFonts w:ascii="Arial" w:hAnsi="Arial" w:cs="Arial"/>
          <w:sz w:val="22"/>
          <w:szCs w:val="22"/>
          <w:lang w:val="sr-Cyrl-RS"/>
        </w:rPr>
        <w:t xml:space="preserve">  </w:t>
      </w:r>
    </w:p>
    <w:p w14:paraId="4FDACBFC" w14:textId="77777777" w:rsidR="00A03BB8" w:rsidRPr="00C11421" w:rsidRDefault="00A03BB8" w:rsidP="00C11421">
      <w:pPr>
        <w:spacing w:after="0"/>
        <w:jc w:val="both"/>
        <w:rPr>
          <w:rFonts w:ascii="Arial" w:hAnsi="Arial" w:cs="Arial"/>
          <w:lang w:val="sr-Cyrl-RS"/>
        </w:rPr>
      </w:pPr>
    </w:p>
    <w:p w14:paraId="17D072A4" w14:textId="77777777" w:rsidR="00647F15" w:rsidRPr="00C1165C" w:rsidRDefault="00FF781B" w:rsidP="009A235F">
      <w:pPr>
        <w:spacing w:after="0"/>
        <w:jc w:val="both"/>
        <w:rPr>
          <w:rFonts w:ascii="Arial" w:hAnsi="Arial" w:cs="Arial"/>
          <w:b/>
          <w:lang w:val="sr-Cyrl-RS"/>
        </w:rPr>
      </w:pPr>
      <w:r w:rsidRPr="00C1165C">
        <w:rPr>
          <w:rFonts w:ascii="Arial" w:hAnsi="Arial" w:cs="Arial"/>
          <w:b/>
          <w:lang w:val="sr-Cyrl-RS"/>
        </w:rPr>
        <w:t>5.2.2.</w:t>
      </w:r>
      <w:r w:rsidRPr="00C1165C">
        <w:rPr>
          <w:rFonts w:ascii="Arial" w:hAnsi="Arial" w:cs="Arial"/>
          <w:b/>
          <w:lang w:val="sr-Cyrl-RS"/>
        </w:rPr>
        <w:tab/>
      </w:r>
      <w:r w:rsidR="00647F15" w:rsidRPr="00C1165C">
        <w:rPr>
          <w:rFonts w:ascii="Arial" w:hAnsi="Arial" w:cs="Arial"/>
          <w:b/>
          <w:lang w:val="sr-Cyrl-RS"/>
        </w:rPr>
        <w:t>Приступне саобаћајнице</w:t>
      </w:r>
    </w:p>
    <w:p w14:paraId="32CACD3A" w14:textId="77777777" w:rsidR="00225247" w:rsidRPr="00C1165C" w:rsidRDefault="00225247" w:rsidP="00C11421">
      <w:pPr>
        <w:spacing w:after="0"/>
        <w:jc w:val="both"/>
        <w:rPr>
          <w:rFonts w:ascii="Arial" w:hAnsi="Arial" w:cs="Arial"/>
          <w:lang w:val="sr-Cyrl-RS"/>
        </w:rPr>
      </w:pPr>
    </w:p>
    <w:p w14:paraId="29300722" w14:textId="77777777" w:rsidR="00647F15" w:rsidRPr="00C1165C" w:rsidRDefault="00647F15" w:rsidP="00026F44">
      <w:pPr>
        <w:spacing w:after="0"/>
        <w:jc w:val="both"/>
        <w:rPr>
          <w:rFonts w:ascii="Arial" w:hAnsi="Arial" w:cs="Arial"/>
          <w:lang w:val="sr-Cyrl-RS"/>
        </w:rPr>
      </w:pPr>
      <w:r w:rsidRPr="00C1165C">
        <w:rPr>
          <w:rFonts w:ascii="Arial" w:hAnsi="Arial" w:cs="Arial"/>
          <w:lang w:val="sr-Cyrl-RS"/>
        </w:rPr>
        <w:t>Положај саобраћајница у простору дефинисан је аналитичко геодетским елеметима осе саобраћајнице у графичком прилогу. Нивелациони елементи дати у овом  Плану су оријенатациони</w:t>
      </w:r>
      <w:r w:rsidR="00EA2A10" w:rsidRPr="00C1165C">
        <w:rPr>
          <w:rFonts w:ascii="Arial" w:hAnsi="Arial" w:cs="Arial"/>
          <w:lang w:val="sr-Cyrl-RS"/>
        </w:rPr>
        <w:t xml:space="preserve">, а дефинитивни се утврђују у техничкој документацији, на основу </w:t>
      </w:r>
      <w:r w:rsidR="0086474F" w:rsidRPr="00C1165C">
        <w:rPr>
          <w:rFonts w:ascii="Arial" w:hAnsi="Arial" w:cs="Arial"/>
          <w:lang w:val="sr-Cyrl-RS"/>
        </w:rPr>
        <w:t xml:space="preserve">висинске представе </w:t>
      </w:r>
      <w:r w:rsidR="00EA2A10" w:rsidRPr="00C1165C">
        <w:rPr>
          <w:rFonts w:ascii="Arial" w:hAnsi="Arial" w:cs="Arial"/>
          <w:lang w:val="sr-Cyrl-RS"/>
        </w:rPr>
        <w:t>ажурног катастарско топографског плана.</w:t>
      </w:r>
    </w:p>
    <w:p w14:paraId="328E6DC2" w14:textId="77777777" w:rsidR="00647F15" w:rsidRPr="00C1165C" w:rsidRDefault="00EA2A10" w:rsidP="00026F44">
      <w:pPr>
        <w:spacing w:after="0"/>
        <w:jc w:val="both"/>
        <w:rPr>
          <w:rFonts w:ascii="Arial" w:hAnsi="Arial" w:cs="Arial"/>
          <w:lang w:val="sr-Cyrl-RS"/>
        </w:rPr>
      </w:pPr>
      <w:r w:rsidRPr="00C1165C">
        <w:rPr>
          <w:rFonts w:ascii="Arial" w:hAnsi="Arial" w:cs="Arial"/>
          <w:lang w:val="sr-Cyrl-RS"/>
        </w:rPr>
        <w:t xml:space="preserve">Приступне саобраћајнице имају две саобраћајне траке 2х3,00м. </w:t>
      </w:r>
      <w:r w:rsidR="0086474F" w:rsidRPr="00C1165C">
        <w:rPr>
          <w:rFonts w:ascii="Arial" w:hAnsi="Arial" w:cs="Arial"/>
          <w:lang w:val="sr-Cyrl-RS"/>
        </w:rPr>
        <w:t xml:space="preserve">Носивост коловозне конструкције је за лак саобраћај. </w:t>
      </w:r>
      <w:r w:rsidRPr="00C1165C">
        <w:rPr>
          <w:rFonts w:ascii="Arial" w:hAnsi="Arial" w:cs="Arial"/>
          <w:lang w:val="sr-Cyrl-RS"/>
        </w:rPr>
        <w:t xml:space="preserve">Попречни нагиб од 2,5% је једностран. </w:t>
      </w:r>
      <w:r w:rsidR="00026F44" w:rsidRPr="00C1165C">
        <w:rPr>
          <w:rFonts w:ascii="Arial" w:hAnsi="Arial" w:cs="Arial"/>
          <w:lang w:val="sr-Cyrl-RS"/>
        </w:rPr>
        <w:t>Подужни нагиб, због савлађивања висинске разлике између коловоза државног пута и терена биће око 10% (пројектом ће се тачно дефинисати) а у зеленом разделном острву, до коловоза државног пута поставиће се потпорни зид.</w:t>
      </w:r>
    </w:p>
    <w:p w14:paraId="1D156D1E" w14:textId="77777777" w:rsidR="00026F44" w:rsidRPr="00C1165C" w:rsidRDefault="00026F44" w:rsidP="00026F44">
      <w:pPr>
        <w:spacing w:after="0"/>
        <w:jc w:val="both"/>
        <w:rPr>
          <w:rFonts w:ascii="Arial" w:hAnsi="Arial" w:cs="Arial"/>
          <w:lang w:val="sr-Cyrl-RS"/>
        </w:rPr>
      </w:pPr>
    </w:p>
    <w:p w14:paraId="5A07CFDE" w14:textId="77777777" w:rsidR="002A1A5E" w:rsidRPr="00C1165C" w:rsidRDefault="00FF781B" w:rsidP="009A235F">
      <w:pPr>
        <w:spacing w:after="0"/>
        <w:jc w:val="both"/>
        <w:rPr>
          <w:rFonts w:ascii="Arial" w:hAnsi="Arial" w:cs="Arial"/>
          <w:b/>
          <w:lang w:val="sr-Cyrl-RS"/>
        </w:rPr>
      </w:pPr>
      <w:r w:rsidRPr="00C1165C">
        <w:rPr>
          <w:rFonts w:ascii="Arial" w:hAnsi="Arial" w:cs="Arial"/>
          <w:b/>
          <w:lang w:val="sr-Cyrl-RS"/>
        </w:rPr>
        <w:t>5.2.3.</w:t>
      </w:r>
      <w:r w:rsidRPr="00C1165C">
        <w:rPr>
          <w:rFonts w:ascii="Arial" w:hAnsi="Arial" w:cs="Arial"/>
          <w:b/>
          <w:lang w:val="sr-Cyrl-RS"/>
        </w:rPr>
        <w:tab/>
      </w:r>
      <w:r w:rsidR="002A1A5E" w:rsidRPr="00C1165C">
        <w:rPr>
          <w:rFonts w:ascii="Arial" w:hAnsi="Arial" w:cs="Arial"/>
          <w:b/>
          <w:lang w:val="sr-Cyrl-RS"/>
        </w:rPr>
        <w:t>Стационарни саобраћај</w:t>
      </w:r>
    </w:p>
    <w:p w14:paraId="78BE6BC9" w14:textId="546585F9" w:rsidR="00225247" w:rsidRPr="00C1165C" w:rsidRDefault="00225247" w:rsidP="009A235F">
      <w:pPr>
        <w:spacing w:after="0"/>
        <w:jc w:val="both"/>
        <w:rPr>
          <w:rFonts w:ascii="Arial" w:hAnsi="Arial" w:cs="Arial"/>
          <w:lang w:val="sr-Cyrl-RS"/>
        </w:rPr>
      </w:pPr>
    </w:p>
    <w:p w14:paraId="3C39ECB0" w14:textId="77777777" w:rsidR="002A1A5E" w:rsidRPr="00C1165C" w:rsidRDefault="00E367BF" w:rsidP="00171723">
      <w:pPr>
        <w:spacing w:after="0"/>
        <w:jc w:val="both"/>
        <w:rPr>
          <w:rFonts w:ascii="Arial" w:hAnsi="Arial" w:cs="Arial"/>
          <w:lang w:val="sr-Cyrl-RS"/>
        </w:rPr>
      </w:pPr>
      <w:r w:rsidRPr="00C1165C">
        <w:rPr>
          <w:rFonts w:ascii="Arial" w:hAnsi="Arial" w:cs="Arial"/>
          <w:lang w:val="sr-Cyrl-RS"/>
        </w:rPr>
        <w:t>Планирано је 1</w:t>
      </w:r>
      <w:r w:rsidR="00171723" w:rsidRPr="00C1165C">
        <w:rPr>
          <w:rFonts w:ascii="Arial" w:hAnsi="Arial" w:cs="Arial"/>
          <w:lang w:val="sr-Cyrl-RS"/>
        </w:rPr>
        <w:t>53</w:t>
      </w:r>
      <w:r w:rsidRPr="00C1165C">
        <w:rPr>
          <w:rFonts w:ascii="Arial" w:hAnsi="Arial" w:cs="Arial"/>
          <w:lang w:val="sr-Cyrl-RS"/>
        </w:rPr>
        <w:t xml:space="preserve"> паркинг места </w:t>
      </w:r>
      <w:r w:rsidR="007E2574" w:rsidRPr="00C1165C">
        <w:rPr>
          <w:rFonts w:ascii="Arial" w:hAnsi="Arial" w:cs="Arial"/>
          <w:lang w:val="sr-Cyrl-RS"/>
        </w:rPr>
        <w:t xml:space="preserve">са просечним коришћењем по возлу од 1 час и </w:t>
      </w:r>
      <w:r w:rsidR="00171723" w:rsidRPr="00C1165C">
        <w:rPr>
          <w:rFonts w:ascii="Arial" w:hAnsi="Arial" w:cs="Arial"/>
          <w:lang w:val="sr-Cyrl-RS"/>
        </w:rPr>
        <w:t>10</w:t>
      </w:r>
      <w:r w:rsidR="007E2574" w:rsidRPr="00C1165C">
        <w:rPr>
          <w:rFonts w:ascii="Arial" w:hAnsi="Arial" w:cs="Arial"/>
          <w:lang w:val="sr-Cyrl-RS"/>
        </w:rPr>
        <w:t xml:space="preserve"> паркинг места за возила запослених. На зеленој површини уз паркинг са источне стране прилазне саобраћајнице је уређена земена површина за паркирање возила у вандредним ситуацијама.</w:t>
      </w:r>
    </w:p>
    <w:p w14:paraId="153A00B8" w14:textId="77777777" w:rsidR="007E2574" w:rsidRPr="00C1165C" w:rsidRDefault="007E2574" w:rsidP="009A235F">
      <w:pPr>
        <w:spacing w:after="0"/>
        <w:jc w:val="both"/>
        <w:rPr>
          <w:rFonts w:ascii="Arial" w:hAnsi="Arial" w:cs="Arial"/>
          <w:lang w:val="sr-Cyrl-RS"/>
        </w:rPr>
      </w:pPr>
      <w:r w:rsidRPr="00C1165C">
        <w:rPr>
          <w:rFonts w:ascii="Arial" w:hAnsi="Arial" w:cs="Arial"/>
          <w:lang w:val="sr-Cyrl-RS"/>
        </w:rPr>
        <w:t>Паркинге за путничка возила пројектовати у складу са СРПС У.С4.234. Од у</w:t>
      </w:r>
      <w:r w:rsidR="00FC68A1" w:rsidRPr="00C1165C">
        <w:rPr>
          <w:rFonts w:ascii="Arial" w:hAnsi="Arial" w:cs="Arial"/>
          <w:lang w:val="sr-Cyrl-RS"/>
        </w:rPr>
        <w:t>к</w:t>
      </w:r>
      <w:r w:rsidRPr="00C1165C">
        <w:rPr>
          <w:rFonts w:ascii="Arial" w:hAnsi="Arial" w:cs="Arial"/>
          <w:lang w:val="sr-Cyrl-RS"/>
        </w:rPr>
        <w:t xml:space="preserve">упног броја паркинг места 5% пројектовати за возила особа са посебним потребама у складу са </w:t>
      </w:r>
      <w:r w:rsidR="00C074A5" w:rsidRPr="00C1165C">
        <w:rPr>
          <w:rFonts w:ascii="Arial" w:hAnsi="Arial" w:cs="Arial"/>
          <w:lang w:val="sr-Cyrl-RS"/>
        </w:rPr>
        <w:t>одредбама Правилника о техничким стандарима планирања, пројектовања и изградње објеката, којима се осигурава несметано кретање и приступ особама са инвалидитетом, деци и старим особама („С</w:t>
      </w:r>
      <w:r w:rsidR="00573DDA" w:rsidRPr="00C1165C">
        <w:rPr>
          <w:rFonts w:ascii="Arial" w:hAnsi="Arial" w:cs="Arial"/>
          <w:lang w:val="sr-Cyrl-RS"/>
        </w:rPr>
        <w:t>л</w:t>
      </w:r>
      <w:r w:rsidR="00171723" w:rsidRPr="00C1165C">
        <w:rPr>
          <w:rFonts w:ascii="Arial" w:hAnsi="Arial" w:cs="Arial"/>
          <w:lang w:val="sr-Cyrl-RS"/>
        </w:rPr>
        <w:t>. гласник РС“ бр. 22/15), димензија 3,7х5,0м.</w:t>
      </w:r>
    </w:p>
    <w:p w14:paraId="6D3A5215" w14:textId="77777777" w:rsidR="00C45A08" w:rsidRPr="00C1165C" w:rsidRDefault="00C45A08" w:rsidP="009A235F">
      <w:pPr>
        <w:spacing w:after="0"/>
        <w:jc w:val="both"/>
        <w:rPr>
          <w:rFonts w:ascii="Arial" w:hAnsi="Arial" w:cs="Arial"/>
          <w:lang w:val="sr-Cyrl-RS"/>
        </w:rPr>
      </w:pPr>
    </w:p>
    <w:p w14:paraId="716BD527" w14:textId="77777777" w:rsidR="00436294" w:rsidRPr="00C1165C" w:rsidRDefault="00FF781B" w:rsidP="009A235F">
      <w:pPr>
        <w:spacing w:after="0"/>
        <w:jc w:val="both"/>
        <w:rPr>
          <w:rFonts w:ascii="Arial" w:hAnsi="Arial" w:cs="Arial"/>
          <w:b/>
          <w:lang w:val="sr-Cyrl-RS"/>
        </w:rPr>
      </w:pPr>
      <w:r w:rsidRPr="00C1165C">
        <w:rPr>
          <w:rFonts w:ascii="Arial" w:hAnsi="Arial" w:cs="Arial"/>
          <w:b/>
          <w:lang w:val="sr-Cyrl-RS"/>
        </w:rPr>
        <w:t>5.2.4.</w:t>
      </w:r>
      <w:r w:rsidRPr="00C1165C">
        <w:rPr>
          <w:rFonts w:ascii="Arial" w:hAnsi="Arial" w:cs="Arial"/>
          <w:b/>
          <w:lang w:val="sr-Cyrl-RS"/>
        </w:rPr>
        <w:tab/>
      </w:r>
      <w:r w:rsidR="00F82D63" w:rsidRPr="00C1165C">
        <w:rPr>
          <w:rFonts w:ascii="Arial" w:hAnsi="Arial" w:cs="Arial"/>
          <w:b/>
          <w:lang w:val="sr-Cyrl-RS"/>
        </w:rPr>
        <w:t>Пешачке</w:t>
      </w:r>
      <w:r w:rsidR="007E2574" w:rsidRPr="00C1165C">
        <w:rPr>
          <w:rFonts w:ascii="Arial" w:hAnsi="Arial" w:cs="Arial"/>
          <w:b/>
          <w:lang w:val="sr-Cyrl-RS"/>
        </w:rPr>
        <w:t xml:space="preserve"> коминикације</w:t>
      </w:r>
    </w:p>
    <w:p w14:paraId="50DD3E2A" w14:textId="77777777" w:rsidR="00225247" w:rsidRPr="00C1165C" w:rsidRDefault="00225247" w:rsidP="00C11421">
      <w:pPr>
        <w:spacing w:after="0"/>
        <w:jc w:val="both"/>
        <w:rPr>
          <w:rFonts w:ascii="Arial" w:hAnsi="Arial" w:cs="Arial"/>
          <w:lang w:val="sr-Cyrl-RS"/>
        </w:rPr>
      </w:pPr>
    </w:p>
    <w:p w14:paraId="52A6BAFB" w14:textId="77777777" w:rsidR="00436294" w:rsidRPr="00C1165C" w:rsidRDefault="00436294" w:rsidP="00171723">
      <w:pPr>
        <w:spacing w:after="0"/>
        <w:jc w:val="both"/>
        <w:rPr>
          <w:rFonts w:ascii="Arial" w:hAnsi="Arial" w:cs="Arial"/>
          <w:lang w:val="sr-Cyrl-RS"/>
        </w:rPr>
      </w:pPr>
      <w:r w:rsidRPr="00C1165C">
        <w:rPr>
          <w:rFonts w:ascii="Arial" w:hAnsi="Arial" w:cs="Arial"/>
          <w:lang w:val="sr-Cyrl-RS"/>
        </w:rPr>
        <w:t xml:space="preserve">Уз приступну саобраћајницу </w:t>
      </w:r>
      <w:r w:rsidR="002A1A5E" w:rsidRPr="00C1165C">
        <w:rPr>
          <w:rFonts w:ascii="Arial" w:hAnsi="Arial" w:cs="Arial"/>
          <w:lang w:val="sr-Cyrl-RS"/>
        </w:rPr>
        <w:t xml:space="preserve">са западне стране планиран је тротоар ширине </w:t>
      </w:r>
      <w:r w:rsidR="00171723" w:rsidRPr="00C1165C">
        <w:rPr>
          <w:rFonts w:ascii="Arial" w:hAnsi="Arial" w:cs="Arial"/>
          <w:lang w:val="sr-Cyrl-RS"/>
        </w:rPr>
        <w:t>2</w:t>
      </w:r>
      <w:r w:rsidR="002A1A5E" w:rsidRPr="00C1165C">
        <w:rPr>
          <w:rFonts w:ascii="Arial" w:hAnsi="Arial" w:cs="Arial"/>
          <w:lang w:val="sr-Cyrl-RS"/>
        </w:rPr>
        <w:t xml:space="preserve">,50м, а са источне, тротоар је ширине </w:t>
      </w:r>
      <w:r w:rsidR="00171723" w:rsidRPr="00C1165C">
        <w:rPr>
          <w:rFonts w:ascii="Arial" w:hAnsi="Arial" w:cs="Arial"/>
          <w:lang w:val="sr-Cyrl-RS"/>
        </w:rPr>
        <w:t xml:space="preserve">такође </w:t>
      </w:r>
      <w:r w:rsidR="002A1A5E" w:rsidRPr="00C1165C">
        <w:rPr>
          <w:rFonts w:ascii="Arial" w:hAnsi="Arial" w:cs="Arial"/>
          <w:lang w:val="sr-Cyrl-RS"/>
        </w:rPr>
        <w:t>2,</w:t>
      </w:r>
      <w:r w:rsidR="00171723" w:rsidRPr="00C1165C">
        <w:rPr>
          <w:rFonts w:ascii="Arial" w:hAnsi="Arial" w:cs="Arial"/>
          <w:lang w:val="sr-Cyrl-RS"/>
        </w:rPr>
        <w:t>5</w:t>
      </w:r>
      <w:r w:rsidR="002A1A5E" w:rsidRPr="00C1165C">
        <w:rPr>
          <w:rFonts w:ascii="Arial" w:hAnsi="Arial" w:cs="Arial"/>
          <w:lang w:val="sr-Cyrl-RS"/>
        </w:rPr>
        <w:t>0</w:t>
      </w:r>
      <w:r w:rsidR="00C1165C" w:rsidRPr="00C1165C">
        <w:rPr>
          <w:rFonts w:ascii="Arial" w:hAnsi="Arial" w:cs="Arial"/>
          <w:lang w:val="sr-Cyrl-RS"/>
        </w:rPr>
        <w:t>м.</w:t>
      </w:r>
    </w:p>
    <w:p w14:paraId="61601456" w14:textId="77777777" w:rsidR="002A1A5E" w:rsidRPr="00C1165C" w:rsidRDefault="002A1A5E" w:rsidP="00171723">
      <w:pPr>
        <w:spacing w:after="0"/>
        <w:jc w:val="both"/>
        <w:rPr>
          <w:rFonts w:ascii="Arial" w:hAnsi="Arial" w:cs="Arial"/>
          <w:lang w:val="sr-Cyrl-RS"/>
        </w:rPr>
      </w:pPr>
      <w:r w:rsidRPr="00C1165C">
        <w:rPr>
          <w:rFonts w:ascii="Arial" w:hAnsi="Arial" w:cs="Arial"/>
          <w:lang w:val="sr-Cyrl-RS"/>
        </w:rPr>
        <w:t>Застор пешачких комуникација је асфалт бетона, вибропресованихе бетонских елемената, гранитне коцке. Примењени материјали треба да обезбеде удобно и безбедно кретање пешака, лако сливање атмосфе</w:t>
      </w:r>
      <w:r w:rsidR="00F82D63" w:rsidRPr="00C1165C">
        <w:rPr>
          <w:rFonts w:ascii="Arial" w:hAnsi="Arial" w:cs="Arial"/>
          <w:lang w:val="sr-Cyrl-RS"/>
        </w:rPr>
        <w:t>рских вода и одржавање чистоће.</w:t>
      </w:r>
    </w:p>
    <w:p w14:paraId="3DF90953" w14:textId="77777777" w:rsidR="00F82D63" w:rsidRPr="00C1165C" w:rsidRDefault="00F82D63" w:rsidP="00C11421">
      <w:pPr>
        <w:spacing w:after="0"/>
        <w:jc w:val="both"/>
        <w:rPr>
          <w:rFonts w:ascii="Arial" w:hAnsi="Arial" w:cs="Arial"/>
          <w:lang w:val="sr-Cyrl-RS"/>
        </w:rPr>
      </w:pPr>
    </w:p>
    <w:p w14:paraId="15E78614" w14:textId="77777777" w:rsidR="002A1A5E" w:rsidRPr="00C1165C" w:rsidRDefault="00FF781B" w:rsidP="009A235F">
      <w:pPr>
        <w:spacing w:after="0"/>
        <w:jc w:val="both"/>
        <w:rPr>
          <w:rFonts w:ascii="Arial" w:hAnsi="Arial" w:cs="Arial"/>
          <w:b/>
          <w:lang w:val="sr-Cyrl-RS"/>
        </w:rPr>
      </w:pPr>
      <w:r w:rsidRPr="00C1165C">
        <w:rPr>
          <w:rFonts w:ascii="Arial" w:hAnsi="Arial" w:cs="Arial"/>
          <w:b/>
          <w:lang w:val="sr-Cyrl-RS"/>
        </w:rPr>
        <w:t>5.2.5.</w:t>
      </w:r>
      <w:r w:rsidRPr="00C1165C">
        <w:rPr>
          <w:rFonts w:ascii="Arial" w:hAnsi="Arial" w:cs="Arial"/>
          <w:b/>
          <w:lang w:val="sr-Cyrl-RS"/>
        </w:rPr>
        <w:tab/>
      </w:r>
      <w:r w:rsidR="00C074A5" w:rsidRPr="00C1165C">
        <w:rPr>
          <w:rFonts w:ascii="Arial" w:hAnsi="Arial" w:cs="Arial"/>
          <w:b/>
          <w:lang w:val="sr-Cyrl-RS"/>
        </w:rPr>
        <w:t>Јавни превоз путника</w:t>
      </w:r>
    </w:p>
    <w:p w14:paraId="6E0F6755" w14:textId="55D18689" w:rsidR="00225247" w:rsidRPr="00C1165C" w:rsidRDefault="00225247" w:rsidP="009A235F">
      <w:pPr>
        <w:spacing w:after="0"/>
        <w:jc w:val="both"/>
        <w:rPr>
          <w:rFonts w:ascii="Arial" w:hAnsi="Arial" w:cs="Arial"/>
          <w:lang w:val="sr-Cyrl-RS"/>
        </w:rPr>
      </w:pPr>
    </w:p>
    <w:p w14:paraId="5FFC1F50" w14:textId="76090956" w:rsidR="00C074A5" w:rsidRDefault="00C074A5" w:rsidP="009A235F">
      <w:pPr>
        <w:spacing w:after="0"/>
        <w:jc w:val="both"/>
        <w:rPr>
          <w:rFonts w:ascii="Arial" w:hAnsi="Arial" w:cs="Arial"/>
          <w:lang w:val="sr-Cyrl-RS"/>
        </w:rPr>
      </w:pPr>
      <w:r w:rsidRPr="00C1165C">
        <w:rPr>
          <w:rFonts w:ascii="Arial" w:hAnsi="Arial" w:cs="Arial"/>
          <w:lang w:val="sr-Cyrl-RS"/>
        </w:rPr>
        <w:t>Задржава се постојеће аутобуско стајалиште, у улици Заге Маливук, непосредно пре пружног прелаза преко локалне и магистране пруге.</w:t>
      </w:r>
    </w:p>
    <w:p w14:paraId="16D71190" w14:textId="53C98A71" w:rsidR="009C15C1" w:rsidRPr="00C11421" w:rsidRDefault="009C15C1" w:rsidP="009C15C1">
      <w:pPr>
        <w:spacing w:after="0"/>
        <w:jc w:val="both"/>
        <w:rPr>
          <w:rFonts w:ascii="Arial" w:hAnsi="Arial" w:cs="Arial"/>
          <w:lang w:val="sr-Cyrl-ME"/>
        </w:rPr>
      </w:pPr>
      <w:r w:rsidRPr="00C11421">
        <w:rPr>
          <w:rFonts w:ascii="Arial" w:hAnsi="Arial" w:cs="Arial"/>
          <w:lang w:val="sr-Cyrl-ME"/>
        </w:rPr>
        <w:t>Аутобуско стајалиште које егзистира на датој деоници приказано је на графичким прилозима и оно се задржава у потпуности својим положајем и величином (добијено Мишљење Одељења за просторно планирање, урбанизам  и грађевинарство).</w:t>
      </w:r>
    </w:p>
    <w:p w14:paraId="75D0F5AD" w14:textId="4F60E4F2" w:rsidR="009C15C1" w:rsidRPr="00C11421" w:rsidRDefault="009C15C1" w:rsidP="009C15C1">
      <w:pPr>
        <w:spacing w:after="0"/>
        <w:jc w:val="both"/>
        <w:rPr>
          <w:rFonts w:ascii="Arial" w:hAnsi="Arial" w:cs="Arial"/>
          <w:lang w:val="sr-Cyrl-ME"/>
        </w:rPr>
      </w:pPr>
      <w:r w:rsidRPr="00C11421">
        <w:rPr>
          <w:rFonts w:ascii="Arial" w:hAnsi="Arial" w:cs="Arial"/>
          <w:lang w:val="sr-Cyrl-ME"/>
        </w:rPr>
        <w:t>Уколико се планирају нова или дислоцирају постојећа аутобуска стајалишта, положај и димензионисање АС предвидети у складу са рачунском брзином на деоници пута и важећим прописима</w:t>
      </w:r>
      <w:r w:rsidR="00291174" w:rsidRPr="00C11421">
        <w:rPr>
          <w:rFonts w:ascii="Arial" w:hAnsi="Arial" w:cs="Arial"/>
          <w:lang w:val="sr-Cyrl-ME"/>
        </w:rPr>
        <w:t xml:space="preserve">. </w:t>
      </w:r>
      <w:r w:rsidR="00291174" w:rsidRPr="00C11421">
        <w:rPr>
          <w:rFonts w:ascii="Arial" w:hAnsi="Arial" w:cs="Arial"/>
          <w:bCs/>
          <w:lang w:val="sr-Cyrl-CS"/>
        </w:rPr>
        <w:t>Аутобуска стајалишта потребно је планирати у складу са саобраћајно-безбедносним карактеристикама и просторним потребама, на прописној удаљености у односу на раскрнице, смакнута, ван коловоза предметног пута</w:t>
      </w:r>
      <w:r w:rsidR="005815D5" w:rsidRPr="00C11421">
        <w:rPr>
          <w:rFonts w:ascii="Arial" w:hAnsi="Arial" w:cs="Arial"/>
          <w:bCs/>
          <w:lang w:val="sr-Cyrl-CS"/>
        </w:rPr>
        <w:t>.</w:t>
      </w:r>
    </w:p>
    <w:p w14:paraId="664A2E94" w14:textId="77777777" w:rsidR="00C45A08" w:rsidRPr="00C1165C" w:rsidRDefault="00C45A08" w:rsidP="009A235F">
      <w:pPr>
        <w:spacing w:after="0"/>
        <w:jc w:val="both"/>
        <w:rPr>
          <w:rFonts w:ascii="Arial" w:hAnsi="Arial" w:cs="Arial"/>
          <w:lang w:val="sr-Cyrl-RS"/>
        </w:rPr>
      </w:pPr>
    </w:p>
    <w:p w14:paraId="46E9E0E5" w14:textId="77777777" w:rsidR="00FF781B" w:rsidRPr="00C1165C" w:rsidRDefault="00FF781B" w:rsidP="009A235F">
      <w:pPr>
        <w:spacing w:after="0"/>
        <w:jc w:val="both"/>
        <w:rPr>
          <w:rFonts w:ascii="Arial" w:hAnsi="Arial" w:cs="Arial"/>
          <w:b/>
          <w:lang w:val="sr-Cyrl-RS"/>
        </w:rPr>
      </w:pPr>
      <w:r w:rsidRPr="00C1165C">
        <w:rPr>
          <w:rFonts w:ascii="Arial" w:hAnsi="Arial" w:cs="Arial"/>
          <w:b/>
          <w:lang w:val="sr-Cyrl-RS"/>
        </w:rPr>
        <w:t>5.2.6.</w:t>
      </w:r>
      <w:r w:rsidRPr="00C1165C">
        <w:rPr>
          <w:rFonts w:ascii="Arial" w:hAnsi="Arial" w:cs="Arial"/>
          <w:b/>
          <w:lang w:val="sr-Cyrl-RS"/>
        </w:rPr>
        <w:tab/>
        <w:t>Интерне саобраћајнице у кругу гробља</w:t>
      </w:r>
    </w:p>
    <w:p w14:paraId="15659812" w14:textId="77777777" w:rsidR="00225247" w:rsidRPr="00C1165C" w:rsidRDefault="00225247" w:rsidP="00C11421">
      <w:pPr>
        <w:spacing w:after="0"/>
        <w:jc w:val="both"/>
        <w:rPr>
          <w:rFonts w:ascii="Arial" w:hAnsi="Arial" w:cs="Arial"/>
          <w:lang w:val="sr-Cyrl-RS"/>
        </w:rPr>
      </w:pPr>
    </w:p>
    <w:p w14:paraId="7587AD13" w14:textId="77777777" w:rsidR="00245215" w:rsidRPr="00C1165C" w:rsidRDefault="00171723" w:rsidP="00171723">
      <w:pPr>
        <w:spacing w:after="0"/>
        <w:jc w:val="both"/>
        <w:rPr>
          <w:rFonts w:ascii="Arial" w:hAnsi="Arial" w:cs="Arial"/>
          <w:lang w:val="sr-Cyrl-RS"/>
        </w:rPr>
      </w:pPr>
      <w:r w:rsidRPr="00C1165C">
        <w:rPr>
          <w:rFonts w:ascii="Arial" w:hAnsi="Arial" w:cs="Arial"/>
          <w:lang w:val="sr-Cyrl-RS"/>
        </w:rPr>
        <w:t xml:space="preserve">Интерне саобраћанице имају </w:t>
      </w:r>
      <w:r w:rsidR="00FF781B" w:rsidRPr="00C1165C">
        <w:rPr>
          <w:rFonts w:ascii="Arial" w:hAnsi="Arial" w:cs="Arial"/>
          <w:lang w:val="sr-Cyrl-RS"/>
        </w:rPr>
        <w:t xml:space="preserve">сервисну улогу у функцији гробља. Намењене су одвијању колско - пешачког саобраћаја. </w:t>
      </w:r>
      <w:r w:rsidR="00322EDF" w:rsidRPr="00C1165C">
        <w:rPr>
          <w:rFonts w:ascii="Arial" w:hAnsi="Arial" w:cs="Arial"/>
          <w:lang w:val="sr-Cyrl-RS"/>
        </w:rPr>
        <w:t>Колов</w:t>
      </w:r>
      <w:r w:rsidR="008F2B0D" w:rsidRPr="00C1165C">
        <w:rPr>
          <w:rFonts w:ascii="Arial" w:hAnsi="Arial" w:cs="Arial"/>
          <w:lang w:val="sr-Cyrl-RS"/>
        </w:rPr>
        <w:t>о</w:t>
      </w:r>
      <w:r w:rsidR="00322EDF" w:rsidRPr="00C1165C">
        <w:rPr>
          <w:rFonts w:ascii="Arial" w:hAnsi="Arial" w:cs="Arial"/>
          <w:lang w:val="sr-Cyrl-RS"/>
        </w:rPr>
        <w:t>зну конструкцију диме</w:t>
      </w:r>
      <w:r w:rsidR="00FC68A1" w:rsidRPr="00C1165C">
        <w:rPr>
          <w:rFonts w:ascii="Arial" w:hAnsi="Arial" w:cs="Arial"/>
          <w:lang w:val="sr-Cyrl-RS"/>
        </w:rPr>
        <w:t>н</w:t>
      </w:r>
      <w:r w:rsidR="00322EDF" w:rsidRPr="00C1165C">
        <w:rPr>
          <w:rFonts w:ascii="Arial" w:hAnsi="Arial" w:cs="Arial"/>
          <w:lang w:val="sr-Cyrl-RS"/>
        </w:rPr>
        <w:t xml:space="preserve">зионисати за одвијање лаког саобраћаја. </w:t>
      </w:r>
      <w:r w:rsidR="00245215" w:rsidRPr="00C1165C">
        <w:rPr>
          <w:rFonts w:ascii="Arial" w:hAnsi="Arial" w:cs="Arial"/>
          <w:lang w:val="sr-Cyrl-RS"/>
        </w:rPr>
        <w:t>Одвијање двосмерног саобраћаја могуће је само на примарној гробној алеји, са ширином коловоза 2х3,</w:t>
      </w:r>
      <w:r w:rsidRPr="00C1165C">
        <w:rPr>
          <w:rFonts w:ascii="Arial" w:hAnsi="Arial" w:cs="Arial"/>
          <w:lang w:val="sr-Cyrl-RS"/>
        </w:rPr>
        <w:t>5</w:t>
      </w:r>
      <w:r w:rsidR="00245215" w:rsidRPr="00C1165C">
        <w:rPr>
          <w:rFonts w:ascii="Arial" w:hAnsi="Arial" w:cs="Arial"/>
          <w:lang w:val="sr-Cyrl-RS"/>
        </w:rPr>
        <w:t xml:space="preserve">м. Све остале алеје имају ширину коловоза од 3,0 м. </w:t>
      </w:r>
      <w:r w:rsidRPr="00C1165C">
        <w:rPr>
          <w:rFonts w:ascii="Arial" w:hAnsi="Arial" w:cs="Arial"/>
          <w:lang w:val="sr-Cyrl-RS"/>
        </w:rPr>
        <w:t xml:space="preserve">Ободне саобраћајнице су ширине по 3,5м. </w:t>
      </w:r>
      <w:r w:rsidR="00C1165C" w:rsidRPr="00C1165C">
        <w:rPr>
          <w:rFonts w:ascii="Arial" w:hAnsi="Arial" w:cs="Arial"/>
          <w:lang w:val="sr-Cyrl-RS"/>
        </w:rPr>
        <w:t>Унутрашњи радијуси</w:t>
      </w:r>
      <w:r w:rsidRPr="00C1165C">
        <w:rPr>
          <w:rFonts w:ascii="Arial" w:hAnsi="Arial" w:cs="Arial"/>
          <w:lang w:val="sr-Cyrl-RS"/>
        </w:rPr>
        <w:t xml:space="preserve"> кривина</w:t>
      </w:r>
      <w:r w:rsidR="00C45A08" w:rsidRPr="00C1165C">
        <w:rPr>
          <w:rFonts w:ascii="Arial" w:hAnsi="Arial" w:cs="Arial"/>
          <w:lang w:val="sr-Cyrl-RS"/>
        </w:rPr>
        <w:t xml:space="preserve"> на </w:t>
      </w:r>
      <w:r w:rsidRPr="00C1165C">
        <w:rPr>
          <w:rFonts w:ascii="Arial" w:hAnsi="Arial" w:cs="Arial"/>
          <w:lang w:val="sr-Cyrl-RS"/>
        </w:rPr>
        <w:t>укрштајима су 4,0</w:t>
      </w:r>
      <w:r w:rsidR="00C45A08" w:rsidRPr="00C1165C">
        <w:rPr>
          <w:rFonts w:ascii="Arial" w:hAnsi="Arial" w:cs="Arial"/>
          <w:lang w:val="sr-Cyrl-RS"/>
        </w:rPr>
        <w:t>м.</w:t>
      </w:r>
    </w:p>
    <w:p w14:paraId="71079721" w14:textId="77777777" w:rsidR="00C45A08" w:rsidRPr="00C1165C" w:rsidRDefault="00C45A08" w:rsidP="00171723">
      <w:pPr>
        <w:spacing w:after="0"/>
        <w:jc w:val="both"/>
        <w:rPr>
          <w:rFonts w:ascii="Arial" w:hAnsi="Arial" w:cs="Arial"/>
          <w:lang w:val="sr-Cyrl-RS"/>
        </w:rPr>
      </w:pPr>
      <w:r w:rsidRPr="00C1165C">
        <w:rPr>
          <w:rFonts w:ascii="Arial" w:hAnsi="Arial" w:cs="Arial"/>
          <w:lang w:val="sr-Cyrl-RS"/>
        </w:rPr>
        <w:t>Интерне саобраћајнице имају једнострани нагиб од 2,5%, ка риголи са под</w:t>
      </w:r>
      <w:r w:rsidR="00322EDF" w:rsidRPr="00C1165C">
        <w:rPr>
          <w:rFonts w:ascii="Arial" w:hAnsi="Arial" w:cs="Arial"/>
          <w:lang w:val="sr-Cyrl-RS"/>
        </w:rPr>
        <w:t>у</w:t>
      </w:r>
      <w:r w:rsidRPr="00C1165C">
        <w:rPr>
          <w:rFonts w:ascii="Arial" w:hAnsi="Arial" w:cs="Arial"/>
          <w:lang w:val="sr-Cyrl-RS"/>
        </w:rPr>
        <w:t>жнима нагибом од 0,3%.</w:t>
      </w:r>
    </w:p>
    <w:p w14:paraId="4B3DB61D" w14:textId="77777777" w:rsidR="00436294" w:rsidRPr="00C1165C" w:rsidRDefault="00245215" w:rsidP="00171723">
      <w:pPr>
        <w:spacing w:after="0"/>
        <w:jc w:val="both"/>
        <w:rPr>
          <w:rFonts w:ascii="Arial" w:hAnsi="Arial" w:cs="Arial"/>
          <w:lang w:val="sr-Cyrl-RS"/>
        </w:rPr>
      </w:pPr>
      <w:r w:rsidRPr="00C1165C">
        <w:rPr>
          <w:rFonts w:ascii="Arial" w:hAnsi="Arial" w:cs="Arial"/>
          <w:lang w:val="sr-Cyrl-RS"/>
        </w:rPr>
        <w:lastRenderedPageBreak/>
        <w:t>Прилаз</w:t>
      </w:r>
      <w:r w:rsidR="00322EDF" w:rsidRPr="00C1165C">
        <w:rPr>
          <w:rFonts w:ascii="Arial" w:hAnsi="Arial" w:cs="Arial"/>
          <w:lang w:val="sr-Cyrl-RS"/>
        </w:rPr>
        <w:t>н</w:t>
      </w:r>
      <w:r w:rsidRPr="00C1165C">
        <w:rPr>
          <w:rFonts w:ascii="Arial" w:hAnsi="Arial" w:cs="Arial"/>
          <w:lang w:val="sr-Cyrl-RS"/>
        </w:rPr>
        <w:t xml:space="preserve">е стазе </w:t>
      </w:r>
      <w:r w:rsidR="00C45A08" w:rsidRPr="00C1165C">
        <w:rPr>
          <w:rFonts w:ascii="Arial" w:hAnsi="Arial" w:cs="Arial"/>
          <w:lang w:val="sr-Cyrl-RS"/>
        </w:rPr>
        <w:t>до гробних низова су ширине 2.40м.</w:t>
      </w:r>
      <w:r w:rsidRPr="00C1165C">
        <w:rPr>
          <w:rFonts w:ascii="Arial" w:hAnsi="Arial" w:cs="Arial"/>
          <w:lang w:val="sr-Cyrl-RS"/>
        </w:rPr>
        <w:t xml:space="preserve"> </w:t>
      </w:r>
      <w:r w:rsidR="00322EDF" w:rsidRPr="00C1165C">
        <w:rPr>
          <w:rFonts w:ascii="Arial" w:hAnsi="Arial" w:cs="Arial"/>
          <w:lang w:val="sr-Cyrl-RS"/>
        </w:rPr>
        <w:t>Армосферске воде са прилазних стаза одводе се на зелене поврршине.</w:t>
      </w:r>
    </w:p>
    <w:p w14:paraId="19804A62" w14:textId="77777777" w:rsidR="00A07DC2" w:rsidRPr="00C1165C" w:rsidRDefault="00A07DC2" w:rsidP="009A235F">
      <w:pPr>
        <w:spacing w:after="0"/>
        <w:jc w:val="both"/>
        <w:rPr>
          <w:rFonts w:ascii="Arial" w:hAnsi="Arial" w:cs="Arial"/>
          <w:lang w:val="sr-Cyrl-RS"/>
        </w:rPr>
      </w:pPr>
    </w:p>
    <w:p w14:paraId="69B24EE4" w14:textId="77777777" w:rsidR="00C45A08" w:rsidRPr="00C1165C" w:rsidRDefault="00C30556" w:rsidP="009A235F">
      <w:pPr>
        <w:spacing w:after="0"/>
        <w:jc w:val="both"/>
        <w:rPr>
          <w:rFonts w:ascii="Arial" w:hAnsi="Arial" w:cs="Arial"/>
          <w:b/>
          <w:lang w:val="sr-Cyrl-RS"/>
        </w:rPr>
      </w:pPr>
      <w:r w:rsidRPr="00C1165C">
        <w:rPr>
          <w:rFonts w:ascii="Arial" w:hAnsi="Arial" w:cs="Arial"/>
          <w:b/>
          <w:lang w:val="sr-Cyrl-RS"/>
        </w:rPr>
        <w:t>5.3.</w:t>
      </w:r>
      <w:r w:rsidRPr="00C1165C">
        <w:rPr>
          <w:rFonts w:ascii="Arial" w:hAnsi="Arial" w:cs="Arial"/>
          <w:b/>
          <w:lang w:val="sr-Cyrl-RS"/>
        </w:rPr>
        <w:tab/>
      </w:r>
      <w:r w:rsidR="00322EDF" w:rsidRPr="00C1165C">
        <w:rPr>
          <w:rFonts w:ascii="Arial" w:hAnsi="Arial" w:cs="Arial"/>
          <w:b/>
          <w:lang w:val="sr-Cyrl-RS"/>
        </w:rPr>
        <w:t>Правила грађења за водопривредн</w:t>
      </w:r>
      <w:r w:rsidRPr="00C1165C">
        <w:rPr>
          <w:rFonts w:ascii="Arial" w:hAnsi="Arial" w:cs="Arial"/>
          <w:b/>
          <w:lang w:val="sr-Cyrl-RS"/>
        </w:rPr>
        <w:t>у</w:t>
      </w:r>
      <w:r w:rsidR="00322EDF" w:rsidRPr="00C1165C">
        <w:rPr>
          <w:rFonts w:ascii="Arial" w:hAnsi="Arial" w:cs="Arial"/>
          <w:b/>
          <w:lang w:val="sr-Cyrl-RS"/>
        </w:rPr>
        <w:t xml:space="preserve"> инфраструктуру</w:t>
      </w:r>
    </w:p>
    <w:p w14:paraId="788970FE" w14:textId="77777777" w:rsidR="00225247" w:rsidRPr="00C1165C" w:rsidRDefault="00225247" w:rsidP="009A235F">
      <w:pPr>
        <w:spacing w:after="0"/>
        <w:jc w:val="both"/>
        <w:rPr>
          <w:rFonts w:ascii="Arial" w:hAnsi="Arial" w:cs="Arial"/>
          <w:b/>
          <w:lang w:val="sr-Cyrl-RS"/>
        </w:rPr>
      </w:pPr>
    </w:p>
    <w:p w14:paraId="4BC0BD41" w14:textId="77777777" w:rsidR="00322EDF" w:rsidRPr="00C1165C" w:rsidRDefault="00C30556" w:rsidP="009A235F">
      <w:pPr>
        <w:spacing w:after="0"/>
        <w:jc w:val="both"/>
        <w:rPr>
          <w:rFonts w:ascii="Arial" w:hAnsi="Arial" w:cs="Arial"/>
          <w:b/>
          <w:lang w:val="sr-Cyrl-RS"/>
        </w:rPr>
      </w:pPr>
      <w:r w:rsidRPr="00C1165C">
        <w:rPr>
          <w:rFonts w:ascii="Arial" w:hAnsi="Arial" w:cs="Arial"/>
          <w:b/>
          <w:lang w:val="sr-Cyrl-RS"/>
        </w:rPr>
        <w:t>5.3.1.</w:t>
      </w:r>
      <w:r w:rsidRPr="00C1165C">
        <w:rPr>
          <w:rFonts w:ascii="Arial" w:hAnsi="Arial" w:cs="Arial"/>
          <w:b/>
          <w:lang w:val="sr-Cyrl-RS"/>
        </w:rPr>
        <w:tab/>
        <w:t>Водоводна мрежа</w:t>
      </w:r>
    </w:p>
    <w:p w14:paraId="3C293F8E" w14:textId="77777777" w:rsidR="0086299B" w:rsidRPr="00C1165C" w:rsidRDefault="0086299B" w:rsidP="009A235F">
      <w:pPr>
        <w:pStyle w:val="NoSpacing"/>
        <w:numPr>
          <w:ilvl w:val="0"/>
          <w:numId w:val="18"/>
        </w:numPr>
        <w:jc w:val="both"/>
        <w:rPr>
          <w:rFonts w:ascii="Arial" w:hAnsi="Arial" w:cs="Arial"/>
          <w:lang w:val="sr-Cyrl-CS"/>
        </w:rPr>
      </w:pPr>
      <w:r w:rsidRPr="00C1165C">
        <w:rPr>
          <w:rFonts w:ascii="Arial" w:hAnsi="Arial" w:cs="Arial"/>
          <w:lang w:val="sr-Cyrl-CS"/>
        </w:rPr>
        <w:t>Снабдевање водом остварити прикључењем на дистибутивно</w:t>
      </w:r>
      <w:r w:rsidR="002333BC" w:rsidRPr="00C1165C">
        <w:rPr>
          <w:rFonts w:ascii="Arial" w:hAnsi="Arial" w:cs="Arial"/>
          <w:lang w:val="sr-Cyrl-CS"/>
        </w:rPr>
        <w:t xml:space="preserve"> -</w:t>
      </w:r>
      <w:r w:rsidRPr="00C1165C">
        <w:rPr>
          <w:rFonts w:ascii="Arial" w:hAnsi="Arial" w:cs="Arial"/>
          <w:lang w:val="sr-Cyrl-CS"/>
        </w:rPr>
        <w:t xml:space="preserve"> потисни цевовод, према условима и уз сагласност надлежног комуналног предузећа ЈКП" Други октобар" "ЕЈ Водовод"; </w:t>
      </w:r>
    </w:p>
    <w:p w14:paraId="1577F55E" w14:textId="77777777" w:rsidR="0086299B" w:rsidRPr="00C1165C" w:rsidRDefault="0086299B" w:rsidP="009A235F">
      <w:pPr>
        <w:pStyle w:val="NoSpacing"/>
        <w:numPr>
          <w:ilvl w:val="0"/>
          <w:numId w:val="18"/>
        </w:numPr>
        <w:jc w:val="both"/>
        <w:rPr>
          <w:rFonts w:ascii="Arial" w:hAnsi="Arial" w:cs="Arial"/>
          <w:lang w:val="sr-Cyrl-CS"/>
        </w:rPr>
      </w:pPr>
      <w:r w:rsidRPr="00C1165C">
        <w:rPr>
          <w:rFonts w:ascii="Arial" w:hAnsi="Arial" w:cs="Arial"/>
          <w:lang w:val="sr-Cyrl-CS"/>
        </w:rPr>
        <w:t>Трасу водоводног прикљичка полагати у зеленом појасу, између приступне саобраћанице и пешачке стазе;</w:t>
      </w:r>
    </w:p>
    <w:p w14:paraId="360CD544" w14:textId="77777777" w:rsidR="0086299B" w:rsidRPr="00C1165C" w:rsidRDefault="0086299B" w:rsidP="009A235F">
      <w:pPr>
        <w:pStyle w:val="NoSpacing"/>
        <w:numPr>
          <w:ilvl w:val="0"/>
          <w:numId w:val="18"/>
        </w:numPr>
        <w:jc w:val="both"/>
        <w:rPr>
          <w:rFonts w:ascii="Arial" w:hAnsi="Arial" w:cs="Arial"/>
          <w:lang w:val="sr-Cyrl-CS"/>
        </w:rPr>
      </w:pPr>
      <w:r w:rsidRPr="00C1165C">
        <w:rPr>
          <w:rFonts w:ascii="Arial" w:hAnsi="Arial" w:cs="Arial"/>
          <w:lang w:val="sr-Cyrl-CS"/>
        </w:rPr>
        <w:t xml:space="preserve">Трасе ровова за полагање водоводне инсталације се постављају тако да водоводна мрежа задовољи прописана одстојања у односу на друге инсталације и објекте инфраструктуре; </w:t>
      </w:r>
    </w:p>
    <w:p w14:paraId="255E5B6F" w14:textId="77777777" w:rsidR="0086299B" w:rsidRPr="00C1165C" w:rsidRDefault="0086299B" w:rsidP="009A235F">
      <w:pPr>
        <w:pStyle w:val="NoSpacing"/>
        <w:numPr>
          <w:ilvl w:val="0"/>
          <w:numId w:val="18"/>
        </w:numPr>
        <w:jc w:val="both"/>
        <w:rPr>
          <w:rFonts w:ascii="Arial" w:hAnsi="Arial" w:cs="Arial"/>
          <w:lang w:val="sr-Cyrl-CS"/>
        </w:rPr>
      </w:pPr>
      <w:r w:rsidRPr="00C1165C">
        <w:rPr>
          <w:rFonts w:ascii="Arial" w:hAnsi="Arial" w:cs="Arial"/>
          <w:lang w:val="sr-Cyrl-CS"/>
        </w:rPr>
        <w:t xml:space="preserve">Минимално растојање водоводне мреже од других инсталација је 0,8m, изузетак је у зонама где није могуће испуњење услова, али тако да не сме угрожавати стабилност осталих објеката (мин. 0,5m); </w:t>
      </w:r>
    </w:p>
    <w:p w14:paraId="2FE680F9" w14:textId="77777777" w:rsidR="0086299B" w:rsidRPr="00C1165C" w:rsidRDefault="0086299B" w:rsidP="009A235F">
      <w:pPr>
        <w:pStyle w:val="NoSpacing"/>
        <w:numPr>
          <w:ilvl w:val="0"/>
          <w:numId w:val="18"/>
        </w:numPr>
        <w:jc w:val="both"/>
        <w:rPr>
          <w:rFonts w:ascii="Arial" w:hAnsi="Arial" w:cs="Arial"/>
          <w:lang w:val="sr-Cyrl-CS"/>
        </w:rPr>
      </w:pPr>
      <w:r w:rsidRPr="00C1165C">
        <w:rPr>
          <w:rFonts w:ascii="Arial" w:hAnsi="Arial" w:cs="Arial"/>
          <w:lang w:val="sr-Cyrl-CS"/>
        </w:rPr>
        <w:t xml:space="preserve">Није дозвољено полагање водоводне мреже испод објеката високоградње; минимално одстојање од темеља објеката износи 1m, али тако дане угрожава стабилност објеката; </w:t>
      </w:r>
    </w:p>
    <w:p w14:paraId="38EEAD85" w14:textId="77777777" w:rsidR="0086299B" w:rsidRPr="00C1165C" w:rsidRDefault="0086299B" w:rsidP="009A235F">
      <w:pPr>
        <w:pStyle w:val="NoSpacing"/>
        <w:numPr>
          <w:ilvl w:val="0"/>
          <w:numId w:val="18"/>
        </w:numPr>
        <w:jc w:val="both"/>
        <w:rPr>
          <w:rFonts w:ascii="Arial" w:hAnsi="Arial" w:cs="Arial"/>
          <w:lang w:val="sr-Cyrl-CS"/>
        </w:rPr>
      </w:pPr>
      <w:r w:rsidRPr="00C1165C">
        <w:rPr>
          <w:rFonts w:ascii="Arial" w:hAnsi="Arial" w:cs="Arial"/>
          <w:lang w:val="sr-Cyrl-CS"/>
        </w:rPr>
        <w:t xml:space="preserve">Минимална дубина изнад водоводних цеви износи 1m мерено од горње ивице цеви, а на месту прикључка новопланираног на постојећи цевовод, дубину прикључка свести на дубину постојећег цевовода; </w:t>
      </w:r>
    </w:p>
    <w:p w14:paraId="378391B9" w14:textId="77777777" w:rsidR="0086299B" w:rsidRPr="00C1165C" w:rsidRDefault="0086299B" w:rsidP="009A235F">
      <w:pPr>
        <w:pStyle w:val="NoSpacing"/>
        <w:numPr>
          <w:ilvl w:val="0"/>
          <w:numId w:val="18"/>
        </w:numPr>
        <w:jc w:val="both"/>
        <w:rPr>
          <w:rFonts w:ascii="Arial" w:hAnsi="Arial" w:cs="Arial"/>
          <w:lang w:val="sr-Cyrl-CS"/>
        </w:rPr>
      </w:pPr>
      <w:r w:rsidRPr="00C1165C">
        <w:rPr>
          <w:rFonts w:ascii="Arial" w:hAnsi="Arial" w:cs="Arial"/>
          <w:lang w:val="sr-Cyrl-CS"/>
        </w:rPr>
        <w:t xml:space="preserve">На проласку цевовода испод пута предвидети заштитне цеви на дужини већој од ширине пута за мин. 1m од сваке стране; </w:t>
      </w:r>
    </w:p>
    <w:p w14:paraId="4D7A27D8" w14:textId="77777777" w:rsidR="0086299B" w:rsidRPr="00C1165C" w:rsidRDefault="0086299B" w:rsidP="009A235F">
      <w:pPr>
        <w:pStyle w:val="NoSpacing"/>
        <w:numPr>
          <w:ilvl w:val="0"/>
          <w:numId w:val="18"/>
        </w:numPr>
        <w:jc w:val="both"/>
        <w:rPr>
          <w:rFonts w:ascii="Arial" w:hAnsi="Arial" w:cs="Arial"/>
          <w:lang w:val="sr-Cyrl-CS"/>
        </w:rPr>
      </w:pPr>
      <w:r w:rsidRPr="00C1165C">
        <w:rPr>
          <w:rFonts w:ascii="Arial" w:hAnsi="Arial" w:cs="Arial"/>
          <w:lang w:val="sr-Cyrl-CS"/>
        </w:rPr>
        <w:t xml:space="preserve">На траси предвидети постављање довољног броја надземних противпожарних хидраната; </w:t>
      </w:r>
    </w:p>
    <w:p w14:paraId="625767CD" w14:textId="77777777" w:rsidR="0086299B" w:rsidRPr="00C1165C" w:rsidRDefault="0086299B" w:rsidP="009A235F">
      <w:pPr>
        <w:pStyle w:val="NoSpacing"/>
        <w:numPr>
          <w:ilvl w:val="0"/>
          <w:numId w:val="18"/>
        </w:numPr>
        <w:jc w:val="both"/>
        <w:rPr>
          <w:rFonts w:ascii="Arial" w:hAnsi="Arial" w:cs="Arial"/>
          <w:lang w:val="sr-Cyrl-CS"/>
        </w:rPr>
      </w:pPr>
      <w:r w:rsidRPr="00C1165C">
        <w:rPr>
          <w:rFonts w:ascii="Arial" w:hAnsi="Arial" w:cs="Arial"/>
          <w:lang w:val="sr-Cyrl-CS"/>
        </w:rPr>
        <w:t>По завршеним радовима на монтажи и испитивању мреже треба извршити катастарско снимање изграђене мреже, а добијене податке унети у катастарске планове подземних инсталација;</w:t>
      </w:r>
    </w:p>
    <w:p w14:paraId="4E36179C" w14:textId="77777777" w:rsidR="0086299B" w:rsidRPr="00C1165C" w:rsidRDefault="0086299B" w:rsidP="009A235F">
      <w:pPr>
        <w:pStyle w:val="NoSpacing"/>
        <w:numPr>
          <w:ilvl w:val="0"/>
          <w:numId w:val="18"/>
        </w:numPr>
        <w:jc w:val="both"/>
        <w:rPr>
          <w:rFonts w:ascii="Arial" w:hAnsi="Arial" w:cs="Arial"/>
          <w:lang w:val="sr-Cyrl-CS"/>
        </w:rPr>
      </w:pPr>
      <w:r w:rsidRPr="00C1165C">
        <w:rPr>
          <w:rFonts w:ascii="Arial" w:hAnsi="Arial" w:cs="Arial"/>
          <w:lang w:val="sr-Cyrl-CS"/>
        </w:rPr>
        <w:t xml:space="preserve">Снабдевање водом из јавног водовода врши се прикључком објекта на јавни водовод; </w:t>
      </w:r>
    </w:p>
    <w:p w14:paraId="0C34AA58" w14:textId="77777777" w:rsidR="0086299B" w:rsidRPr="00C1165C" w:rsidRDefault="0086299B" w:rsidP="009A235F">
      <w:pPr>
        <w:pStyle w:val="NoSpacing"/>
        <w:numPr>
          <w:ilvl w:val="0"/>
          <w:numId w:val="18"/>
        </w:numPr>
        <w:jc w:val="both"/>
        <w:rPr>
          <w:rFonts w:ascii="Arial" w:hAnsi="Arial" w:cs="Arial"/>
          <w:lang w:val="sr-Cyrl-CS"/>
        </w:rPr>
      </w:pPr>
      <w:r w:rsidRPr="00C1165C">
        <w:rPr>
          <w:rFonts w:ascii="Arial" w:hAnsi="Arial" w:cs="Arial"/>
          <w:lang w:val="sr-Cyrl-CS"/>
        </w:rPr>
        <w:t xml:space="preserve">Сваки привредни субјекат мора да има посебан прикључак са водомером. </w:t>
      </w:r>
    </w:p>
    <w:p w14:paraId="5B77B04F" w14:textId="77777777" w:rsidR="00C30556" w:rsidRPr="00C1165C" w:rsidRDefault="00C30556" w:rsidP="009A235F">
      <w:pPr>
        <w:spacing w:after="0"/>
        <w:jc w:val="both"/>
        <w:rPr>
          <w:rFonts w:ascii="Arial" w:hAnsi="Arial" w:cs="Arial"/>
          <w:lang w:val="sr-Cyrl-RS"/>
        </w:rPr>
      </w:pPr>
    </w:p>
    <w:p w14:paraId="19B3A556" w14:textId="77777777" w:rsidR="00C30556" w:rsidRPr="00C1165C" w:rsidRDefault="00C30556" w:rsidP="009A235F">
      <w:pPr>
        <w:spacing w:after="0"/>
        <w:jc w:val="both"/>
        <w:rPr>
          <w:rFonts w:ascii="Arial" w:hAnsi="Arial" w:cs="Arial"/>
          <w:b/>
          <w:lang w:val="sr-Cyrl-RS"/>
        </w:rPr>
      </w:pPr>
      <w:r w:rsidRPr="00C1165C">
        <w:rPr>
          <w:rFonts w:ascii="Arial" w:hAnsi="Arial" w:cs="Arial"/>
          <w:b/>
          <w:lang w:val="sr-Cyrl-RS"/>
        </w:rPr>
        <w:t>5.3.2.</w:t>
      </w:r>
      <w:r w:rsidRPr="00C1165C">
        <w:rPr>
          <w:rFonts w:ascii="Arial" w:hAnsi="Arial" w:cs="Arial"/>
          <w:b/>
          <w:lang w:val="sr-Cyrl-RS"/>
        </w:rPr>
        <w:tab/>
        <w:t>Канализација употребљених вода</w:t>
      </w:r>
    </w:p>
    <w:p w14:paraId="1BDA9788" w14:textId="77777777" w:rsidR="00225247" w:rsidRPr="00C1165C" w:rsidRDefault="00225247" w:rsidP="00225247">
      <w:pPr>
        <w:pStyle w:val="NoSpacing"/>
        <w:jc w:val="both"/>
        <w:rPr>
          <w:rFonts w:ascii="Arial" w:hAnsi="Arial" w:cs="Arial"/>
          <w:lang w:val="sr-Cyrl-CS"/>
        </w:rPr>
      </w:pPr>
    </w:p>
    <w:p w14:paraId="2BF3F43B" w14:textId="77777777" w:rsidR="0086299B" w:rsidRPr="00C1165C" w:rsidRDefault="0086299B" w:rsidP="009A235F">
      <w:pPr>
        <w:pStyle w:val="NoSpacing"/>
        <w:numPr>
          <w:ilvl w:val="0"/>
          <w:numId w:val="19"/>
        </w:numPr>
        <w:jc w:val="both"/>
        <w:rPr>
          <w:rFonts w:ascii="Arial" w:hAnsi="Arial" w:cs="Arial"/>
          <w:lang w:val="sr-Cyrl-CS"/>
        </w:rPr>
      </w:pPr>
      <w:r w:rsidRPr="00C1165C">
        <w:rPr>
          <w:rFonts w:ascii="Arial" w:hAnsi="Arial" w:cs="Arial"/>
          <w:lang w:val="sr-Cyrl-CS"/>
        </w:rPr>
        <w:t>Прукључак канализације отпадних вода (фекалне канализације) пол</w:t>
      </w:r>
      <w:r w:rsidR="002333BC" w:rsidRPr="00C1165C">
        <w:rPr>
          <w:rFonts w:ascii="Arial" w:hAnsi="Arial" w:cs="Arial"/>
          <w:lang w:val="sr-Cyrl-CS"/>
        </w:rPr>
        <w:t>ожити источно од приступне саобраћајнице, у зеленој површини</w:t>
      </w:r>
      <w:r w:rsidRPr="00C1165C">
        <w:rPr>
          <w:rFonts w:ascii="Arial" w:hAnsi="Arial" w:cs="Arial"/>
          <w:lang w:val="sr-Cyrl-CS"/>
        </w:rPr>
        <w:t xml:space="preserve">; </w:t>
      </w:r>
    </w:p>
    <w:p w14:paraId="48ED3B46" w14:textId="77777777" w:rsidR="002333BC" w:rsidRPr="00C1165C" w:rsidRDefault="002333BC" w:rsidP="009A235F">
      <w:pPr>
        <w:pStyle w:val="NoSpacing"/>
        <w:numPr>
          <w:ilvl w:val="0"/>
          <w:numId w:val="19"/>
        </w:numPr>
        <w:jc w:val="both"/>
        <w:rPr>
          <w:rFonts w:ascii="Arial" w:hAnsi="Arial" w:cs="Arial"/>
          <w:lang w:val="sr-Cyrl-CS"/>
        </w:rPr>
      </w:pPr>
      <w:r w:rsidRPr="00C1165C">
        <w:rPr>
          <w:rFonts w:ascii="Arial" w:hAnsi="Arial" w:cs="Arial"/>
          <w:lang w:val="sr-Cyrl-CS"/>
        </w:rPr>
        <w:t>Планирана је изградња црпне станице за отпадне воде, јер не постоји могућност прикључења на градску канализациону мрежу гравитационо.</w:t>
      </w:r>
    </w:p>
    <w:p w14:paraId="5007BCFA" w14:textId="77777777" w:rsidR="0086299B" w:rsidRPr="00C1165C" w:rsidRDefault="0086299B" w:rsidP="009A235F">
      <w:pPr>
        <w:pStyle w:val="NoSpacing"/>
        <w:numPr>
          <w:ilvl w:val="0"/>
          <w:numId w:val="19"/>
        </w:numPr>
        <w:jc w:val="both"/>
        <w:rPr>
          <w:rFonts w:ascii="Arial" w:hAnsi="Arial" w:cs="Arial"/>
          <w:lang w:val="sr-Cyrl-CS"/>
        </w:rPr>
      </w:pPr>
      <w:r w:rsidRPr="00C1165C">
        <w:rPr>
          <w:rFonts w:ascii="Arial" w:hAnsi="Arial" w:cs="Arial"/>
          <w:lang w:val="sr-Cyrl-CS"/>
        </w:rPr>
        <w:t xml:space="preserve">Трасе ровова за полагање цевовода фекалне канализације се постављају </w:t>
      </w:r>
      <w:r w:rsidR="00C3481E" w:rsidRPr="00C1165C">
        <w:rPr>
          <w:rFonts w:ascii="Arial" w:hAnsi="Arial" w:cs="Arial"/>
          <w:lang w:val="sr-Cyrl-CS"/>
        </w:rPr>
        <w:t xml:space="preserve">испод колских или пешачких површина али </w:t>
      </w:r>
      <w:r w:rsidRPr="00C1165C">
        <w:rPr>
          <w:rFonts w:ascii="Arial" w:hAnsi="Arial" w:cs="Arial"/>
          <w:lang w:val="sr-Cyrl-CS"/>
        </w:rPr>
        <w:t xml:space="preserve">тако да задовољи прописана одстојања у односу на друге инсталације и објекте инфраструктуре; минимално растојање од других инсталација је 1m, изузетак се врши у зонама где није могуће испуњење услова, али тако да не сме угрожавати стабилност осталих објеката; </w:t>
      </w:r>
    </w:p>
    <w:p w14:paraId="53E9A6C6" w14:textId="77777777" w:rsidR="0086299B" w:rsidRPr="00C1165C" w:rsidRDefault="0086299B" w:rsidP="009A235F">
      <w:pPr>
        <w:pStyle w:val="NoSpacing"/>
        <w:numPr>
          <w:ilvl w:val="0"/>
          <w:numId w:val="19"/>
        </w:numPr>
        <w:jc w:val="both"/>
        <w:rPr>
          <w:rFonts w:ascii="Arial" w:hAnsi="Arial" w:cs="Arial"/>
          <w:lang w:val="sr-Cyrl-CS"/>
        </w:rPr>
      </w:pPr>
      <w:r w:rsidRPr="00C1165C">
        <w:rPr>
          <w:rFonts w:ascii="Arial" w:hAnsi="Arial" w:cs="Arial"/>
          <w:lang w:val="sr-Cyrl-CS"/>
        </w:rPr>
        <w:t xml:space="preserve">Није дозвољено полагање фекалне канализације испод објеката високоградње; минимално одстојање од темеља објекта износи 1m, али тако да не угрожава стабилност објеката; </w:t>
      </w:r>
    </w:p>
    <w:p w14:paraId="45AFDF9B" w14:textId="77777777" w:rsidR="0086299B" w:rsidRPr="00C1165C" w:rsidRDefault="0086299B" w:rsidP="009A235F">
      <w:pPr>
        <w:pStyle w:val="NoSpacing"/>
        <w:numPr>
          <w:ilvl w:val="0"/>
          <w:numId w:val="19"/>
        </w:numPr>
        <w:jc w:val="both"/>
        <w:rPr>
          <w:rFonts w:ascii="Arial" w:hAnsi="Arial" w:cs="Arial"/>
          <w:lang w:val="sr-Cyrl-CS"/>
        </w:rPr>
      </w:pPr>
      <w:r w:rsidRPr="00C1165C">
        <w:rPr>
          <w:rFonts w:ascii="Arial" w:hAnsi="Arial" w:cs="Arial"/>
          <w:lang w:val="sr-Cyrl-CS"/>
        </w:rPr>
        <w:t xml:space="preserve">Минимална дубина изнад канализационих цеви износи 1,2m, мерено од горње ивице цеви, а на месту прикључка новопланираног на постојећи цевовод, дубину прикључка свести на дубину постојећег цевовода; </w:t>
      </w:r>
    </w:p>
    <w:p w14:paraId="072229CF" w14:textId="77777777" w:rsidR="0086299B" w:rsidRPr="00C1165C" w:rsidRDefault="0086299B" w:rsidP="009A235F">
      <w:pPr>
        <w:pStyle w:val="NoSpacing"/>
        <w:numPr>
          <w:ilvl w:val="0"/>
          <w:numId w:val="19"/>
        </w:numPr>
        <w:jc w:val="both"/>
        <w:rPr>
          <w:rFonts w:ascii="Arial" w:hAnsi="Arial" w:cs="Arial"/>
          <w:lang w:val="sr-Cyrl-CS"/>
        </w:rPr>
      </w:pPr>
      <w:r w:rsidRPr="00C1165C">
        <w:rPr>
          <w:rFonts w:ascii="Arial" w:hAnsi="Arial" w:cs="Arial"/>
          <w:lang w:val="sr-Cyrl-CS"/>
        </w:rPr>
        <w:t xml:space="preserve">На проласку цевовода испод пута предвидети заштитне цеви на дужини већој од ширине пута за мин. 1m са сваке стране; </w:t>
      </w:r>
    </w:p>
    <w:p w14:paraId="44AA9E46" w14:textId="77777777" w:rsidR="0086299B" w:rsidRPr="00C1165C" w:rsidRDefault="0086299B" w:rsidP="009A235F">
      <w:pPr>
        <w:pStyle w:val="NoSpacing"/>
        <w:numPr>
          <w:ilvl w:val="0"/>
          <w:numId w:val="19"/>
        </w:numPr>
        <w:jc w:val="both"/>
        <w:rPr>
          <w:rFonts w:ascii="Arial" w:hAnsi="Arial" w:cs="Arial"/>
          <w:lang w:val="sr-Cyrl-CS"/>
        </w:rPr>
      </w:pPr>
      <w:r w:rsidRPr="00C1165C">
        <w:rPr>
          <w:rFonts w:ascii="Arial" w:hAnsi="Arial" w:cs="Arial"/>
          <w:lang w:val="sr-Cyrl-CS"/>
        </w:rPr>
        <w:t xml:space="preserve">На траси предвидети изградњу довољног броја ревизионих шахтова на прописаном растојању; </w:t>
      </w:r>
    </w:p>
    <w:p w14:paraId="6086C67C" w14:textId="77777777" w:rsidR="0086299B" w:rsidRPr="00C1165C" w:rsidRDefault="0086299B" w:rsidP="009A235F">
      <w:pPr>
        <w:pStyle w:val="NoSpacing"/>
        <w:numPr>
          <w:ilvl w:val="0"/>
          <w:numId w:val="19"/>
        </w:numPr>
        <w:jc w:val="both"/>
        <w:rPr>
          <w:rFonts w:ascii="Arial" w:hAnsi="Arial" w:cs="Arial"/>
          <w:lang w:val="sr-Cyrl-CS"/>
        </w:rPr>
      </w:pPr>
      <w:r w:rsidRPr="00C1165C">
        <w:rPr>
          <w:rFonts w:ascii="Arial" w:hAnsi="Arial" w:cs="Arial"/>
          <w:lang w:val="sr-Cyrl-CS"/>
        </w:rPr>
        <w:t xml:space="preserve">Приликом реализације фекалне канализације треба се придржавати техничких прописа за пројектовање, извођење и одржавање мреже; </w:t>
      </w:r>
    </w:p>
    <w:p w14:paraId="2D7961D5" w14:textId="77777777" w:rsidR="0086299B" w:rsidRPr="00C1165C" w:rsidRDefault="0086299B" w:rsidP="009A235F">
      <w:pPr>
        <w:pStyle w:val="NoSpacing"/>
        <w:numPr>
          <w:ilvl w:val="0"/>
          <w:numId w:val="19"/>
        </w:numPr>
        <w:jc w:val="both"/>
        <w:rPr>
          <w:rFonts w:ascii="Arial" w:hAnsi="Arial" w:cs="Arial"/>
          <w:lang w:val="sr-Cyrl-CS"/>
        </w:rPr>
      </w:pPr>
      <w:r w:rsidRPr="00C1165C">
        <w:rPr>
          <w:rFonts w:ascii="Arial" w:hAnsi="Arial" w:cs="Arial"/>
          <w:lang w:val="sr-Cyrl-CS"/>
        </w:rPr>
        <w:lastRenderedPageBreak/>
        <w:t>По завршеним радовима на монтажи и испитивању мреже треба извршити катастарско снимање изграђене мреже, а добијене податке унети у катастарск</w:t>
      </w:r>
      <w:r w:rsidR="00C3481E" w:rsidRPr="00C1165C">
        <w:rPr>
          <w:rFonts w:ascii="Arial" w:hAnsi="Arial" w:cs="Arial"/>
          <w:lang w:val="sr-Cyrl-CS"/>
        </w:rPr>
        <w:t>е планове подземних инсталације.</w:t>
      </w:r>
    </w:p>
    <w:p w14:paraId="24AAF99A" w14:textId="77777777" w:rsidR="00C30556" w:rsidRPr="00C1165C" w:rsidRDefault="00C30556" w:rsidP="009A235F">
      <w:pPr>
        <w:spacing w:after="0"/>
        <w:jc w:val="both"/>
        <w:rPr>
          <w:rFonts w:ascii="Arial" w:hAnsi="Arial" w:cs="Arial"/>
          <w:lang w:val="sr-Cyrl-RS"/>
        </w:rPr>
      </w:pPr>
    </w:p>
    <w:p w14:paraId="4E365EE3" w14:textId="3FE9B710" w:rsidR="00C30556" w:rsidRPr="00C11421" w:rsidRDefault="00C30556" w:rsidP="009A235F">
      <w:pPr>
        <w:spacing w:after="0"/>
        <w:jc w:val="both"/>
        <w:rPr>
          <w:rFonts w:ascii="Arial" w:hAnsi="Arial" w:cs="Arial"/>
          <w:b/>
          <w:lang w:val="sr-Cyrl-RS"/>
        </w:rPr>
      </w:pPr>
      <w:r w:rsidRPr="00C11421">
        <w:rPr>
          <w:rFonts w:ascii="Arial" w:hAnsi="Arial" w:cs="Arial"/>
          <w:b/>
          <w:lang w:val="sr-Cyrl-RS"/>
        </w:rPr>
        <w:t>5.3.</w:t>
      </w:r>
      <w:r w:rsidR="005D3A36" w:rsidRPr="00C11421">
        <w:rPr>
          <w:rFonts w:ascii="Arial" w:hAnsi="Arial" w:cs="Arial"/>
          <w:b/>
          <w:lang w:val="sr-Cyrl-RS"/>
        </w:rPr>
        <w:t>3</w:t>
      </w:r>
      <w:r w:rsidRPr="00C11421">
        <w:rPr>
          <w:rFonts w:ascii="Arial" w:hAnsi="Arial" w:cs="Arial"/>
          <w:b/>
          <w:lang w:val="sr-Cyrl-RS"/>
        </w:rPr>
        <w:t>.</w:t>
      </w:r>
      <w:r w:rsidRPr="00C11421">
        <w:rPr>
          <w:rFonts w:ascii="Arial" w:hAnsi="Arial" w:cs="Arial"/>
          <w:b/>
          <w:lang w:val="sr-Cyrl-RS"/>
        </w:rPr>
        <w:tab/>
        <w:t>Одвођење атмосферских вода</w:t>
      </w:r>
    </w:p>
    <w:p w14:paraId="16E3116B" w14:textId="77777777" w:rsidR="00225247" w:rsidRPr="00C11421" w:rsidRDefault="00225247" w:rsidP="00225247">
      <w:pPr>
        <w:pStyle w:val="NoSpacing"/>
        <w:jc w:val="both"/>
        <w:rPr>
          <w:rFonts w:ascii="Arial" w:hAnsi="Arial" w:cs="Arial"/>
          <w:lang w:val="sr-Cyrl-CS"/>
        </w:rPr>
      </w:pPr>
    </w:p>
    <w:p w14:paraId="201FFF61" w14:textId="622310E1" w:rsidR="00C3481E" w:rsidRPr="00C11421" w:rsidRDefault="00C3481E" w:rsidP="00C3481E">
      <w:pPr>
        <w:shd w:val="clear" w:color="auto" w:fill="FFFFFF"/>
        <w:spacing w:after="0"/>
        <w:jc w:val="both"/>
        <w:textAlignment w:val="baseline"/>
        <w:rPr>
          <w:rFonts w:ascii="Arial" w:eastAsia="Times New Roman" w:hAnsi="Arial" w:cs="Arial"/>
          <w:b/>
          <w:lang w:val="sr-Cyrl-RS"/>
        </w:rPr>
      </w:pPr>
      <w:r w:rsidRPr="00C11421">
        <w:rPr>
          <w:rFonts w:ascii="Arial" w:eastAsia="Times New Roman" w:hAnsi="Arial" w:cs="Arial"/>
          <w:szCs w:val="24"/>
          <w:lang w:val="sr-Cyrl-RS" w:eastAsia="sr-Latn-CS"/>
        </w:rPr>
        <w:t xml:space="preserve">Испуштање атмосферских вода вршити у постојећи изграђени мелиоративни канал уз </w:t>
      </w:r>
      <w:r w:rsidR="005D3A36" w:rsidRPr="00C11421">
        <w:rPr>
          <w:rFonts w:ascii="Arial" w:hAnsi="Arial" w:cs="Arial"/>
          <w:iCs/>
          <w:noProof/>
          <w:lang w:val="sr-Cyrl-CS"/>
        </w:rPr>
        <w:t>атарски пут на западној страни гробља</w:t>
      </w:r>
      <w:r w:rsidRPr="00C11421">
        <w:rPr>
          <w:rFonts w:ascii="Arial" w:eastAsia="Times New Roman" w:hAnsi="Arial" w:cs="Arial"/>
          <w:szCs w:val="24"/>
          <w:lang w:val="sr-Cyrl-RS" w:eastAsia="sr-Latn-CS"/>
        </w:rPr>
        <w:t>.</w:t>
      </w:r>
    </w:p>
    <w:p w14:paraId="0694E6FC" w14:textId="77777777" w:rsidR="00C3481E" w:rsidRPr="00C1165C" w:rsidRDefault="002333BC" w:rsidP="00C3481E">
      <w:pPr>
        <w:pStyle w:val="NoSpacing"/>
        <w:numPr>
          <w:ilvl w:val="0"/>
          <w:numId w:val="20"/>
        </w:numPr>
        <w:jc w:val="both"/>
        <w:rPr>
          <w:rFonts w:ascii="Arial" w:hAnsi="Arial" w:cs="Arial"/>
          <w:lang w:val="sr-Cyrl-CS"/>
        </w:rPr>
      </w:pPr>
      <w:r w:rsidRPr="00C11421">
        <w:rPr>
          <w:rFonts w:ascii="Arial" w:hAnsi="Arial" w:cs="Arial"/>
          <w:lang w:val="sr-Cyrl-CS"/>
        </w:rPr>
        <w:t xml:space="preserve">Атмосферску канализацију градити </w:t>
      </w:r>
      <w:r w:rsidR="00676A45" w:rsidRPr="00C11421">
        <w:rPr>
          <w:rFonts w:ascii="Arial" w:hAnsi="Arial" w:cs="Arial"/>
          <w:lang w:val="sr-Cyrl-CS"/>
        </w:rPr>
        <w:t>зеленој површини</w:t>
      </w:r>
      <w:r w:rsidRPr="00C11421">
        <w:rPr>
          <w:rFonts w:ascii="Arial" w:hAnsi="Arial" w:cs="Arial"/>
          <w:lang w:val="sr-Cyrl-CS"/>
        </w:rPr>
        <w:t>, положену у</w:t>
      </w:r>
      <w:r w:rsidR="00676A45" w:rsidRPr="00C11421">
        <w:rPr>
          <w:rFonts w:ascii="Arial" w:hAnsi="Arial" w:cs="Arial"/>
          <w:lang w:val="sr-Cyrl-CS"/>
        </w:rPr>
        <w:t>з</w:t>
      </w:r>
      <w:r w:rsidRPr="00C11421">
        <w:rPr>
          <w:rFonts w:ascii="Arial" w:hAnsi="Arial" w:cs="Arial"/>
          <w:lang w:val="sr-Cyrl-CS"/>
        </w:rPr>
        <w:t xml:space="preserve"> </w:t>
      </w:r>
      <w:r w:rsidR="00676A45" w:rsidRPr="00C11421">
        <w:rPr>
          <w:rFonts w:ascii="Arial" w:hAnsi="Arial" w:cs="Arial"/>
          <w:lang w:val="sr-Cyrl-CS"/>
        </w:rPr>
        <w:t xml:space="preserve">колско – пешачке </w:t>
      </w:r>
      <w:r w:rsidR="00676A45" w:rsidRPr="00C1165C">
        <w:rPr>
          <w:rFonts w:ascii="Arial" w:hAnsi="Arial" w:cs="Arial"/>
          <w:lang w:val="sr-Cyrl-CS"/>
        </w:rPr>
        <w:t>саобраћајнице у грбљу</w:t>
      </w:r>
      <w:r w:rsidRPr="00C1165C">
        <w:rPr>
          <w:rFonts w:ascii="Arial" w:hAnsi="Arial" w:cs="Arial"/>
          <w:lang w:val="sr-Cyrl-CS"/>
        </w:rPr>
        <w:t xml:space="preserve"> </w:t>
      </w:r>
      <w:r w:rsidR="00C3481E" w:rsidRPr="00C1165C">
        <w:rPr>
          <w:rFonts w:ascii="Arial" w:hAnsi="Arial" w:cs="Arial"/>
          <w:lang w:val="sr-Cyrl-CS"/>
        </w:rPr>
        <w:t>али тако да задовољи прописана одстојања у односу на друге инсталације и објекте инфраструктуре; минимално растојање од других инсталација је 1 m, изузетак се врши у зонама где није могуће испуњење услова, али тако да не сме угрожавати стабилност осталих објеката;</w:t>
      </w:r>
    </w:p>
    <w:p w14:paraId="196E149C" w14:textId="77777777" w:rsidR="00676A45" w:rsidRPr="00C1165C" w:rsidRDefault="00676A45" w:rsidP="009A235F">
      <w:pPr>
        <w:pStyle w:val="NoSpacing"/>
        <w:numPr>
          <w:ilvl w:val="0"/>
          <w:numId w:val="20"/>
        </w:numPr>
        <w:jc w:val="both"/>
        <w:rPr>
          <w:rFonts w:ascii="Arial" w:hAnsi="Arial" w:cs="Arial"/>
          <w:lang w:val="sr-Cyrl-CS"/>
        </w:rPr>
      </w:pPr>
      <w:r w:rsidRPr="00C1165C">
        <w:rPr>
          <w:rFonts w:ascii="Arial" w:hAnsi="Arial" w:cs="Arial"/>
          <w:lang w:val="sr-Cyrl-CS"/>
        </w:rPr>
        <w:t>Амосфеске воде у канализацију се уводе сливинцима, који прихватају воду из ригола на ивици колско – пешачке саобраћајнице;</w:t>
      </w:r>
    </w:p>
    <w:p w14:paraId="2F196DF4" w14:textId="77777777" w:rsidR="00C3481E" w:rsidRPr="00C1165C" w:rsidRDefault="00C3481E" w:rsidP="00C3481E">
      <w:pPr>
        <w:pStyle w:val="NoSpacing"/>
        <w:numPr>
          <w:ilvl w:val="0"/>
          <w:numId w:val="20"/>
        </w:numPr>
        <w:jc w:val="both"/>
        <w:rPr>
          <w:rFonts w:ascii="Arial" w:hAnsi="Arial" w:cs="Arial"/>
          <w:lang w:val="sr-Cyrl-CS"/>
        </w:rPr>
      </w:pPr>
      <w:r w:rsidRPr="00C1165C">
        <w:rPr>
          <w:rFonts w:ascii="Arial" w:hAnsi="Arial" w:cs="Arial"/>
          <w:lang w:val="sr-Cyrl-CS"/>
        </w:rPr>
        <w:t xml:space="preserve">Минимална дубина изнад канализационих цеви износи 0,8m, мерено од горње ивице цеви, а на месту прикључка новопланираног на постојећи цевовод, дубину прикључка свести на дубину постојећег цевовода; </w:t>
      </w:r>
    </w:p>
    <w:p w14:paraId="7D9BF5D7" w14:textId="77777777" w:rsidR="00C3481E" w:rsidRPr="00C1165C" w:rsidRDefault="00C3481E" w:rsidP="00C3481E">
      <w:pPr>
        <w:pStyle w:val="NoSpacing"/>
        <w:numPr>
          <w:ilvl w:val="0"/>
          <w:numId w:val="20"/>
        </w:numPr>
        <w:jc w:val="both"/>
        <w:rPr>
          <w:rFonts w:ascii="Arial" w:hAnsi="Arial" w:cs="Arial"/>
          <w:lang w:val="sr-Cyrl-CS"/>
        </w:rPr>
      </w:pPr>
      <w:r w:rsidRPr="00C1165C">
        <w:rPr>
          <w:rFonts w:ascii="Arial" w:hAnsi="Arial" w:cs="Arial"/>
          <w:lang w:val="sr-Cyrl-CS"/>
        </w:rPr>
        <w:t xml:space="preserve">На траси предвидети изградњу довољног броја ревизионих шахтова на прописаном растојању; </w:t>
      </w:r>
    </w:p>
    <w:p w14:paraId="63332EE4" w14:textId="77777777" w:rsidR="00C3481E" w:rsidRPr="00C1165C" w:rsidRDefault="00C3481E" w:rsidP="00C3481E">
      <w:pPr>
        <w:pStyle w:val="NoSpacing"/>
        <w:numPr>
          <w:ilvl w:val="0"/>
          <w:numId w:val="20"/>
        </w:numPr>
        <w:jc w:val="both"/>
        <w:rPr>
          <w:rFonts w:ascii="Arial" w:hAnsi="Arial" w:cs="Arial"/>
          <w:lang w:val="sr-Cyrl-CS"/>
        </w:rPr>
      </w:pPr>
      <w:r w:rsidRPr="00C1165C">
        <w:rPr>
          <w:rFonts w:ascii="Arial" w:hAnsi="Arial" w:cs="Arial"/>
          <w:lang w:val="sr-Cyrl-CS"/>
        </w:rPr>
        <w:t xml:space="preserve">Приликом реализације фекалне канализације треба се придржавати техничких прописа за пројектовање, извођење и одржавање мреже; </w:t>
      </w:r>
    </w:p>
    <w:p w14:paraId="3D9ACF59" w14:textId="77777777" w:rsidR="00C3481E" w:rsidRPr="00C1165C" w:rsidRDefault="00C3481E" w:rsidP="00C3481E">
      <w:pPr>
        <w:pStyle w:val="NoSpacing"/>
        <w:numPr>
          <w:ilvl w:val="0"/>
          <w:numId w:val="20"/>
        </w:numPr>
        <w:jc w:val="both"/>
        <w:rPr>
          <w:rFonts w:ascii="Arial" w:hAnsi="Arial" w:cs="Arial"/>
          <w:lang w:val="sr-Cyrl-CS"/>
        </w:rPr>
      </w:pPr>
      <w:r w:rsidRPr="00C1165C">
        <w:rPr>
          <w:rFonts w:ascii="Arial" w:hAnsi="Arial" w:cs="Arial"/>
          <w:lang w:val="sr-Cyrl-CS"/>
        </w:rPr>
        <w:t>По завршеним радовима на монтажи и испитивању мреже треба извршити катастарско снимање изграђене мреже, а добијене податке унети у катастарске планове подземних инсталације;</w:t>
      </w:r>
    </w:p>
    <w:p w14:paraId="77116019" w14:textId="77777777" w:rsidR="002333BC" w:rsidRPr="00C1165C" w:rsidRDefault="002333BC" w:rsidP="009A235F">
      <w:pPr>
        <w:pStyle w:val="NoSpacing"/>
        <w:numPr>
          <w:ilvl w:val="0"/>
          <w:numId w:val="20"/>
        </w:numPr>
        <w:jc w:val="both"/>
        <w:rPr>
          <w:rFonts w:ascii="Arial" w:hAnsi="Arial" w:cs="Arial"/>
          <w:lang w:val="sr-Cyrl-CS"/>
        </w:rPr>
      </w:pPr>
      <w:r w:rsidRPr="00C1165C">
        <w:rPr>
          <w:rFonts w:ascii="Arial" w:hAnsi="Arial" w:cs="Arial"/>
          <w:lang w:val="sr-Cyrl-CS"/>
        </w:rPr>
        <w:t xml:space="preserve">Атмосферске воде пре упуштања у реципијент чистити од механичких нечистоћа на таложнику, односно сепаратору уља и масти; </w:t>
      </w:r>
    </w:p>
    <w:p w14:paraId="70A085F5" w14:textId="77777777" w:rsidR="002333BC" w:rsidRPr="00C1165C" w:rsidRDefault="002333BC" w:rsidP="009A235F">
      <w:pPr>
        <w:pStyle w:val="NoSpacing"/>
        <w:numPr>
          <w:ilvl w:val="0"/>
          <w:numId w:val="20"/>
        </w:numPr>
        <w:jc w:val="both"/>
        <w:rPr>
          <w:rFonts w:ascii="Arial" w:hAnsi="Arial" w:cs="Arial"/>
          <w:lang w:val="sr-Cyrl-CS"/>
        </w:rPr>
      </w:pPr>
      <w:r w:rsidRPr="00C1165C">
        <w:rPr>
          <w:rFonts w:ascii="Arial" w:hAnsi="Arial" w:cs="Arial"/>
          <w:lang w:val="sr-Cyrl-CS"/>
        </w:rPr>
        <w:t xml:space="preserve">Одвођење атмосферских вода </w:t>
      </w:r>
      <w:r w:rsidR="00676A45" w:rsidRPr="00C1165C">
        <w:rPr>
          <w:rFonts w:ascii="Arial" w:hAnsi="Arial" w:cs="Arial"/>
          <w:lang w:val="sr-Cyrl-CS"/>
        </w:rPr>
        <w:t>преко изливне грађевине извести отвореном каналском мрежом</w:t>
      </w:r>
      <w:r w:rsidR="00C3481E" w:rsidRPr="00C1165C">
        <w:rPr>
          <w:rFonts w:ascii="Arial" w:hAnsi="Arial" w:cs="Arial"/>
          <w:lang w:val="sr-Cyrl-CS"/>
        </w:rPr>
        <w:t>.</w:t>
      </w:r>
    </w:p>
    <w:p w14:paraId="593FF0FA" w14:textId="77777777" w:rsidR="00C30556" w:rsidRPr="00C1165C" w:rsidRDefault="00C30556" w:rsidP="009A235F">
      <w:pPr>
        <w:spacing w:after="0"/>
        <w:jc w:val="both"/>
        <w:rPr>
          <w:rFonts w:ascii="Arial" w:hAnsi="Arial" w:cs="Arial"/>
          <w:lang w:val="sr-Cyrl-RS"/>
        </w:rPr>
      </w:pPr>
    </w:p>
    <w:p w14:paraId="050C9318" w14:textId="77777777" w:rsidR="00C30556" w:rsidRPr="00C1165C" w:rsidRDefault="00C30556" w:rsidP="009A235F">
      <w:pPr>
        <w:spacing w:after="0"/>
        <w:jc w:val="both"/>
        <w:rPr>
          <w:rFonts w:ascii="Arial" w:hAnsi="Arial" w:cs="Arial"/>
          <w:b/>
          <w:lang w:val="sr-Cyrl-RS"/>
        </w:rPr>
      </w:pPr>
      <w:r w:rsidRPr="00C1165C">
        <w:rPr>
          <w:rFonts w:ascii="Arial" w:hAnsi="Arial" w:cs="Arial"/>
          <w:b/>
          <w:lang w:val="sr-Cyrl-RS"/>
        </w:rPr>
        <w:t>5.4.</w:t>
      </w:r>
      <w:r w:rsidRPr="00C1165C">
        <w:rPr>
          <w:rFonts w:ascii="Arial" w:hAnsi="Arial" w:cs="Arial"/>
          <w:b/>
          <w:lang w:val="sr-Cyrl-RS"/>
        </w:rPr>
        <w:tab/>
        <w:t>Правила грађења електроенергетске мреже</w:t>
      </w:r>
    </w:p>
    <w:p w14:paraId="4E73C540" w14:textId="77777777" w:rsidR="00225247" w:rsidRPr="00C1165C" w:rsidRDefault="00225247" w:rsidP="00225247">
      <w:pPr>
        <w:pStyle w:val="NoSpacing"/>
        <w:jc w:val="both"/>
        <w:rPr>
          <w:rFonts w:ascii="Arial" w:hAnsi="Arial" w:cs="Arial"/>
          <w:lang w:val="sr-Cyrl-CS"/>
        </w:rPr>
      </w:pPr>
    </w:p>
    <w:p w14:paraId="4A6317AB" w14:textId="77777777" w:rsidR="00676A45" w:rsidRPr="00C1165C" w:rsidRDefault="00676A45" w:rsidP="009A235F">
      <w:pPr>
        <w:pStyle w:val="NoSpacing"/>
        <w:numPr>
          <w:ilvl w:val="0"/>
          <w:numId w:val="21"/>
        </w:numPr>
        <w:jc w:val="both"/>
        <w:rPr>
          <w:rFonts w:ascii="Arial" w:hAnsi="Arial" w:cs="Arial"/>
          <w:lang w:val="sr-Cyrl-RS"/>
        </w:rPr>
      </w:pPr>
      <w:r w:rsidRPr="00C1165C">
        <w:rPr>
          <w:rFonts w:ascii="Arial" w:hAnsi="Arial" w:cs="Arial"/>
          <w:lang w:val="sr-Cyrl-RS"/>
        </w:rPr>
        <w:t>Кабловска средњенапонска мрежа и нисконапонска мрежа се изводи каблом одговарајућег типа у рову ширине не мање од 0,5 m;</w:t>
      </w:r>
    </w:p>
    <w:p w14:paraId="568FD8C8" w14:textId="77777777" w:rsidR="00676A45" w:rsidRPr="00C1165C" w:rsidRDefault="00676A45" w:rsidP="009A235F">
      <w:pPr>
        <w:pStyle w:val="NoSpacing"/>
        <w:numPr>
          <w:ilvl w:val="0"/>
          <w:numId w:val="21"/>
        </w:numPr>
        <w:jc w:val="both"/>
        <w:rPr>
          <w:rFonts w:ascii="Arial" w:hAnsi="Arial" w:cs="Arial"/>
          <w:lang w:val="sr-Cyrl-RS"/>
        </w:rPr>
      </w:pPr>
      <w:r w:rsidRPr="00C1165C">
        <w:rPr>
          <w:rFonts w:ascii="Arial" w:hAnsi="Arial" w:cs="Arial"/>
          <w:lang w:val="sr-Cyrl-RS"/>
        </w:rPr>
        <w:t>Мрежа јавног осветљења се изводи проводником одговарајућег тип са полагањем ужета за уземљење између стубова јавне расвете;</w:t>
      </w:r>
    </w:p>
    <w:p w14:paraId="677C4C71" w14:textId="77777777" w:rsidR="00F47C89" w:rsidRPr="00C1165C" w:rsidRDefault="00F47C89" w:rsidP="009A235F">
      <w:pPr>
        <w:pStyle w:val="NoSpacing"/>
        <w:numPr>
          <w:ilvl w:val="0"/>
          <w:numId w:val="21"/>
        </w:numPr>
        <w:jc w:val="both"/>
        <w:rPr>
          <w:rFonts w:ascii="Arial" w:hAnsi="Arial" w:cs="Arial"/>
          <w:lang w:val="sr-Cyrl-RS"/>
        </w:rPr>
      </w:pPr>
      <w:r w:rsidRPr="00C1165C">
        <w:rPr>
          <w:rFonts w:ascii="Arial" w:hAnsi="Arial" w:cs="Arial"/>
          <w:lang w:val="sr-Cyrl-RS"/>
        </w:rPr>
        <w:t>На простору гробља извести подземну нисконапонску мрежу до слободностојећих ормана, за прикључење продужиних каблова током извођења грађевинско занатских  радова;</w:t>
      </w:r>
    </w:p>
    <w:p w14:paraId="268D7873" w14:textId="77777777" w:rsidR="00AA14D9" w:rsidRPr="00C1165C" w:rsidRDefault="00AA14D9" w:rsidP="009A235F">
      <w:pPr>
        <w:pStyle w:val="NoSpacing"/>
        <w:numPr>
          <w:ilvl w:val="0"/>
          <w:numId w:val="21"/>
        </w:numPr>
        <w:jc w:val="both"/>
        <w:rPr>
          <w:rFonts w:ascii="Arial" w:hAnsi="Arial" w:cs="Arial"/>
          <w:lang w:val="sr-Cyrl-CS"/>
        </w:rPr>
      </w:pPr>
      <w:r w:rsidRPr="00C1165C">
        <w:rPr>
          <w:rFonts w:ascii="Arial" w:hAnsi="Arial" w:cs="Arial"/>
          <w:lang w:val="ru-RU"/>
        </w:rPr>
        <w:t>Каблове средњег и ниског напона и јавног осветљења поставити у ист</w:t>
      </w:r>
      <w:r w:rsidRPr="00C1165C">
        <w:rPr>
          <w:rFonts w:ascii="Arial" w:hAnsi="Arial" w:cs="Arial"/>
          <w:lang w:val="sr-Cyrl-RS"/>
        </w:rPr>
        <w:t>у трасу,</w:t>
      </w:r>
      <w:r w:rsidRPr="00C1165C">
        <w:rPr>
          <w:rFonts w:ascii="Arial" w:hAnsi="Arial" w:cs="Arial"/>
          <w:lang w:val="ru-RU"/>
        </w:rPr>
        <w:t xml:space="preserve"> тамо где је то потребно</w:t>
      </w:r>
      <w:r w:rsidRPr="0091628D">
        <w:rPr>
          <w:rFonts w:ascii="Arial" w:hAnsi="Arial" w:cs="Arial"/>
          <w:lang w:val="sr-Cyrl-RS"/>
        </w:rPr>
        <w:t>;</w:t>
      </w:r>
    </w:p>
    <w:p w14:paraId="1C528EC0" w14:textId="77777777" w:rsidR="00676A45" w:rsidRPr="00C1165C" w:rsidRDefault="00676A45" w:rsidP="009A235F">
      <w:pPr>
        <w:pStyle w:val="NoSpacing"/>
        <w:numPr>
          <w:ilvl w:val="0"/>
          <w:numId w:val="21"/>
        </w:numPr>
        <w:jc w:val="both"/>
        <w:rPr>
          <w:rFonts w:ascii="Arial" w:hAnsi="Arial" w:cs="Arial"/>
          <w:lang w:val="sr-Cyrl-RS"/>
        </w:rPr>
      </w:pPr>
      <w:r w:rsidRPr="00C1165C">
        <w:rPr>
          <w:rFonts w:ascii="Arial" w:hAnsi="Arial" w:cs="Arial"/>
          <w:lang w:val="sr-Cyrl-RS"/>
        </w:rPr>
        <w:t>Кабловски прикључни ормари морају бити постављени на регулационој линији, односно граници парцеле будућег потрошача</w:t>
      </w:r>
      <w:r w:rsidR="00F47C89" w:rsidRPr="00C1165C">
        <w:rPr>
          <w:rFonts w:ascii="Arial" w:hAnsi="Arial" w:cs="Arial"/>
          <w:lang w:val="sr-Cyrl-RS"/>
        </w:rPr>
        <w:t>;</w:t>
      </w:r>
    </w:p>
    <w:p w14:paraId="263B0D5B" w14:textId="77777777" w:rsidR="00676A45" w:rsidRPr="00C1165C" w:rsidRDefault="00676A45" w:rsidP="009A235F">
      <w:pPr>
        <w:pStyle w:val="NoSpacing"/>
        <w:numPr>
          <w:ilvl w:val="0"/>
          <w:numId w:val="21"/>
        </w:numPr>
        <w:jc w:val="both"/>
        <w:rPr>
          <w:rFonts w:ascii="Arial" w:hAnsi="Arial" w:cs="Arial"/>
          <w:lang w:val="sr-Cyrl-RS"/>
        </w:rPr>
      </w:pPr>
      <w:r w:rsidRPr="00C1165C">
        <w:rPr>
          <w:rFonts w:ascii="Arial" w:hAnsi="Arial" w:cs="Arial"/>
          <w:lang w:val="sr-Cyrl-RS"/>
        </w:rPr>
        <w:t>За трансформаторске станице (ТС) предвидети простор минималне површине 22 m² (ТС 1х630 kVА). До ТС обезбедити кабловску канализацију са одређеним бројем кабловских  цеви за смештај средњенапонских и нисконапонских проводника</w:t>
      </w:r>
      <w:r w:rsidR="00F47C89" w:rsidRPr="00C1165C">
        <w:rPr>
          <w:rFonts w:ascii="Arial" w:hAnsi="Arial" w:cs="Arial"/>
          <w:lang w:val="sr-Cyrl-RS"/>
        </w:rPr>
        <w:t>;</w:t>
      </w:r>
    </w:p>
    <w:p w14:paraId="427C18FA" w14:textId="77777777" w:rsidR="00676A45" w:rsidRPr="00C1165C" w:rsidRDefault="00676A45" w:rsidP="009A235F">
      <w:pPr>
        <w:pStyle w:val="NoSpacing"/>
        <w:numPr>
          <w:ilvl w:val="0"/>
          <w:numId w:val="21"/>
        </w:numPr>
        <w:jc w:val="both"/>
        <w:rPr>
          <w:rFonts w:ascii="Arial" w:hAnsi="Arial" w:cs="Arial"/>
          <w:lang w:val="sr-Cyrl-RS"/>
        </w:rPr>
      </w:pPr>
      <w:r w:rsidRPr="00C1165C">
        <w:rPr>
          <w:rFonts w:ascii="Arial" w:hAnsi="Arial" w:cs="Arial"/>
          <w:lang w:val="sr-Cyrl-RS"/>
        </w:rPr>
        <w:t>Укрштање и паралелно вођење каблова са осталом инфраструктуром решавати у складу са техничким прописима</w:t>
      </w:r>
      <w:r w:rsidR="00F47C89" w:rsidRPr="00C1165C">
        <w:rPr>
          <w:rFonts w:ascii="Arial" w:hAnsi="Arial" w:cs="Arial"/>
          <w:lang w:val="sr-Cyrl-RS"/>
        </w:rPr>
        <w:t>;</w:t>
      </w:r>
      <w:r w:rsidRPr="00C1165C">
        <w:rPr>
          <w:rFonts w:ascii="Arial" w:hAnsi="Arial" w:cs="Arial"/>
          <w:lang w:val="sr-Cyrl-RS"/>
        </w:rPr>
        <w:t xml:space="preserve"> </w:t>
      </w:r>
    </w:p>
    <w:p w14:paraId="2DD6FC26" w14:textId="77777777" w:rsidR="00676A45" w:rsidRPr="00C1165C" w:rsidRDefault="00676A45" w:rsidP="009A235F">
      <w:pPr>
        <w:pStyle w:val="NoSpacing"/>
        <w:numPr>
          <w:ilvl w:val="0"/>
          <w:numId w:val="21"/>
        </w:numPr>
        <w:jc w:val="both"/>
        <w:rPr>
          <w:rFonts w:ascii="Arial" w:hAnsi="Arial" w:cs="Arial"/>
          <w:lang w:val="sr-Cyrl-RS"/>
        </w:rPr>
      </w:pPr>
      <w:r w:rsidRPr="00C1165C">
        <w:rPr>
          <w:rFonts w:ascii="Arial" w:hAnsi="Arial" w:cs="Arial"/>
          <w:lang w:val="sr-Cyrl-RS"/>
        </w:rPr>
        <w:t xml:space="preserve">Прикључак извести изградњом подземног прикључног вода до ормара мерног места, у складу са електроенергетским условима </w:t>
      </w:r>
      <w:r w:rsidR="00F47C89" w:rsidRPr="00C1165C">
        <w:rPr>
          <w:rFonts w:ascii="Arial" w:hAnsi="Arial" w:cs="Arial"/>
          <w:lang w:val="sr-Cyrl-RS"/>
        </w:rPr>
        <w:t>ЕПС „Дистрибуција“ ,</w:t>
      </w:r>
      <w:r w:rsidRPr="00C1165C">
        <w:rPr>
          <w:rFonts w:ascii="Arial" w:hAnsi="Arial" w:cs="Arial"/>
          <w:lang w:val="sr-Cyrl-RS"/>
        </w:rPr>
        <w:t xml:space="preserve"> "</w:t>
      </w:r>
      <w:r w:rsidR="00F47C89" w:rsidRPr="00C1165C">
        <w:rPr>
          <w:rFonts w:ascii="Arial" w:hAnsi="Arial" w:cs="Arial"/>
          <w:lang w:val="sr-Cyrl-RS"/>
        </w:rPr>
        <w:t>Огранак ектродистрибуција</w:t>
      </w:r>
      <w:r w:rsidR="00DC5AE8" w:rsidRPr="00C1165C">
        <w:rPr>
          <w:rFonts w:ascii="Arial" w:hAnsi="Arial" w:cs="Arial"/>
          <w:lang w:val="sr-Cyrl-RS"/>
        </w:rPr>
        <w:t xml:space="preserve"> </w:t>
      </w:r>
      <w:r w:rsidR="00F47C89" w:rsidRPr="00C1165C">
        <w:rPr>
          <w:rFonts w:ascii="Arial" w:hAnsi="Arial" w:cs="Arial"/>
          <w:lang w:val="sr-Cyrl-RS"/>
        </w:rPr>
        <w:t>Панчево";</w:t>
      </w:r>
      <w:r w:rsidRPr="00C1165C">
        <w:rPr>
          <w:rFonts w:ascii="Arial" w:hAnsi="Arial" w:cs="Arial"/>
          <w:lang w:val="sr-Cyrl-RS"/>
        </w:rPr>
        <w:t xml:space="preserve"> </w:t>
      </w:r>
    </w:p>
    <w:p w14:paraId="2B9402AA" w14:textId="77777777" w:rsidR="00C30556" w:rsidRPr="00C1165C" w:rsidRDefault="00C30556" w:rsidP="009A235F">
      <w:pPr>
        <w:spacing w:after="0"/>
        <w:jc w:val="both"/>
        <w:rPr>
          <w:rFonts w:ascii="Arial" w:hAnsi="Arial" w:cs="Arial"/>
          <w:lang w:val="sr-Cyrl-RS"/>
        </w:rPr>
      </w:pPr>
    </w:p>
    <w:p w14:paraId="68370AD3" w14:textId="77777777" w:rsidR="00C30556" w:rsidRPr="00C1165C" w:rsidRDefault="00C30556" w:rsidP="009A235F">
      <w:pPr>
        <w:spacing w:after="0"/>
        <w:jc w:val="both"/>
        <w:rPr>
          <w:rFonts w:ascii="Arial" w:hAnsi="Arial" w:cs="Arial"/>
          <w:b/>
          <w:lang w:val="sr-Cyrl-RS"/>
        </w:rPr>
      </w:pPr>
      <w:r w:rsidRPr="00C1165C">
        <w:rPr>
          <w:rFonts w:ascii="Arial" w:hAnsi="Arial" w:cs="Arial"/>
          <w:b/>
          <w:lang w:val="sr-Cyrl-RS"/>
        </w:rPr>
        <w:t>5.5.</w:t>
      </w:r>
      <w:r w:rsidRPr="00C1165C">
        <w:rPr>
          <w:rFonts w:ascii="Arial" w:hAnsi="Arial" w:cs="Arial"/>
          <w:b/>
          <w:lang w:val="sr-Cyrl-RS"/>
        </w:rPr>
        <w:tab/>
        <w:t>Правила грађења за гасовод</w:t>
      </w:r>
    </w:p>
    <w:p w14:paraId="22A71D0B" w14:textId="77777777" w:rsidR="00225247" w:rsidRPr="00C1165C" w:rsidRDefault="00225247" w:rsidP="00225247">
      <w:pPr>
        <w:pStyle w:val="NoSpacing"/>
        <w:jc w:val="both"/>
        <w:rPr>
          <w:rFonts w:ascii="Arial" w:hAnsi="Arial" w:cs="Arial"/>
          <w:lang w:val="sr-Cyrl-CS"/>
        </w:rPr>
      </w:pPr>
    </w:p>
    <w:p w14:paraId="0011E10D" w14:textId="77777777" w:rsidR="00F47C89" w:rsidRPr="00C1165C" w:rsidRDefault="00F47C89" w:rsidP="009A235F">
      <w:pPr>
        <w:pStyle w:val="NoSpacing"/>
        <w:numPr>
          <w:ilvl w:val="0"/>
          <w:numId w:val="22"/>
        </w:numPr>
        <w:jc w:val="both"/>
        <w:rPr>
          <w:rFonts w:ascii="Arial" w:hAnsi="Arial" w:cs="Arial"/>
          <w:lang w:val="sr-Cyrl-CS"/>
        </w:rPr>
      </w:pPr>
      <w:r w:rsidRPr="00C1165C">
        <w:rPr>
          <w:rFonts w:ascii="Arial" w:hAnsi="Arial" w:cs="Arial"/>
          <w:lang w:val="sr-Cyrl-CS"/>
        </w:rPr>
        <w:t>Гасоводна мрежа се изводи са цевима одговарајућег типа и профила у рову одговарајуће ширине.</w:t>
      </w:r>
    </w:p>
    <w:p w14:paraId="48F37016" w14:textId="77777777" w:rsidR="00F47C89" w:rsidRPr="00C1165C" w:rsidRDefault="00F47C89" w:rsidP="009A235F">
      <w:pPr>
        <w:pStyle w:val="NoSpacing"/>
        <w:numPr>
          <w:ilvl w:val="0"/>
          <w:numId w:val="22"/>
        </w:numPr>
        <w:jc w:val="both"/>
        <w:rPr>
          <w:rFonts w:ascii="Arial" w:hAnsi="Arial" w:cs="Arial"/>
          <w:lang w:val="sr-Cyrl-CS"/>
        </w:rPr>
      </w:pPr>
      <w:r w:rsidRPr="00C1165C">
        <w:rPr>
          <w:rFonts w:ascii="Arial" w:hAnsi="Arial" w:cs="Arial"/>
          <w:lang w:val="sr-Cyrl-CS"/>
        </w:rPr>
        <w:lastRenderedPageBreak/>
        <w:t xml:space="preserve">Укрштање и паралелно вођење гасну инсталацију са осталом инфраструктуром решавати у складу са техничким прописима (0,5 m при паралелном вођењу и 0,3 m при укрштању).  У близини места укрштања ископ </w:t>
      </w:r>
      <w:r w:rsidR="00DC5AE8" w:rsidRPr="00C1165C">
        <w:rPr>
          <w:rFonts w:ascii="Arial" w:hAnsi="Arial" w:cs="Arial"/>
          <w:lang w:val="sr-Cyrl-CS"/>
        </w:rPr>
        <w:t>изводити</w:t>
      </w:r>
      <w:r w:rsidRPr="00C1165C">
        <w:rPr>
          <w:rFonts w:ascii="Arial" w:hAnsi="Arial" w:cs="Arial"/>
          <w:lang w:val="sr-Cyrl-CS"/>
        </w:rPr>
        <w:t xml:space="preserve"> ручно.</w:t>
      </w:r>
    </w:p>
    <w:p w14:paraId="3E1FD6F5" w14:textId="77777777" w:rsidR="00F47C89" w:rsidRPr="00C1165C" w:rsidRDefault="00F47C89" w:rsidP="009A235F">
      <w:pPr>
        <w:pStyle w:val="NoSpacing"/>
        <w:numPr>
          <w:ilvl w:val="0"/>
          <w:numId w:val="22"/>
        </w:numPr>
        <w:jc w:val="both"/>
        <w:rPr>
          <w:rFonts w:ascii="Arial" w:hAnsi="Arial" w:cs="Arial"/>
          <w:lang w:val="sr-Cyrl-CS"/>
        </w:rPr>
      </w:pPr>
      <w:r w:rsidRPr="00C1165C">
        <w:rPr>
          <w:rFonts w:ascii="Arial" w:hAnsi="Arial" w:cs="Arial"/>
          <w:lang w:val="sr-Cyrl-CS"/>
        </w:rPr>
        <w:t>Радови се морају извести у складу са важећим прописима уз обавезан надзор од стране стручног лица.</w:t>
      </w:r>
    </w:p>
    <w:p w14:paraId="668649BF" w14:textId="77777777" w:rsidR="00A878E8" w:rsidRPr="00C1165C" w:rsidRDefault="00A878E8" w:rsidP="009A235F">
      <w:pPr>
        <w:pStyle w:val="NoSpacing"/>
        <w:numPr>
          <w:ilvl w:val="0"/>
          <w:numId w:val="22"/>
        </w:numPr>
        <w:jc w:val="both"/>
        <w:rPr>
          <w:rFonts w:ascii="Arial" w:hAnsi="Arial" w:cs="Arial"/>
          <w:lang w:val="sr-Cyrl-CS"/>
        </w:rPr>
      </w:pPr>
      <w:r w:rsidRPr="00C1165C">
        <w:rPr>
          <w:rFonts w:ascii="Arial" w:hAnsi="Arial" w:cs="Arial"/>
          <w:lang w:val="sr-Cyrl-CS"/>
        </w:rPr>
        <w:t>У појасу гасовода виског притиска, ширине 5,0 м у односу на осу, са једне и друге стране није дозбољено сађење биља, чије је корење досиже дубину већу од 1,0 м</w:t>
      </w:r>
      <w:r w:rsidR="008F2B0D" w:rsidRPr="00C1165C">
        <w:rPr>
          <w:rFonts w:ascii="Arial" w:hAnsi="Arial" w:cs="Arial"/>
          <w:lang w:val="sr-Cyrl-CS"/>
        </w:rPr>
        <w:t>;</w:t>
      </w:r>
    </w:p>
    <w:p w14:paraId="48C80EEF" w14:textId="77777777" w:rsidR="00F47C89" w:rsidRPr="00C1165C" w:rsidRDefault="00F47C89" w:rsidP="009A235F">
      <w:pPr>
        <w:pStyle w:val="NoSpacing"/>
        <w:numPr>
          <w:ilvl w:val="0"/>
          <w:numId w:val="22"/>
        </w:numPr>
        <w:jc w:val="both"/>
        <w:rPr>
          <w:rFonts w:ascii="Arial" w:hAnsi="Arial" w:cs="Arial"/>
          <w:lang w:val="sr-Cyrl-CS"/>
        </w:rPr>
      </w:pPr>
      <w:r w:rsidRPr="00C1165C">
        <w:rPr>
          <w:rFonts w:ascii="Arial" w:hAnsi="Arial" w:cs="Arial"/>
          <w:lang w:val="sr-Cyrl-CS"/>
        </w:rPr>
        <w:t xml:space="preserve">Снабдевање објеката топлотном енергијом решити прикључењем на постојећу гасоводну мрежу. Прикључак и положај мерно-регулационог сета пројектовати и изградити према условима </w:t>
      </w:r>
      <w:r w:rsidR="00EF01F0" w:rsidRPr="00C1165C">
        <w:rPr>
          <w:rFonts w:ascii="Arial" w:hAnsi="Arial" w:cs="Arial"/>
          <w:lang w:val="sr-Cyrl-CS"/>
        </w:rPr>
        <w:t>ЈК</w:t>
      </w:r>
      <w:r w:rsidRPr="00C1165C">
        <w:rPr>
          <w:rFonts w:ascii="Arial" w:hAnsi="Arial" w:cs="Arial"/>
          <w:lang w:val="sr-Cyrl-CS"/>
        </w:rPr>
        <w:t>П "Други октобар", ЕЈ "Гасовод".</w:t>
      </w:r>
    </w:p>
    <w:p w14:paraId="3DF1CBE7" w14:textId="77777777" w:rsidR="00C30556" w:rsidRPr="00C1165C" w:rsidRDefault="00C30556" w:rsidP="009A235F">
      <w:pPr>
        <w:spacing w:after="0"/>
        <w:jc w:val="both"/>
        <w:rPr>
          <w:rFonts w:ascii="Arial" w:hAnsi="Arial" w:cs="Arial"/>
          <w:lang w:val="sr-Cyrl-RS"/>
        </w:rPr>
      </w:pPr>
    </w:p>
    <w:p w14:paraId="00283809" w14:textId="77777777" w:rsidR="00C30556" w:rsidRPr="00C1165C" w:rsidRDefault="00C30556" w:rsidP="009A235F">
      <w:pPr>
        <w:spacing w:after="0"/>
        <w:jc w:val="both"/>
        <w:rPr>
          <w:rFonts w:ascii="Arial" w:hAnsi="Arial" w:cs="Arial"/>
          <w:b/>
          <w:lang w:val="sr-Cyrl-RS"/>
        </w:rPr>
      </w:pPr>
      <w:r w:rsidRPr="00C1165C">
        <w:rPr>
          <w:rFonts w:ascii="Arial" w:hAnsi="Arial" w:cs="Arial"/>
          <w:b/>
          <w:lang w:val="sr-Cyrl-RS"/>
        </w:rPr>
        <w:t>5.6.</w:t>
      </w:r>
      <w:r w:rsidRPr="00C1165C">
        <w:rPr>
          <w:rFonts w:ascii="Arial" w:hAnsi="Arial" w:cs="Arial"/>
          <w:b/>
          <w:lang w:val="sr-Cyrl-RS"/>
        </w:rPr>
        <w:tab/>
        <w:t>Правила грађења за текомуникациону мрежу</w:t>
      </w:r>
    </w:p>
    <w:p w14:paraId="21FA5FF4" w14:textId="77777777" w:rsidR="00225247" w:rsidRPr="00C1165C" w:rsidRDefault="00225247" w:rsidP="00C11421">
      <w:pPr>
        <w:spacing w:after="0"/>
        <w:ind w:right="-67"/>
        <w:jc w:val="both"/>
        <w:rPr>
          <w:rFonts w:ascii="Arial" w:hAnsi="Arial" w:cs="Arial"/>
          <w:lang w:val="sr-Cyrl-RS"/>
        </w:rPr>
      </w:pPr>
    </w:p>
    <w:p w14:paraId="1D3FCD57" w14:textId="77777777" w:rsidR="0076330F" w:rsidRPr="00C1165C" w:rsidRDefault="0076330F" w:rsidP="00C11421">
      <w:pPr>
        <w:pStyle w:val="ListParagraph"/>
        <w:numPr>
          <w:ilvl w:val="0"/>
          <w:numId w:val="23"/>
        </w:numPr>
        <w:spacing w:after="35"/>
        <w:ind w:right="-67"/>
        <w:jc w:val="both"/>
        <w:rPr>
          <w:rFonts w:ascii="Arial" w:hAnsi="Arial" w:cs="Arial"/>
        </w:rPr>
      </w:pPr>
      <w:r w:rsidRPr="00C1165C">
        <w:rPr>
          <w:rFonts w:ascii="Arial" w:eastAsia="Times New Roman" w:hAnsi="Arial" w:cs="Arial"/>
        </w:rPr>
        <w:t>Планиране трасе будућих инфраструктурних инсталација других комуналних предузећа морају бити постављене на прописаном растојању у односу на трасе постојећих тк објеката. Постављањем планираних инфраструктурних инсталација других комуналних предузећа и других објеката не сме доћи до угрожавања постојећих тк објеката који су назначени на приложеној ситуацији.</w:t>
      </w:r>
    </w:p>
    <w:p w14:paraId="33B53F39" w14:textId="77777777" w:rsidR="0076330F" w:rsidRPr="00C1165C" w:rsidRDefault="0076330F" w:rsidP="00C11421">
      <w:pPr>
        <w:pStyle w:val="ListParagraph"/>
        <w:numPr>
          <w:ilvl w:val="0"/>
          <w:numId w:val="23"/>
        </w:numPr>
        <w:spacing w:after="123"/>
        <w:ind w:right="-67"/>
        <w:jc w:val="both"/>
        <w:rPr>
          <w:rFonts w:ascii="Arial" w:hAnsi="Arial" w:cs="Arial"/>
        </w:rPr>
      </w:pPr>
      <w:r w:rsidRPr="00C1165C">
        <w:rPr>
          <w:rFonts w:ascii="Arial" w:eastAsia="Times New Roman" w:hAnsi="Arial" w:cs="Arial"/>
        </w:rPr>
        <w:t xml:space="preserve">Постојећи објекти и мрежа каблова Телекома на посматраном подручју који су потенцијално угрожени изградњом планираних нових саобраћајних коридора или неких других објеката, односно реконструкцијом постојећих, морају бити адекватно заштићени пројектима измештања постојећих кабловских релација односно других објеката Телекома. </w:t>
      </w:r>
    </w:p>
    <w:p w14:paraId="4B474586" w14:textId="77777777" w:rsidR="0076330F" w:rsidRPr="00C1165C" w:rsidRDefault="0076330F" w:rsidP="00C11421">
      <w:pPr>
        <w:pStyle w:val="ListParagraph"/>
        <w:numPr>
          <w:ilvl w:val="0"/>
          <w:numId w:val="23"/>
        </w:numPr>
        <w:spacing w:after="0"/>
        <w:ind w:right="-67"/>
        <w:jc w:val="both"/>
        <w:rPr>
          <w:rFonts w:ascii="Arial" w:hAnsi="Arial" w:cs="Arial"/>
        </w:rPr>
      </w:pPr>
      <w:r w:rsidRPr="00C1165C">
        <w:rPr>
          <w:rFonts w:ascii="Arial" w:eastAsia="Times New Roman" w:hAnsi="Arial" w:cs="Arial"/>
        </w:rPr>
        <w:t>У стаду са важећим правилником, који је прописала Републичка агенција за електронске комуникације, унутар заштитног појаса није дозвољена изградња и постављање објеката (инфраструктурних инсталација) других комуналних предузећа изнад и испод постојећих подземних тк каблова или кабловске тк канализације, осим на местима укрштања, као ни извођење радова који могу да угрозе функционисање електронских комуникација (тк објеката).</w:t>
      </w:r>
    </w:p>
    <w:p w14:paraId="0842FB07" w14:textId="77777777" w:rsidR="00C30556" w:rsidRPr="00C1165C" w:rsidRDefault="00EF01F0" w:rsidP="00C11421">
      <w:pPr>
        <w:pStyle w:val="NoSpacing"/>
        <w:numPr>
          <w:ilvl w:val="0"/>
          <w:numId w:val="21"/>
        </w:numPr>
        <w:ind w:right="-67"/>
        <w:jc w:val="both"/>
        <w:rPr>
          <w:rFonts w:ascii="Arial" w:hAnsi="Arial" w:cs="Arial"/>
          <w:lang w:val="sr-Cyrl-RS"/>
        </w:rPr>
      </w:pPr>
      <w:r w:rsidRPr="00C1165C">
        <w:rPr>
          <w:rFonts w:ascii="Arial" w:hAnsi="Arial" w:cs="Arial"/>
          <w:lang w:val="sr-Cyrl-RS"/>
        </w:rPr>
        <w:t>Планирати изградњу нове текомуникационе (ТК) мреже и ИПАН приступних уређаја</w:t>
      </w:r>
      <w:r w:rsidR="00A878E8" w:rsidRPr="00C1165C">
        <w:rPr>
          <w:rFonts w:ascii="Arial" w:hAnsi="Arial" w:cs="Arial"/>
          <w:lang w:val="sr-Cyrl-RS"/>
        </w:rPr>
        <w:t>.</w:t>
      </w:r>
      <w:r w:rsidRPr="00C1165C">
        <w:rPr>
          <w:rFonts w:ascii="Arial" w:hAnsi="Arial" w:cs="Arial"/>
          <w:lang w:val="sr-Cyrl-RS"/>
        </w:rPr>
        <w:t xml:space="preserve"> Ови уређаји се на постојећу мрежу повезују оптичким кабловима</w:t>
      </w:r>
      <w:r w:rsidR="00A878E8" w:rsidRPr="00C1165C">
        <w:rPr>
          <w:rFonts w:ascii="Arial" w:hAnsi="Arial" w:cs="Arial"/>
          <w:lang w:val="sr-Cyrl-RS"/>
        </w:rPr>
        <w:t>;</w:t>
      </w:r>
    </w:p>
    <w:p w14:paraId="0CA4EAC0" w14:textId="77777777" w:rsidR="00EF01F0" w:rsidRPr="00C1165C" w:rsidRDefault="00EF01F0" w:rsidP="00C11421">
      <w:pPr>
        <w:pStyle w:val="NoSpacing"/>
        <w:numPr>
          <w:ilvl w:val="0"/>
          <w:numId w:val="21"/>
        </w:numPr>
        <w:ind w:right="-67"/>
        <w:jc w:val="both"/>
        <w:rPr>
          <w:rFonts w:ascii="Arial" w:hAnsi="Arial" w:cs="Arial"/>
          <w:lang w:val="sr-Cyrl-RS"/>
        </w:rPr>
      </w:pPr>
      <w:r w:rsidRPr="00C1165C">
        <w:rPr>
          <w:rFonts w:ascii="Arial" w:hAnsi="Arial" w:cs="Arial"/>
          <w:lang w:val="sr-Cyrl-RS"/>
        </w:rPr>
        <w:t>На предметном подручју је предвиђена изградња базне станице мобилне телефоније. Потребно је обезбедити трасу оптичког приводног кабла до локације базне станице</w:t>
      </w:r>
      <w:r w:rsidR="00A878E8" w:rsidRPr="00C1165C">
        <w:rPr>
          <w:rFonts w:ascii="Arial" w:hAnsi="Arial" w:cs="Arial"/>
          <w:lang w:val="sr-Cyrl-RS"/>
        </w:rPr>
        <w:t>;</w:t>
      </w:r>
    </w:p>
    <w:p w14:paraId="2DCE8BDC" w14:textId="77777777" w:rsidR="00A878E8" w:rsidRPr="00C1165C" w:rsidRDefault="00A878E8" w:rsidP="00C11421">
      <w:pPr>
        <w:pStyle w:val="NoSpacing"/>
        <w:numPr>
          <w:ilvl w:val="0"/>
          <w:numId w:val="21"/>
        </w:numPr>
        <w:ind w:right="-67"/>
        <w:jc w:val="both"/>
        <w:rPr>
          <w:rFonts w:ascii="Arial" w:hAnsi="Arial" w:cs="Arial"/>
          <w:lang w:val="sr-Cyrl-RS"/>
        </w:rPr>
      </w:pPr>
      <w:r w:rsidRPr="00C1165C">
        <w:rPr>
          <w:rFonts w:ascii="Arial" w:hAnsi="Arial" w:cs="Arial"/>
          <w:lang w:val="sr-Cyrl-RS"/>
        </w:rPr>
        <w:t>Дубина полагања каблова  је најмање 0,80 м.</w:t>
      </w:r>
    </w:p>
    <w:p w14:paraId="67D85508" w14:textId="77777777" w:rsidR="00A878E8" w:rsidRPr="00C1165C" w:rsidRDefault="00A878E8" w:rsidP="00AA14D9">
      <w:pPr>
        <w:pStyle w:val="NoSpacing"/>
        <w:numPr>
          <w:ilvl w:val="0"/>
          <w:numId w:val="21"/>
        </w:numPr>
        <w:jc w:val="both"/>
        <w:rPr>
          <w:rFonts w:ascii="Arial" w:hAnsi="Arial" w:cs="Arial"/>
          <w:lang w:val="sr-Cyrl-RS"/>
        </w:rPr>
      </w:pPr>
      <w:r w:rsidRPr="00C1165C">
        <w:rPr>
          <w:rFonts w:ascii="Arial" w:hAnsi="Arial" w:cs="Arial"/>
          <w:lang w:val="sr-Cyrl-RS"/>
        </w:rPr>
        <w:t>При параленом вођењу ТК каблова и електроенергетских каблова, напонског нивоа до 10kV, најмање међусобно растојање је 0,50 м,  напонског нивоа преко 10kV, најмање међусобно растојање је 1,00 м;</w:t>
      </w:r>
    </w:p>
    <w:p w14:paraId="7142F323" w14:textId="77777777" w:rsidR="00A878E8" w:rsidRPr="00C1165C" w:rsidRDefault="00A878E8" w:rsidP="00AA14D9">
      <w:pPr>
        <w:pStyle w:val="NoSpacing"/>
        <w:numPr>
          <w:ilvl w:val="0"/>
          <w:numId w:val="21"/>
        </w:numPr>
        <w:jc w:val="both"/>
        <w:rPr>
          <w:rFonts w:ascii="Arial" w:hAnsi="Arial" w:cs="Arial"/>
          <w:lang w:val="sr-Cyrl-RS"/>
        </w:rPr>
      </w:pPr>
      <w:r w:rsidRPr="00C1165C">
        <w:rPr>
          <w:rFonts w:ascii="Arial" w:hAnsi="Arial" w:cs="Arial"/>
          <w:lang w:val="sr-Cyrl-RS"/>
        </w:rPr>
        <w:t>При параленом вођењу ТК кабла са гасоводом најмање хор</w:t>
      </w:r>
      <w:r w:rsidR="0076330F" w:rsidRPr="00C1165C">
        <w:rPr>
          <w:rFonts w:ascii="Arial" w:hAnsi="Arial" w:cs="Arial"/>
          <w:lang w:val="sr-Cyrl-RS"/>
        </w:rPr>
        <w:t>изонтално растојање је 0,50 м;</w:t>
      </w:r>
    </w:p>
    <w:p w14:paraId="307680C0" w14:textId="77777777" w:rsidR="0076330F" w:rsidRPr="00C1165C" w:rsidRDefault="0076330F" w:rsidP="0076330F">
      <w:pPr>
        <w:numPr>
          <w:ilvl w:val="0"/>
          <w:numId w:val="21"/>
        </w:numPr>
        <w:spacing w:after="0" w:line="217" w:lineRule="auto"/>
        <w:ind w:right="23"/>
        <w:jc w:val="both"/>
        <w:rPr>
          <w:rFonts w:ascii="Arial" w:hAnsi="Arial" w:cs="Arial"/>
        </w:rPr>
      </w:pPr>
      <w:r w:rsidRPr="00C1165C">
        <w:rPr>
          <w:rFonts w:ascii="Arial" w:hAnsi="Arial" w:cs="Arial"/>
        </w:rPr>
        <w:t>Међумесни оптички каблови планирани су уз постојећу путну инфраструктуру, а потребно је предвидети телекомуникационе коридоре уз све новопланиране саобраћајне објекте</w:t>
      </w:r>
      <w:r w:rsidRPr="00C1165C">
        <w:rPr>
          <w:rFonts w:ascii="Arial" w:hAnsi="Arial" w:cs="Arial"/>
          <w:lang w:val="sr-Cyrl-RS"/>
        </w:rPr>
        <w:t>;</w:t>
      </w:r>
    </w:p>
    <w:p w14:paraId="4D36031E" w14:textId="77777777" w:rsidR="0076330F" w:rsidRPr="00C1165C" w:rsidRDefault="0076330F" w:rsidP="0076330F">
      <w:pPr>
        <w:numPr>
          <w:ilvl w:val="0"/>
          <w:numId w:val="21"/>
        </w:numPr>
        <w:spacing w:after="0" w:line="217" w:lineRule="auto"/>
        <w:ind w:right="23"/>
        <w:jc w:val="both"/>
        <w:rPr>
          <w:rFonts w:ascii="Arial" w:hAnsi="Arial" w:cs="Arial"/>
        </w:rPr>
      </w:pPr>
      <w:r w:rsidRPr="00C1165C">
        <w:rPr>
          <w:rFonts w:ascii="Arial" w:hAnsi="Arial" w:cs="Arial"/>
        </w:rPr>
        <w:t>Приликом планирања нових саобраћајних коридора потребно је планирати полагања одговарајућих цеви за накнадно провлачење телекомуникационих каблова Телекома у оквиру парцела у власништву имаоца саобраћајне инфраструктуре</w:t>
      </w:r>
      <w:r w:rsidRPr="00C1165C">
        <w:rPr>
          <w:rFonts w:ascii="Arial" w:hAnsi="Arial" w:cs="Arial"/>
          <w:lang w:val="sr-Cyrl-RS"/>
        </w:rPr>
        <w:t>;</w:t>
      </w:r>
    </w:p>
    <w:p w14:paraId="2C2266AC" w14:textId="77777777" w:rsidR="0076330F" w:rsidRPr="00C1165C" w:rsidRDefault="0076330F" w:rsidP="0076330F">
      <w:pPr>
        <w:pStyle w:val="ListParagraph"/>
        <w:numPr>
          <w:ilvl w:val="0"/>
          <w:numId w:val="21"/>
        </w:numPr>
        <w:spacing w:after="0"/>
        <w:ind w:right="23"/>
        <w:jc w:val="both"/>
        <w:rPr>
          <w:rFonts w:ascii="Arial" w:hAnsi="Arial" w:cs="Arial"/>
        </w:rPr>
      </w:pPr>
      <w:r w:rsidRPr="00C1165C">
        <w:rPr>
          <w:rFonts w:ascii="Arial" w:hAnsi="Arial" w:cs="Arial"/>
        </w:rPr>
        <w:t>При изради техничке документације морају поштовати Закон о планирању и изградњи објеката, Закон о електронским комуникацијама, упуства, прописи, препоруке и стандарди ЗЈПТТ и СРПС који важе за ову врсту делатности.</w:t>
      </w:r>
    </w:p>
    <w:p w14:paraId="3EC9A6FB" w14:textId="77777777" w:rsidR="00C30556" w:rsidRPr="00C1165C" w:rsidRDefault="00C30556" w:rsidP="009A235F">
      <w:pPr>
        <w:spacing w:after="0"/>
        <w:jc w:val="both"/>
        <w:rPr>
          <w:rFonts w:ascii="Arial" w:hAnsi="Arial" w:cs="Arial"/>
          <w:lang w:val="sr-Cyrl-RS"/>
        </w:rPr>
      </w:pPr>
    </w:p>
    <w:p w14:paraId="5917C47F" w14:textId="77777777" w:rsidR="00E80F3D" w:rsidRPr="00C1165C" w:rsidRDefault="00BA4D6E" w:rsidP="009A235F">
      <w:pPr>
        <w:spacing w:after="0"/>
        <w:jc w:val="both"/>
        <w:rPr>
          <w:rFonts w:ascii="Arial" w:hAnsi="Arial" w:cs="Arial"/>
          <w:b/>
          <w:lang w:val="sr-Cyrl-RS"/>
        </w:rPr>
      </w:pPr>
      <w:r w:rsidRPr="00C1165C">
        <w:rPr>
          <w:rFonts w:ascii="Arial" w:hAnsi="Arial" w:cs="Arial"/>
          <w:b/>
          <w:lang w:val="sr-Cyrl-RS"/>
        </w:rPr>
        <w:t>5.</w:t>
      </w:r>
      <w:r w:rsidR="00C30556" w:rsidRPr="00C1165C">
        <w:rPr>
          <w:rFonts w:ascii="Arial" w:hAnsi="Arial" w:cs="Arial"/>
          <w:b/>
          <w:lang w:val="sr-Cyrl-RS"/>
        </w:rPr>
        <w:t>7</w:t>
      </w:r>
      <w:r w:rsidRPr="00C1165C">
        <w:rPr>
          <w:rFonts w:ascii="Arial" w:hAnsi="Arial" w:cs="Arial"/>
          <w:b/>
          <w:lang w:val="sr-Cyrl-RS"/>
        </w:rPr>
        <w:t>.</w:t>
      </w:r>
      <w:r w:rsidRPr="00C1165C">
        <w:rPr>
          <w:rFonts w:ascii="Arial" w:hAnsi="Arial" w:cs="Arial"/>
          <w:b/>
          <w:lang w:val="sr-Cyrl-RS"/>
        </w:rPr>
        <w:tab/>
      </w:r>
      <w:r w:rsidR="00E80F3D" w:rsidRPr="00C1165C">
        <w:rPr>
          <w:rFonts w:ascii="Arial" w:hAnsi="Arial" w:cs="Arial"/>
          <w:b/>
          <w:lang w:val="sr-Cyrl-RS"/>
        </w:rPr>
        <w:t>Услови за уређење зелених и сло</w:t>
      </w:r>
      <w:r w:rsidR="009F417C" w:rsidRPr="00C1165C">
        <w:rPr>
          <w:rFonts w:ascii="Arial" w:hAnsi="Arial" w:cs="Arial"/>
          <w:b/>
          <w:lang w:val="sr-Cyrl-RS"/>
        </w:rPr>
        <w:t>б</w:t>
      </w:r>
      <w:r w:rsidR="00E80F3D" w:rsidRPr="00C1165C">
        <w:rPr>
          <w:rFonts w:ascii="Arial" w:hAnsi="Arial" w:cs="Arial"/>
          <w:b/>
          <w:lang w:val="sr-Cyrl-RS"/>
        </w:rPr>
        <w:t>одних површина</w:t>
      </w:r>
    </w:p>
    <w:p w14:paraId="7FDA29C1" w14:textId="77777777" w:rsidR="00225247" w:rsidRPr="00C1165C" w:rsidRDefault="00225247" w:rsidP="00C11421">
      <w:pPr>
        <w:spacing w:after="0"/>
        <w:jc w:val="both"/>
        <w:rPr>
          <w:rFonts w:ascii="Arial" w:hAnsi="Arial" w:cs="Arial"/>
          <w:lang w:val="sr-Cyrl-RS"/>
        </w:rPr>
      </w:pPr>
    </w:p>
    <w:p w14:paraId="6F80C759" w14:textId="77777777" w:rsidR="004B5EED" w:rsidRPr="00C1165C" w:rsidRDefault="004B5EED" w:rsidP="00D31A4D">
      <w:pPr>
        <w:spacing w:after="0"/>
        <w:jc w:val="both"/>
        <w:rPr>
          <w:rFonts w:ascii="Arial" w:hAnsi="Arial" w:cs="Arial"/>
          <w:lang w:val="sr-Cyrl-RS"/>
        </w:rPr>
      </w:pPr>
      <w:r w:rsidRPr="00C1165C">
        <w:rPr>
          <w:rFonts w:ascii="Arial" w:hAnsi="Arial" w:cs="Arial"/>
          <w:lang w:val="sr-Cyrl-RS"/>
        </w:rPr>
        <w:t xml:space="preserve">Општи услови за уређење зелених површина </w:t>
      </w:r>
      <w:r w:rsidR="00D70FC8" w:rsidRPr="00C1165C">
        <w:rPr>
          <w:rFonts w:ascii="Arial" w:hAnsi="Arial" w:cs="Arial"/>
          <w:lang w:val="sr-Cyrl-RS"/>
        </w:rPr>
        <w:t>подразумевају избор врста које су прилагођене физичком, хемијском и биолошком квалитету земљишта и микроклиматским карактеристикама локације. Приликом избора користити аутохтоне врсте. Инвазивне врсте које угрожавају природне екосистеме и станишта, као што су циганско перје, јасенолисни јавор, кисело дрво, багремац, западни копривић, дафина, пенси</w:t>
      </w:r>
      <w:r w:rsidR="00FF781B" w:rsidRPr="00C1165C">
        <w:rPr>
          <w:rFonts w:ascii="Arial" w:hAnsi="Arial" w:cs="Arial"/>
          <w:lang w:val="sr-Cyrl-RS"/>
        </w:rPr>
        <w:t>л</w:t>
      </w:r>
      <w:r w:rsidR="00D70FC8" w:rsidRPr="00C1165C">
        <w:rPr>
          <w:rFonts w:ascii="Arial" w:hAnsi="Arial" w:cs="Arial"/>
          <w:lang w:val="sr-Cyrl-RS"/>
        </w:rPr>
        <w:t xml:space="preserve">вански длакави јасен, </w:t>
      </w:r>
      <w:r w:rsidR="00D70FC8" w:rsidRPr="00C1165C">
        <w:rPr>
          <w:rFonts w:ascii="Arial" w:hAnsi="Arial" w:cs="Arial"/>
          <w:lang w:val="sr-Cyrl-RS"/>
        </w:rPr>
        <w:lastRenderedPageBreak/>
        <w:t>трновац, жива ограда, петолисни бршљен, касна сремза, јапанска фалопа</w:t>
      </w:r>
      <w:r w:rsidR="0033630B" w:rsidRPr="00C1165C">
        <w:rPr>
          <w:rFonts w:ascii="Arial" w:hAnsi="Arial" w:cs="Arial"/>
          <w:lang w:val="sr-Cyrl-RS"/>
        </w:rPr>
        <w:t xml:space="preserve">, багрем и сибирски храст </w:t>
      </w:r>
      <w:r w:rsidR="00FF781B" w:rsidRPr="00C1165C">
        <w:rPr>
          <w:rFonts w:ascii="Arial" w:hAnsi="Arial" w:cs="Arial"/>
          <w:lang w:val="sr-Cyrl-RS"/>
        </w:rPr>
        <w:t xml:space="preserve">, </w:t>
      </w:r>
      <w:r w:rsidR="0033630B" w:rsidRPr="00C1165C">
        <w:rPr>
          <w:rFonts w:ascii="Arial" w:hAnsi="Arial" w:cs="Arial"/>
          <w:lang w:val="sr-Cyrl-RS"/>
        </w:rPr>
        <w:t xml:space="preserve"> контролишу </w:t>
      </w:r>
      <w:r w:rsidR="00FF781B" w:rsidRPr="00C1165C">
        <w:rPr>
          <w:rFonts w:ascii="Arial" w:hAnsi="Arial" w:cs="Arial"/>
          <w:lang w:val="sr-Cyrl-RS"/>
        </w:rPr>
        <w:t xml:space="preserve">се </w:t>
      </w:r>
      <w:r w:rsidR="0033630B" w:rsidRPr="00C1165C">
        <w:rPr>
          <w:rFonts w:ascii="Arial" w:hAnsi="Arial" w:cs="Arial"/>
          <w:lang w:val="sr-Cyrl-RS"/>
        </w:rPr>
        <w:t>и искорењују.</w:t>
      </w:r>
    </w:p>
    <w:p w14:paraId="3A6C9373" w14:textId="77777777" w:rsidR="0033630B" w:rsidRPr="00C1165C" w:rsidRDefault="0033630B" w:rsidP="00D31A4D">
      <w:pPr>
        <w:spacing w:after="0"/>
        <w:jc w:val="both"/>
        <w:rPr>
          <w:rFonts w:ascii="Arial" w:hAnsi="Arial" w:cs="Arial"/>
          <w:lang w:val="sr-Cyrl-RS"/>
        </w:rPr>
      </w:pPr>
      <w:r w:rsidRPr="00C1165C">
        <w:rPr>
          <w:rFonts w:ascii="Arial" w:hAnsi="Arial" w:cs="Arial"/>
          <w:lang w:val="sr-Cyrl-RS"/>
        </w:rPr>
        <w:t>Уређење зелених површина треба да оплемени амбијент, створи засену</w:t>
      </w:r>
      <w:r w:rsidR="000B1F1F" w:rsidRPr="00C1165C">
        <w:rPr>
          <w:rFonts w:ascii="Arial" w:hAnsi="Arial" w:cs="Arial"/>
          <w:lang w:val="sr-Cyrl-RS"/>
        </w:rPr>
        <w:t>, обезбеди боље мокроклиматске у</w:t>
      </w:r>
      <w:r w:rsidR="00FF781B" w:rsidRPr="00C1165C">
        <w:rPr>
          <w:rFonts w:ascii="Arial" w:hAnsi="Arial" w:cs="Arial"/>
          <w:lang w:val="sr-Cyrl-RS"/>
        </w:rPr>
        <w:t>с</w:t>
      </w:r>
      <w:r w:rsidR="000B1F1F" w:rsidRPr="00C1165C">
        <w:rPr>
          <w:rFonts w:ascii="Arial" w:hAnsi="Arial" w:cs="Arial"/>
          <w:lang w:val="sr-Cyrl-RS"/>
        </w:rPr>
        <w:t>л</w:t>
      </w:r>
      <w:r w:rsidR="00FF781B" w:rsidRPr="00C1165C">
        <w:rPr>
          <w:rFonts w:ascii="Arial" w:hAnsi="Arial" w:cs="Arial"/>
          <w:lang w:val="sr-Cyrl-RS"/>
        </w:rPr>
        <w:t>о</w:t>
      </w:r>
      <w:r w:rsidR="000B1F1F" w:rsidRPr="00C1165C">
        <w:rPr>
          <w:rFonts w:ascii="Arial" w:hAnsi="Arial" w:cs="Arial"/>
          <w:lang w:val="sr-Cyrl-RS"/>
        </w:rPr>
        <w:t xml:space="preserve">ве и формира визуелне баријере </w:t>
      </w:r>
      <w:r w:rsidRPr="00C1165C">
        <w:rPr>
          <w:rFonts w:ascii="Arial" w:hAnsi="Arial" w:cs="Arial"/>
          <w:lang w:val="sr-Cyrl-RS"/>
        </w:rPr>
        <w:t>и</w:t>
      </w:r>
      <w:r w:rsidR="000B1F1F" w:rsidRPr="00C1165C">
        <w:rPr>
          <w:rFonts w:ascii="Arial" w:hAnsi="Arial" w:cs="Arial"/>
          <w:lang w:val="sr-Cyrl-RS"/>
        </w:rPr>
        <w:t xml:space="preserve">змеђу гробља и окружења. </w:t>
      </w:r>
      <w:r w:rsidRPr="00C1165C">
        <w:rPr>
          <w:rFonts w:ascii="Arial" w:hAnsi="Arial" w:cs="Arial"/>
          <w:lang w:val="sr-Cyrl-RS"/>
        </w:rPr>
        <w:t xml:space="preserve"> </w:t>
      </w:r>
    </w:p>
    <w:p w14:paraId="72616ED4" w14:textId="77777777" w:rsidR="00CA09C6" w:rsidRPr="00C1165C" w:rsidRDefault="00CA09C6" w:rsidP="00C11421">
      <w:pPr>
        <w:spacing w:after="0"/>
        <w:jc w:val="both"/>
        <w:rPr>
          <w:rFonts w:ascii="Arial" w:hAnsi="Arial" w:cs="Arial"/>
          <w:lang w:val="sr-Cyrl-RS"/>
        </w:rPr>
      </w:pPr>
    </w:p>
    <w:p w14:paraId="1EE5A2DE" w14:textId="77777777" w:rsidR="00D14909" w:rsidRPr="00C1165C" w:rsidRDefault="00BA4D6E" w:rsidP="009A235F">
      <w:pPr>
        <w:spacing w:after="0"/>
        <w:jc w:val="both"/>
        <w:rPr>
          <w:rFonts w:ascii="Arial" w:hAnsi="Arial" w:cs="Arial"/>
          <w:b/>
          <w:lang w:val="sr-Cyrl-RS"/>
        </w:rPr>
      </w:pPr>
      <w:r w:rsidRPr="00C1165C">
        <w:rPr>
          <w:rFonts w:ascii="Arial" w:hAnsi="Arial" w:cs="Arial"/>
          <w:b/>
          <w:lang w:val="sr-Cyrl-RS"/>
        </w:rPr>
        <w:t>5.</w:t>
      </w:r>
      <w:r w:rsidR="00C30556" w:rsidRPr="00C1165C">
        <w:rPr>
          <w:rFonts w:ascii="Arial" w:hAnsi="Arial" w:cs="Arial"/>
          <w:b/>
          <w:lang w:val="sr-Cyrl-RS"/>
        </w:rPr>
        <w:t>7</w:t>
      </w:r>
      <w:r w:rsidRPr="00C1165C">
        <w:rPr>
          <w:rFonts w:ascii="Arial" w:hAnsi="Arial" w:cs="Arial"/>
          <w:b/>
          <w:lang w:val="sr-Cyrl-RS"/>
        </w:rPr>
        <w:t>.1.</w:t>
      </w:r>
      <w:r w:rsidRPr="00C1165C">
        <w:rPr>
          <w:rFonts w:ascii="Arial" w:hAnsi="Arial" w:cs="Arial"/>
          <w:b/>
          <w:lang w:val="sr-Cyrl-RS"/>
        </w:rPr>
        <w:tab/>
      </w:r>
      <w:r w:rsidR="004B5EED" w:rsidRPr="00C1165C">
        <w:rPr>
          <w:rFonts w:ascii="Arial" w:hAnsi="Arial" w:cs="Arial"/>
          <w:b/>
          <w:lang w:val="sr-Cyrl-RS"/>
        </w:rPr>
        <w:t>Линијско зеленило – дрвореди</w:t>
      </w:r>
    </w:p>
    <w:p w14:paraId="6AA5EF32" w14:textId="77777777" w:rsidR="00225247" w:rsidRPr="00C1165C" w:rsidRDefault="00225247" w:rsidP="00C11421">
      <w:pPr>
        <w:spacing w:after="0"/>
        <w:jc w:val="both"/>
        <w:rPr>
          <w:rFonts w:ascii="Arial" w:hAnsi="Arial" w:cs="Arial"/>
          <w:lang w:val="sr-Cyrl-RS"/>
        </w:rPr>
      </w:pPr>
    </w:p>
    <w:p w14:paraId="7AD6351D" w14:textId="77777777" w:rsidR="00D14909" w:rsidRPr="00C1165C" w:rsidRDefault="00D14909" w:rsidP="00D31A4D">
      <w:pPr>
        <w:spacing w:after="0"/>
        <w:jc w:val="both"/>
        <w:rPr>
          <w:rFonts w:ascii="Arial" w:hAnsi="Arial" w:cs="Arial"/>
          <w:lang w:val="sr-Cyrl-RS"/>
        </w:rPr>
      </w:pPr>
      <w:r w:rsidRPr="00C1165C">
        <w:rPr>
          <w:rFonts w:ascii="Arial" w:hAnsi="Arial" w:cs="Arial"/>
          <w:lang w:val="sr-Cyrl-RS"/>
        </w:rPr>
        <w:t>Уз приступну саобраћаницу и на паркинг простору подижу се дрвореди. Дрвореде формирати од високих лишћара, врстама које се лако одржавају. Врсте погодне за дрвореде су: јавор, липа, храст, платан и јасен.</w:t>
      </w:r>
    </w:p>
    <w:p w14:paraId="06C0A594" w14:textId="77777777" w:rsidR="00D14909" w:rsidRPr="00C1165C" w:rsidRDefault="00D14909" w:rsidP="00D31A4D">
      <w:pPr>
        <w:spacing w:after="0"/>
        <w:jc w:val="both"/>
        <w:rPr>
          <w:rFonts w:ascii="Arial" w:hAnsi="Arial" w:cs="Arial"/>
          <w:lang w:val="sr-Cyrl-RS"/>
        </w:rPr>
      </w:pPr>
      <w:r w:rsidRPr="00C1165C">
        <w:rPr>
          <w:rFonts w:ascii="Arial" w:hAnsi="Arial" w:cs="Arial"/>
          <w:lang w:val="sr-Cyrl-RS"/>
        </w:rPr>
        <w:t>Уз пр</w:t>
      </w:r>
      <w:r w:rsidR="00C1165C" w:rsidRPr="00C1165C">
        <w:rPr>
          <w:rFonts w:ascii="Arial" w:hAnsi="Arial" w:cs="Arial"/>
          <w:lang w:val="sr-Cyrl-RS"/>
        </w:rPr>
        <w:t>имарну гробну алеју планиран је</w:t>
      </w:r>
      <w:r w:rsidRPr="00C1165C">
        <w:rPr>
          <w:rFonts w:ascii="Arial" w:hAnsi="Arial" w:cs="Arial"/>
          <w:lang w:val="sr-Cyrl-RS"/>
        </w:rPr>
        <w:t xml:space="preserve"> дрворед од високих лишћара. Планирана ширина примарне алеје од </w:t>
      </w:r>
      <w:r w:rsidR="00D31A4D" w:rsidRPr="00C1165C">
        <w:rPr>
          <w:rFonts w:ascii="Arial" w:hAnsi="Arial" w:cs="Arial"/>
          <w:lang w:val="sr-Cyrl-RS"/>
        </w:rPr>
        <w:t>12</w:t>
      </w:r>
      <w:r w:rsidRPr="00C1165C">
        <w:rPr>
          <w:rFonts w:ascii="Arial" w:hAnsi="Arial" w:cs="Arial"/>
          <w:lang w:val="sr-Cyrl-RS"/>
        </w:rPr>
        <w:t>м</w:t>
      </w:r>
      <w:r w:rsidR="001C685F" w:rsidRPr="00C1165C">
        <w:rPr>
          <w:rFonts w:ascii="Arial" w:hAnsi="Arial" w:cs="Arial"/>
          <w:lang w:val="sr-Cyrl-RS"/>
        </w:rPr>
        <w:t xml:space="preserve"> даје просторне могућности за подизање дрвореда </w:t>
      </w:r>
      <w:r w:rsidR="00CA09C6" w:rsidRPr="00C1165C">
        <w:rPr>
          <w:rFonts w:ascii="Arial" w:hAnsi="Arial" w:cs="Arial"/>
          <w:lang w:val="sr-Cyrl-RS"/>
        </w:rPr>
        <w:t xml:space="preserve">од стабала </w:t>
      </w:r>
      <w:r w:rsidR="001C685F" w:rsidRPr="00C1165C">
        <w:rPr>
          <w:rFonts w:ascii="Arial" w:hAnsi="Arial" w:cs="Arial"/>
          <w:lang w:val="sr-Cyrl-RS"/>
        </w:rPr>
        <w:t>великог хабитуса.</w:t>
      </w:r>
    </w:p>
    <w:p w14:paraId="279CE4FA" w14:textId="77777777" w:rsidR="001C685F" w:rsidRPr="00C1165C" w:rsidRDefault="001C685F" w:rsidP="00D31A4D">
      <w:pPr>
        <w:spacing w:after="0"/>
        <w:jc w:val="both"/>
        <w:rPr>
          <w:rFonts w:ascii="Arial" w:hAnsi="Arial" w:cs="Arial"/>
          <w:lang w:val="sr-Cyrl-RS"/>
        </w:rPr>
      </w:pPr>
      <w:r w:rsidRPr="00C1165C">
        <w:rPr>
          <w:rFonts w:ascii="Arial" w:hAnsi="Arial" w:cs="Arial"/>
          <w:lang w:val="sr-Cyrl-RS"/>
        </w:rPr>
        <w:t>Пројектом озелењавања дефинисаће се врста дендролошког материјала</w:t>
      </w:r>
      <w:r w:rsidR="00CA09C6" w:rsidRPr="00C1165C">
        <w:rPr>
          <w:rFonts w:ascii="Arial" w:hAnsi="Arial" w:cs="Arial"/>
          <w:lang w:val="sr-Cyrl-RS"/>
        </w:rPr>
        <w:t xml:space="preserve"> и његов просторни распоред.</w:t>
      </w:r>
    </w:p>
    <w:p w14:paraId="490905DD" w14:textId="77777777" w:rsidR="00CA09C6" w:rsidRPr="00C1165C" w:rsidRDefault="00CA09C6" w:rsidP="00C11421">
      <w:pPr>
        <w:spacing w:after="0"/>
        <w:jc w:val="both"/>
        <w:rPr>
          <w:rFonts w:ascii="Arial" w:hAnsi="Arial" w:cs="Arial"/>
          <w:lang w:val="sr-Cyrl-RS"/>
        </w:rPr>
      </w:pPr>
    </w:p>
    <w:p w14:paraId="7A32CE37" w14:textId="77777777" w:rsidR="004B5EED" w:rsidRPr="00C1165C" w:rsidRDefault="00BA4D6E" w:rsidP="009A235F">
      <w:pPr>
        <w:spacing w:after="0"/>
        <w:jc w:val="both"/>
        <w:rPr>
          <w:rFonts w:ascii="Arial" w:hAnsi="Arial" w:cs="Arial"/>
          <w:b/>
          <w:lang w:val="sr-Cyrl-RS"/>
        </w:rPr>
      </w:pPr>
      <w:r w:rsidRPr="00C1165C">
        <w:rPr>
          <w:rFonts w:ascii="Arial" w:hAnsi="Arial" w:cs="Arial"/>
          <w:b/>
          <w:lang w:val="sr-Cyrl-RS"/>
        </w:rPr>
        <w:t>5.</w:t>
      </w:r>
      <w:r w:rsidR="00C30556" w:rsidRPr="00C1165C">
        <w:rPr>
          <w:rFonts w:ascii="Arial" w:hAnsi="Arial" w:cs="Arial"/>
          <w:b/>
          <w:lang w:val="sr-Cyrl-RS"/>
        </w:rPr>
        <w:t>7</w:t>
      </w:r>
      <w:r w:rsidRPr="00C1165C">
        <w:rPr>
          <w:rFonts w:ascii="Arial" w:hAnsi="Arial" w:cs="Arial"/>
          <w:b/>
          <w:lang w:val="sr-Cyrl-RS"/>
        </w:rPr>
        <w:t>.2.</w:t>
      </w:r>
      <w:r w:rsidRPr="00C1165C">
        <w:rPr>
          <w:rFonts w:ascii="Arial" w:hAnsi="Arial" w:cs="Arial"/>
          <w:b/>
          <w:lang w:val="sr-Cyrl-RS"/>
        </w:rPr>
        <w:tab/>
      </w:r>
      <w:r w:rsidR="004B5EED" w:rsidRPr="00C1165C">
        <w:rPr>
          <w:rFonts w:ascii="Arial" w:hAnsi="Arial" w:cs="Arial"/>
          <w:b/>
          <w:lang w:val="sr-Cyrl-RS"/>
        </w:rPr>
        <w:t>Парковско зеленило</w:t>
      </w:r>
    </w:p>
    <w:p w14:paraId="0A1E1982" w14:textId="77777777" w:rsidR="00225247" w:rsidRPr="00C1165C" w:rsidRDefault="00225247" w:rsidP="00C11421">
      <w:pPr>
        <w:spacing w:after="0"/>
        <w:jc w:val="both"/>
        <w:rPr>
          <w:rFonts w:ascii="Arial" w:hAnsi="Arial" w:cs="Arial"/>
          <w:lang w:val="sr-Cyrl-RS"/>
        </w:rPr>
      </w:pPr>
    </w:p>
    <w:p w14:paraId="3FC537B7" w14:textId="77777777" w:rsidR="004B5EED" w:rsidRPr="00C1165C" w:rsidRDefault="00CA09C6" w:rsidP="00D31A4D">
      <w:pPr>
        <w:spacing w:after="0"/>
        <w:jc w:val="both"/>
        <w:rPr>
          <w:rFonts w:ascii="Arial" w:hAnsi="Arial" w:cs="Arial"/>
          <w:lang w:val="sr-Cyrl-RS"/>
        </w:rPr>
      </w:pPr>
      <w:r w:rsidRPr="00C1165C">
        <w:rPr>
          <w:rFonts w:ascii="Arial" w:hAnsi="Arial" w:cs="Arial"/>
          <w:lang w:val="sr-Cyrl-RS"/>
        </w:rPr>
        <w:t>Парковско зеленило планира</w:t>
      </w:r>
      <w:r w:rsidR="00857FA1" w:rsidRPr="00C1165C">
        <w:rPr>
          <w:rFonts w:ascii="Arial" w:hAnsi="Arial" w:cs="Arial"/>
          <w:lang w:val="sr-Cyrl-RS"/>
        </w:rPr>
        <w:t>н</w:t>
      </w:r>
      <w:r w:rsidR="00C1165C" w:rsidRPr="00C1165C">
        <w:rPr>
          <w:rFonts w:ascii="Arial" w:hAnsi="Arial" w:cs="Arial"/>
          <w:lang w:val="sr-Cyrl-RS"/>
        </w:rPr>
        <w:t>о је</w:t>
      </w:r>
      <w:r w:rsidRPr="00C1165C">
        <w:rPr>
          <w:rFonts w:ascii="Arial" w:hAnsi="Arial" w:cs="Arial"/>
          <w:lang w:val="sr-Cyrl-RS"/>
        </w:rPr>
        <w:t xml:space="preserve"> </w:t>
      </w:r>
      <w:r w:rsidR="00D31A4D" w:rsidRPr="00C1165C">
        <w:rPr>
          <w:rFonts w:ascii="Arial" w:hAnsi="Arial" w:cs="Arial"/>
          <w:lang w:val="sr-Cyrl-RS"/>
        </w:rPr>
        <w:t>и у комплексу гробља и на</w:t>
      </w:r>
      <w:r w:rsidRPr="00C1165C">
        <w:rPr>
          <w:rFonts w:ascii="Arial" w:hAnsi="Arial" w:cs="Arial"/>
          <w:lang w:val="sr-Cyrl-RS"/>
        </w:rPr>
        <w:t xml:space="preserve"> површин</w:t>
      </w:r>
      <w:r w:rsidR="00D31A4D" w:rsidRPr="00C1165C">
        <w:rPr>
          <w:rFonts w:ascii="Arial" w:hAnsi="Arial" w:cs="Arial"/>
          <w:lang w:val="sr-Cyrl-RS"/>
        </w:rPr>
        <w:t>ама</w:t>
      </w:r>
      <w:r w:rsidRPr="00C1165C">
        <w:rPr>
          <w:rFonts w:ascii="Arial" w:hAnsi="Arial" w:cs="Arial"/>
          <w:lang w:val="sr-Cyrl-RS"/>
        </w:rPr>
        <w:t xml:space="preserve"> паркинг простора и сервисно техничких садржаја. У озелењавању ових површина примењују се солит</w:t>
      </w:r>
      <w:r w:rsidR="00D31A4D" w:rsidRPr="00C1165C">
        <w:rPr>
          <w:rFonts w:ascii="Arial" w:hAnsi="Arial" w:cs="Arial"/>
          <w:lang w:val="sr-Cyrl-RS"/>
        </w:rPr>
        <w:t>е</w:t>
      </w:r>
      <w:r w:rsidRPr="00C1165C">
        <w:rPr>
          <w:rFonts w:ascii="Arial" w:hAnsi="Arial" w:cs="Arial"/>
          <w:lang w:val="sr-Cyrl-RS"/>
        </w:rPr>
        <w:t>рна ста</w:t>
      </w:r>
      <w:r w:rsidR="00857FA1" w:rsidRPr="00C1165C">
        <w:rPr>
          <w:rFonts w:ascii="Arial" w:hAnsi="Arial" w:cs="Arial"/>
          <w:lang w:val="sr-Cyrl-RS"/>
        </w:rPr>
        <w:t>б</w:t>
      </w:r>
      <w:r w:rsidRPr="00C1165C">
        <w:rPr>
          <w:rFonts w:ascii="Arial" w:hAnsi="Arial" w:cs="Arial"/>
          <w:lang w:val="sr-Cyrl-RS"/>
        </w:rPr>
        <w:t xml:space="preserve">ла високих лишћара и групације четинара на травнатим </w:t>
      </w:r>
      <w:r w:rsidR="00286147" w:rsidRPr="00C1165C">
        <w:rPr>
          <w:rFonts w:ascii="Arial" w:hAnsi="Arial" w:cs="Arial"/>
          <w:lang w:val="sr-Cyrl-RS"/>
        </w:rPr>
        <w:t xml:space="preserve"> </w:t>
      </w:r>
      <w:r w:rsidR="00D5012D" w:rsidRPr="00C1165C">
        <w:rPr>
          <w:rFonts w:ascii="Arial" w:hAnsi="Arial" w:cs="Arial"/>
          <w:lang w:val="sr-Cyrl-RS"/>
        </w:rPr>
        <w:t xml:space="preserve">површинама. Уз комеративни плато планирати партерно зеленило са цветним аражманима. </w:t>
      </w:r>
    </w:p>
    <w:p w14:paraId="0BF736C2" w14:textId="77777777" w:rsidR="00D5012D" w:rsidRPr="00C1165C" w:rsidRDefault="00D5012D" w:rsidP="00D31A4D">
      <w:pPr>
        <w:spacing w:after="0"/>
        <w:jc w:val="both"/>
        <w:rPr>
          <w:rFonts w:ascii="Arial" w:hAnsi="Arial" w:cs="Arial"/>
          <w:lang w:val="sr-Cyrl-RS"/>
        </w:rPr>
      </w:pPr>
      <w:r w:rsidRPr="00C1165C">
        <w:rPr>
          <w:rFonts w:ascii="Arial" w:hAnsi="Arial" w:cs="Arial"/>
          <w:lang w:val="sr-Cyrl-RS"/>
        </w:rPr>
        <w:t>За одржавање парковских површина пројектовати заливни систем.</w:t>
      </w:r>
    </w:p>
    <w:p w14:paraId="25FC6AB3" w14:textId="77777777" w:rsidR="00D5012D" w:rsidRPr="00C1165C" w:rsidRDefault="00C1165C" w:rsidP="00D31A4D">
      <w:pPr>
        <w:spacing w:after="0"/>
        <w:jc w:val="both"/>
        <w:rPr>
          <w:rFonts w:ascii="Arial" w:hAnsi="Arial" w:cs="Arial"/>
          <w:lang w:val="sr-Cyrl-RS"/>
        </w:rPr>
      </w:pPr>
      <w:r w:rsidRPr="00C1165C">
        <w:rPr>
          <w:rFonts w:ascii="Arial" w:hAnsi="Arial" w:cs="Arial"/>
          <w:lang w:val="sr-Cyrl-RS"/>
        </w:rPr>
        <w:t>Зеленило одморишта</w:t>
      </w:r>
      <w:r w:rsidR="00144DA5" w:rsidRPr="00C1165C">
        <w:rPr>
          <w:rFonts w:ascii="Arial" w:hAnsi="Arial" w:cs="Arial"/>
          <w:lang w:val="sr-Cyrl-RS"/>
        </w:rPr>
        <w:t xml:space="preserve"> </w:t>
      </w:r>
      <w:r w:rsidR="00D31A4D" w:rsidRPr="00C1165C">
        <w:rPr>
          <w:rFonts w:ascii="Arial" w:hAnsi="Arial" w:cs="Arial"/>
          <w:lang w:val="sr-Cyrl-RS"/>
        </w:rPr>
        <w:t xml:space="preserve">трговима између гробних парцела </w:t>
      </w:r>
      <w:r w:rsidR="00144DA5" w:rsidRPr="00C1165C">
        <w:rPr>
          <w:rFonts w:ascii="Arial" w:hAnsi="Arial" w:cs="Arial"/>
          <w:lang w:val="sr-Cyrl-RS"/>
        </w:rPr>
        <w:t xml:space="preserve">мора стварати потребну засену и посебним начином озелењавања имати функцију оријентира. </w:t>
      </w:r>
    </w:p>
    <w:p w14:paraId="5F960DAC" w14:textId="77777777" w:rsidR="00144DA5" w:rsidRPr="00C1165C" w:rsidRDefault="00144DA5" w:rsidP="00D31A4D">
      <w:pPr>
        <w:spacing w:after="0"/>
        <w:jc w:val="both"/>
        <w:rPr>
          <w:rFonts w:ascii="Arial" w:hAnsi="Arial" w:cs="Arial"/>
          <w:lang w:val="sr-Cyrl-RS"/>
        </w:rPr>
      </w:pPr>
      <w:r w:rsidRPr="00C1165C">
        <w:rPr>
          <w:rFonts w:ascii="Arial" w:hAnsi="Arial" w:cs="Arial"/>
          <w:lang w:val="sr-Cyrl-RS"/>
        </w:rPr>
        <w:t>Парковске поврине се опремају клупама и другим потребним урбаним мобилијаром.</w:t>
      </w:r>
    </w:p>
    <w:p w14:paraId="1A97659D" w14:textId="77777777" w:rsidR="005D6E51" w:rsidRPr="00C1165C" w:rsidRDefault="00144DA5" w:rsidP="00D31A4D">
      <w:pPr>
        <w:spacing w:after="0"/>
        <w:jc w:val="both"/>
        <w:rPr>
          <w:rFonts w:ascii="Arial" w:hAnsi="Arial" w:cs="Arial"/>
          <w:lang w:val="sr-Cyrl-RS"/>
        </w:rPr>
      </w:pPr>
      <w:r w:rsidRPr="00C1165C">
        <w:rPr>
          <w:rFonts w:ascii="Arial" w:hAnsi="Arial" w:cs="Arial"/>
          <w:lang w:val="sr-Cyrl-RS"/>
        </w:rPr>
        <w:t>За зеленило гробних поља користи појединачна стабла лишћара и четинара, ма</w:t>
      </w:r>
      <w:r w:rsidR="00857FA1" w:rsidRPr="00C1165C">
        <w:rPr>
          <w:rFonts w:ascii="Arial" w:hAnsi="Arial" w:cs="Arial"/>
          <w:lang w:val="sr-Cyrl-RS"/>
        </w:rPr>
        <w:t>њ</w:t>
      </w:r>
      <w:r w:rsidRPr="00C1165C">
        <w:rPr>
          <w:rFonts w:ascii="Arial" w:hAnsi="Arial" w:cs="Arial"/>
          <w:lang w:val="sr-Cyrl-RS"/>
        </w:rPr>
        <w:t>их и ниских форми. За линеарно озелењавање између гробних редова</w:t>
      </w:r>
      <w:r w:rsidR="005D6E51" w:rsidRPr="00C1165C">
        <w:rPr>
          <w:rFonts w:ascii="Arial" w:hAnsi="Arial" w:cs="Arial"/>
          <w:lang w:val="sr-Cyrl-RS"/>
        </w:rPr>
        <w:t xml:space="preserve"> гробног поља користити зимзелене врсте ниских четинара.</w:t>
      </w:r>
    </w:p>
    <w:p w14:paraId="3D22019E" w14:textId="77777777" w:rsidR="00144DA5" w:rsidRPr="00C1165C" w:rsidRDefault="00144DA5" w:rsidP="009A235F">
      <w:pPr>
        <w:spacing w:after="0"/>
        <w:jc w:val="both"/>
        <w:rPr>
          <w:rFonts w:ascii="Arial" w:hAnsi="Arial" w:cs="Arial"/>
          <w:lang w:val="sr-Cyrl-RS"/>
        </w:rPr>
      </w:pPr>
      <w:r w:rsidRPr="00C1165C">
        <w:rPr>
          <w:rFonts w:ascii="Arial" w:hAnsi="Arial" w:cs="Arial"/>
          <w:lang w:val="sr-Cyrl-RS"/>
        </w:rPr>
        <w:t xml:space="preserve"> </w:t>
      </w:r>
    </w:p>
    <w:p w14:paraId="5CA4CC1C" w14:textId="77777777" w:rsidR="004B5EED" w:rsidRPr="00C1165C" w:rsidRDefault="00BA4D6E" w:rsidP="009A235F">
      <w:pPr>
        <w:spacing w:after="0"/>
        <w:jc w:val="both"/>
        <w:rPr>
          <w:rFonts w:ascii="Arial" w:hAnsi="Arial" w:cs="Arial"/>
          <w:b/>
          <w:lang w:val="sr-Cyrl-RS"/>
        </w:rPr>
      </w:pPr>
      <w:r w:rsidRPr="00C1165C">
        <w:rPr>
          <w:rFonts w:ascii="Arial" w:hAnsi="Arial" w:cs="Arial"/>
          <w:b/>
          <w:lang w:val="sr-Cyrl-RS"/>
        </w:rPr>
        <w:t>5.</w:t>
      </w:r>
      <w:r w:rsidR="00C30556" w:rsidRPr="00C1165C">
        <w:rPr>
          <w:rFonts w:ascii="Arial" w:hAnsi="Arial" w:cs="Arial"/>
          <w:b/>
          <w:lang w:val="sr-Cyrl-RS"/>
        </w:rPr>
        <w:t>7</w:t>
      </w:r>
      <w:r w:rsidRPr="00C1165C">
        <w:rPr>
          <w:rFonts w:ascii="Arial" w:hAnsi="Arial" w:cs="Arial"/>
          <w:b/>
          <w:lang w:val="sr-Cyrl-RS"/>
        </w:rPr>
        <w:t>.3.</w:t>
      </w:r>
      <w:r w:rsidRPr="00C1165C">
        <w:rPr>
          <w:rFonts w:ascii="Arial" w:hAnsi="Arial" w:cs="Arial"/>
          <w:b/>
          <w:lang w:val="sr-Cyrl-RS"/>
        </w:rPr>
        <w:tab/>
      </w:r>
      <w:r w:rsidR="004B5EED" w:rsidRPr="00C1165C">
        <w:rPr>
          <w:rFonts w:ascii="Arial" w:hAnsi="Arial" w:cs="Arial"/>
          <w:b/>
          <w:lang w:val="sr-Cyrl-RS"/>
        </w:rPr>
        <w:t>Заштитни зелени појас</w:t>
      </w:r>
    </w:p>
    <w:p w14:paraId="3937337A" w14:textId="77777777" w:rsidR="00225247" w:rsidRPr="00C1165C" w:rsidRDefault="00225247" w:rsidP="00C11421">
      <w:pPr>
        <w:spacing w:after="0"/>
        <w:jc w:val="both"/>
        <w:rPr>
          <w:rFonts w:ascii="Arial" w:hAnsi="Arial" w:cs="Arial"/>
          <w:lang w:val="sr-Cyrl-RS"/>
        </w:rPr>
      </w:pPr>
    </w:p>
    <w:p w14:paraId="15BE98FA" w14:textId="77777777" w:rsidR="004B5EED" w:rsidRPr="00C1165C" w:rsidRDefault="00B1672F" w:rsidP="00B57FA4">
      <w:pPr>
        <w:spacing w:after="0"/>
        <w:jc w:val="both"/>
        <w:rPr>
          <w:rFonts w:ascii="Arial" w:hAnsi="Arial" w:cs="Arial"/>
          <w:lang w:val="sr-Cyrl-RS"/>
        </w:rPr>
      </w:pPr>
      <w:r w:rsidRPr="00C1165C">
        <w:rPr>
          <w:rFonts w:ascii="Arial" w:hAnsi="Arial" w:cs="Arial"/>
          <w:lang w:val="sr-Cyrl-RS"/>
        </w:rPr>
        <w:t xml:space="preserve">Формира се континуираним зеленим појасом, ширине од </w:t>
      </w:r>
      <w:r w:rsidR="00B57FA4" w:rsidRPr="00C1165C">
        <w:rPr>
          <w:rFonts w:ascii="Arial" w:hAnsi="Arial" w:cs="Arial"/>
          <w:lang w:val="sr-Cyrl-RS"/>
        </w:rPr>
        <w:t>10</w:t>
      </w:r>
      <w:r w:rsidRPr="00C1165C">
        <w:rPr>
          <w:rFonts w:ascii="Arial" w:hAnsi="Arial" w:cs="Arial"/>
          <w:lang w:val="sr-Cyrl-RS"/>
        </w:rPr>
        <w:t xml:space="preserve"> до </w:t>
      </w:r>
      <w:r w:rsidR="00B57FA4" w:rsidRPr="00C1165C">
        <w:rPr>
          <w:rFonts w:ascii="Arial" w:hAnsi="Arial" w:cs="Arial"/>
          <w:lang w:val="sr-Cyrl-RS"/>
        </w:rPr>
        <w:t>55</w:t>
      </w:r>
      <w:r w:rsidRPr="00C1165C">
        <w:rPr>
          <w:rFonts w:ascii="Arial" w:hAnsi="Arial" w:cs="Arial"/>
          <w:lang w:val="sr-Cyrl-RS"/>
        </w:rPr>
        <w:t>м</w:t>
      </w:r>
      <w:r w:rsidR="00B57FA4" w:rsidRPr="00C1165C">
        <w:rPr>
          <w:rFonts w:ascii="Arial" w:hAnsi="Arial" w:cs="Arial"/>
          <w:lang w:val="sr-Cyrl-RS"/>
        </w:rPr>
        <w:t>.</w:t>
      </w:r>
      <w:r w:rsidRPr="00C1165C">
        <w:rPr>
          <w:rFonts w:ascii="Arial" w:hAnsi="Arial" w:cs="Arial"/>
          <w:lang w:val="sr-Cyrl-RS"/>
        </w:rPr>
        <w:t xml:space="preserve"> Зелени појас има више спратова, највиши чине врсте високих четинара и лишћара, с</w:t>
      </w:r>
      <w:r w:rsidR="00C1165C" w:rsidRPr="00C1165C">
        <w:rPr>
          <w:rFonts w:ascii="Arial" w:hAnsi="Arial" w:cs="Arial"/>
          <w:lang w:val="sr-Cyrl-RS"/>
        </w:rPr>
        <w:t>редњи спрат чине средњи лишћари</w:t>
      </w:r>
      <w:r w:rsidRPr="00C1165C">
        <w:rPr>
          <w:rFonts w:ascii="Arial" w:hAnsi="Arial" w:cs="Arial"/>
          <w:lang w:val="sr-Cyrl-RS"/>
        </w:rPr>
        <w:t xml:space="preserve"> и четинари</w:t>
      </w:r>
      <w:r w:rsidR="00BB2396" w:rsidRPr="00C1165C">
        <w:rPr>
          <w:rFonts w:ascii="Arial" w:hAnsi="Arial" w:cs="Arial"/>
          <w:lang w:val="sr-Cyrl-RS"/>
        </w:rPr>
        <w:t>, а најнижи шибље и жбуње. У делу заштитног појаса где није могуће засадити високо дрвеће и где је ширина заштитног појаса мања засадити зимзелену живу ограду.</w:t>
      </w:r>
    </w:p>
    <w:p w14:paraId="4BFF7780" w14:textId="77777777" w:rsidR="00BB2396" w:rsidRPr="00C1165C" w:rsidRDefault="00BB2396" w:rsidP="009A235F">
      <w:pPr>
        <w:spacing w:after="0"/>
        <w:jc w:val="both"/>
        <w:rPr>
          <w:rFonts w:ascii="Arial" w:hAnsi="Arial" w:cs="Arial"/>
          <w:lang w:val="sr-Cyrl-RS"/>
        </w:rPr>
      </w:pPr>
      <w:r w:rsidRPr="00C1165C">
        <w:rPr>
          <w:rFonts w:ascii="Arial" w:hAnsi="Arial" w:cs="Arial"/>
          <w:lang w:val="sr-Cyrl-RS"/>
        </w:rPr>
        <w:t xml:space="preserve">Заштитна зона инфраструктурног коридора железнице, изван ограде гробља, до границе парцеле железнице, одржава се периодичним кошењем. Засад високог зеленила није дозвољен. </w:t>
      </w:r>
    </w:p>
    <w:p w14:paraId="22984AAF" w14:textId="77777777" w:rsidR="00D94875" w:rsidRPr="00C1165C" w:rsidRDefault="00D94875" w:rsidP="009A235F">
      <w:pPr>
        <w:spacing w:after="0"/>
        <w:jc w:val="both"/>
        <w:rPr>
          <w:rFonts w:ascii="Arial" w:hAnsi="Arial" w:cs="Arial"/>
          <w:lang w:val="sr-Cyrl-RS"/>
        </w:rPr>
      </w:pPr>
    </w:p>
    <w:p w14:paraId="4775E59A" w14:textId="77777777" w:rsidR="00857FA1" w:rsidRPr="00C1165C" w:rsidRDefault="00D94950" w:rsidP="009A235F">
      <w:pPr>
        <w:spacing w:after="0"/>
        <w:jc w:val="both"/>
        <w:rPr>
          <w:rFonts w:ascii="Arial" w:hAnsi="Arial" w:cs="Arial"/>
          <w:b/>
          <w:lang w:val="sr-Cyrl-RS"/>
        </w:rPr>
      </w:pPr>
      <w:r w:rsidRPr="00C1165C">
        <w:rPr>
          <w:rFonts w:ascii="Arial" w:hAnsi="Arial" w:cs="Arial"/>
          <w:b/>
          <w:lang w:val="sr-Cyrl-RS"/>
        </w:rPr>
        <w:t>5.7.4.</w:t>
      </w:r>
      <w:r w:rsidRPr="00C1165C">
        <w:rPr>
          <w:rFonts w:ascii="Arial" w:hAnsi="Arial" w:cs="Arial"/>
          <w:b/>
          <w:lang w:val="sr-Cyrl-RS"/>
        </w:rPr>
        <w:tab/>
        <w:t>Простор за одлагање смећа и биљних остатака</w:t>
      </w:r>
    </w:p>
    <w:p w14:paraId="10F63078" w14:textId="0BEDC3A3" w:rsidR="00225247" w:rsidRPr="00C1165C" w:rsidRDefault="00225247" w:rsidP="009A235F">
      <w:pPr>
        <w:spacing w:after="0"/>
        <w:jc w:val="both"/>
        <w:rPr>
          <w:rFonts w:ascii="Arial" w:hAnsi="Arial" w:cs="Arial"/>
          <w:lang w:val="sr-Cyrl-RS"/>
        </w:rPr>
      </w:pPr>
    </w:p>
    <w:p w14:paraId="4FAE382B" w14:textId="77777777" w:rsidR="00D94875" w:rsidRPr="00C1165C" w:rsidRDefault="00D94950" w:rsidP="009A235F">
      <w:pPr>
        <w:spacing w:after="0"/>
        <w:jc w:val="both"/>
        <w:rPr>
          <w:rFonts w:ascii="Arial" w:hAnsi="Arial" w:cs="Arial"/>
          <w:lang w:val="sr-Cyrl-RS"/>
        </w:rPr>
      </w:pPr>
      <w:r w:rsidRPr="00C1165C">
        <w:rPr>
          <w:rFonts w:ascii="Arial" w:hAnsi="Arial" w:cs="Arial"/>
          <w:lang w:val="sr-Cyrl-RS"/>
        </w:rPr>
        <w:t>Уз гробна поља, на уједначеном растојању, постављају се типске посуде за одлагање смећа и биљних остатака. Типске посуде постављају се на поплочане површине, изван пешачких стаза. Прикупљено смеће и биљни остаци из типских посуда одлажу се у стандарне контејнере за смеће, и периодично одвозе на градску депонију. Простор на коме су постављени контејенри је асфалтиран или бетониран и ограђен</w:t>
      </w:r>
      <w:r w:rsidR="00D94875" w:rsidRPr="00C1165C">
        <w:rPr>
          <w:rFonts w:ascii="Arial" w:hAnsi="Arial" w:cs="Arial"/>
          <w:lang w:val="sr-Cyrl-RS"/>
        </w:rPr>
        <w:t xml:space="preserve"> зиданом или бетонском оградом, висине 1,60м.</w:t>
      </w:r>
    </w:p>
    <w:p w14:paraId="69ADBBE2" w14:textId="77777777" w:rsidR="00D94875" w:rsidRDefault="00D94875" w:rsidP="009A235F">
      <w:pPr>
        <w:spacing w:after="0"/>
        <w:jc w:val="both"/>
        <w:rPr>
          <w:rFonts w:ascii="Arial" w:hAnsi="Arial" w:cs="Arial"/>
          <w:lang w:val="sr-Cyrl-RS"/>
        </w:rPr>
      </w:pPr>
    </w:p>
    <w:p w14:paraId="318CDAE1" w14:textId="77777777" w:rsidR="00D94875" w:rsidRPr="00C1165C" w:rsidRDefault="00D94875" w:rsidP="009A235F">
      <w:pPr>
        <w:spacing w:after="0"/>
        <w:jc w:val="both"/>
        <w:rPr>
          <w:rFonts w:ascii="Arial" w:hAnsi="Arial" w:cs="Arial"/>
          <w:b/>
          <w:lang w:val="sr-Cyrl-RS"/>
        </w:rPr>
      </w:pPr>
      <w:r w:rsidRPr="00C1165C">
        <w:rPr>
          <w:rFonts w:ascii="Arial" w:hAnsi="Arial" w:cs="Arial"/>
          <w:b/>
          <w:lang w:val="sr-Cyrl-RS"/>
        </w:rPr>
        <w:t xml:space="preserve">5.7.5. </w:t>
      </w:r>
      <w:r w:rsidRPr="00C1165C">
        <w:rPr>
          <w:rFonts w:ascii="Arial" w:hAnsi="Arial" w:cs="Arial"/>
          <w:b/>
          <w:lang w:val="sr-Cyrl-RS"/>
        </w:rPr>
        <w:tab/>
        <w:t>Ограда око гробља</w:t>
      </w:r>
    </w:p>
    <w:p w14:paraId="03B5BF03" w14:textId="3B76FDE9" w:rsidR="00225247" w:rsidRPr="00C1165C" w:rsidRDefault="00225247" w:rsidP="009A235F">
      <w:pPr>
        <w:spacing w:after="0"/>
        <w:jc w:val="both"/>
        <w:rPr>
          <w:rFonts w:ascii="Arial" w:hAnsi="Arial" w:cs="Arial"/>
          <w:lang w:val="sr-Cyrl-RS"/>
        </w:rPr>
      </w:pPr>
    </w:p>
    <w:p w14:paraId="6E6D7E53" w14:textId="77777777" w:rsidR="00DB01A7" w:rsidRPr="00C1165C" w:rsidRDefault="00D94875" w:rsidP="009A235F">
      <w:pPr>
        <w:spacing w:after="0"/>
        <w:jc w:val="both"/>
        <w:rPr>
          <w:rFonts w:ascii="Arial" w:hAnsi="Arial" w:cs="Arial"/>
          <w:lang w:val="sr-Cyrl-RS"/>
        </w:rPr>
      </w:pPr>
      <w:r w:rsidRPr="00C1165C">
        <w:rPr>
          <w:rFonts w:ascii="Arial" w:hAnsi="Arial" w:cs="Arial"/>
          <w:lang w:val="sr-Cyrl-RS"/>
        </w:rPr>
        <w:t>Ограду око гробља изградити од трајних материјала</w:t>
      </w:r>
      <w:r w:rsidR="00DB01A7" w:rsidRPr="00C1165C">
        <w:rPr>
          <w:rFonts w:ascii="Arial" w:hAnsi="Arial" w:cs="Arial"/>
          <w:lang w:val="sr-Cyrl-RS"/>
        </w:rPr>
        <w:t xml:space="preserve">, са обрадом која не захтева </w:t>
      </w:r>
      <w:r w:rsidR="00225247" w:rsidRPr="00C1165C">
        <w:rPr>
          <w:rFonts w:ascii="Arial" w:hAnsi="Arial" w:cs="Arial"/>
          <w:lang w:val="sr-Cyrl-RS"/>
        </w:rPr>
        <w:t xml:space="preserve">често </w:t>
      </w:r>
      <w:r w:rsidR="00DB01A7" w:rsidRPr="00C1165C">
        <w:rPr>
          <w:rFonts w:ascii="Arial" w:hAnsi="Arial" w:cs="Arial"/>
          <w:lang w:val="sr-Cyrl-RS"/>
        </w:rPr>
        <w:t xml:space="preserve">редовно одржавање. Ограда треба да осигура физичку безбедност </w:t>
      </w:r>
      <w:r w:rsidR="00225247" w:rsidRPr="00C1165C">
        <w:rPr>
          <w:rFonts w:ascii="Arial" w:hAnsi="Arial" w:cs="Arial"/>
          <w:lang w:val="sr-Cyrl-RS"/>
        </w:rPr>
        <w:t xml:space="preserve">тј. да спречи </w:t>
      </w:r>
      <w:r w:rsidR="00DB01A7" w:rsidRPr="00C1165C">
        <w:rPr>
          <w:rFonts w:ascii="Arial" w:hAnsi="Arial" w:cs="Arial"/>
          <w:lang w:val="sr-Cyrl-RS"/>
        </w:rPr>
        <w:t>скрнављење и уништавање нагробних споменика, крађе и др.</w:t>
      </w:r>
      <w:r w:rsidR="00225247" w:rsidRPr="00C1165C">
        <w:rPr>
          <w:rFonts w:ascii="Arial" w:hAnsi="Arial" w:cs="Arial"/>
          <w:lang w:val="sr-Cyrl-RS"/>
        </w:rPr>
        <w:t>, затим</w:t>
      </w:r>
      <w:r w:rsidR="00DB01A7" w:rsidRPr="00C1165C">
        <w:rPr>
          <w:rFonts w:ascii="Arial" w:hAnsi="Arial" w:cs="Arial"/>
          <w:lang w:val="sr-Cyrl-RS"/>
        </w:rPr>
        <w:t xml:space="preserve"> пролаз паса луталица, дивљих животиња, глодара и сл. Висина ограде је </w:t>
      </w:r>
      <w:r w:rsidR="00225247" w:rsidRPr="00C1165C">
        <w:rPr>
          <w:rFonts w:ascii="Arial" w:hAnsi="Arial" w:cs="Arial"/>
          <w:lang w:val="sr-Cyrl-RS"/>
        </w:rPr>
        <w:t>максимално 2,00</w:t>
      </w:r>
      <w:r w:rsidR="00DB01A7" w:rsidRPr="00C1165C">
        <w:rPr>
          <w:rFonts w:ascii="Arial" w:hAnsi="Arial" w:cs="Arial"/>
          <w:lang w:val="sr-Cyrl-RS"/>
        </w:rPr>
        <w:t>м. Јужна</w:t>
      </w:r>
      <w:r w:rsidR="00225247" w:rsidRPr="00C1165C">
        <w:rPr>
          <w:rFonts w:ascii="Arial" w:hAnsi="Arial" w:cs="Arial"/>
          <w:lang w:val="sr-Cyrl-RS"/>
        </w:rPr>
        <w:t>,</w:t>
      </w:r>
      <w:r w:rsidR="00DB01A7" w:rsidRPr="00C1165C">
        <w:rPr>
          <w:rFonts w:ascii="Arial" w:hAnsi="Arial" w:cs="Arial"/>
          <w:lang w:val="sr-Cyrl-RS"/>
        </w:rPr>
        <w:t xml:space="preserve"> прилазна страна гробља, може бити ограђена транспарентном оградом, </w:t>
      </w:r>
      <w:r w:rsidR="00225247" w:rsidRPr="00C1165C">
        <w:rPr>
          <w:rFonts w:ascii="Arial" w:hAnsi="Arial" w:cs="Arial"/>
          <w:lang w:val="sr-Cyrl-RS"/>
        </w:rPr>
        <w:t xml:space="preserve">са </w:t>
      </w:r>
      <w:r w:rsidR="00FE091E" w:rsidRPr="00C1165C">
        <w:rPr>
          <w:rFonts w:ascii="Arial" w:hAnsi="Arial" w:cs="Arial"/>
          <w:lang w:val="sr-Cyrl-RS"/>
        </w:rPr>
        <w:t xml:space="preserve">озиданим </w:t>
      </w:r>
      <w:r w:rsidR="00DB01A7" w:rsidRPr="00C1165C">
        <w:rPr>
          <w:rFonts w:ascii="Arial" w:hAnsi="Arial" w:cs="Arial"/>
          <w:lang w:val="sr-Cyrl-RS"/>
        </w:rPr>
        <w:t>доњи</w:t>
      </w:r>
      <w:r w:rsidR="00225247" w:rsidRPr="00C1165C">
        <w:rPr>
          <w:rFonts w:ascii="Arial" w:hAnsi="Arial" w:cs="Arial"/>
          <w:lang w:val="sr-Cyrl-RS"/>
        </w:rPr>
        <w:t>м</w:t>
      </w:r>
      <w:r w:rsidR="00DB01A7" w:rsidRPr="00C1165C">
        <w:rPr>
          <w:rFonts w:ascii="Arial" w:hAnsi="Arial" w:cs="Arial"/>
          <w:lang w:val="sr-Cyrl-RS"/>
        </w:rPr>
        <w:t xml:space="preserve"> </w:t>
      </w:r>
      <w:r w:rsidR="00225247" w:rsidRPr="00C1165C">
        <w:rPr>
          <w:rFonts w:ascii="Arial" w:hAnsi="Arial" w:cs="Arial"/>
          <w:lang w:val="sr-Cyrl-RS"/>
        </w:rPr>
        <w:t xml:space="preserve">парапетним </w:t>
      </w:r>
      <w:r w:rsidR="00DB01A7" w:rsidRPr="00C1165C">
        <w:rPr>
          <w:rFonts w:ascii="Arial" w:hAnsi="Arial" w:cs="Arial"/>
          <w:lang w:val="sr-Cyrl-RS"/>
        </w:rPr>
        <w:t>де</w:t>
      </w:r>
      <w:r w:rsidR="00225247" w:rsidRPr="00C1165C">
        <w:rPr>
          <w:rFonts w:ascii="Arial" w:hAnsi="Arial" w:cs="Arial"/>
          <w:lang w:val="sr-Cyrl-RS"/>
        </w:rPr>
        <w:t>л</w:t>
      </w:r>
      <w:r w:rsidR="00DB01A7" w:rsidRPr="00C1165C">
        <w:rPr>
          <w:rFonts w:ascii="Arial" w:hAnsi="Arial" w:cs="Arial"/>
          <w:lang w:val="sr-Cyrl-RS"/>
        </w:rPr>
        <w:t>о</w:t>
      </w:r>
      <w:r w:rsidR="00225247" w:rsidRPr="00C1165C">
        <w:rPr>
          <w:rFonts w:ascii="Arial" w:hAnsi="Arial" w:cs="Arial"/>
          <w:lang w:val="sr-Cyrl-RS"/>
        </w:rPr>
        <w:t>м</w:t>
      </w:r>
      <w:r w:rsidR="00FE091E" w:rsidRPr="00C1165C">
        <w:rPr>
          <w:rFonts w:ascii="Arial" w:hAnsi="Arial" w:cs="Arial"/>
          <w:lang w:val="sr-Cyrl-RS"/>
        </w:rPr>
        <w:t xml:space="preserve"> ограде, висине </w:t>
      </w:r>
      <w:r w:rsidR="00DB01A7" w:rsidRPr="00C1165C">
        <w:rPr>
          <w:rFonts w:ascii="Arial" w:hAnsi="Arial" w:cs="Arial"/>
          <w:lang w:val="sr-Cyrl-RS"/>
        </w:rPr>
        <w:t>до 0,90м.</w:t>
      </w:r>
    </w:p>
    <w:p w14:paraId="799424BE" w14:textId="77777777" w:rsidR="00D94950" w:rsidRPr="00C1165C" w:rsidRDefault="00D94950" w:rsidP="009A235F">
      <w:pPr>
        <w:spacing w:after="0"/>
        <w:jc w:val="both"/>
        <w:rPr>
          <w:rFonts w:ascii="Arial" w:hAnsi="Arial" w:cs="Arial"/>
          <w:lang w:val="sr-Cyrl-RS"/>
        </w:rPr>
      </w:pPr>
    </w:p>
    <w:p w14:paraId="4352911F" w14:textId="77777777" w:rsidR="00192DE5" w:rsidRPr="00C1165C" w:rsidRDefault="00192DE5" w:rsidP="009A235F">
      <w:pPr>
        <w:spacing w:after="0"/>
        <w:jc w:val="both"/>
        <w:rPr>
          <w:rFonts w:ascii="Arial" w:hAnsi="Arial" w:cs="Arial"/>
          <w:b/>
          <w:lang w:val="sr-Cyrl-RS"/>
        </w:rPr>
      </w:pPr>
      <w:r w:rsidRPr="00C1165C">
        <w:rPr>
          <w:rFonts w:ascii="Arial" w:hAnsi="Arial" w:cs="Arial"/>
          <w:b/>
          <w:lang w:val="sr-Cyrl-RS"/>
        </w:rPr>
        <w:lastRenderedPageBreak/>
        <w:t xml:space="preserve">6.0. </w:t>
      </w:r>
      <w:r w:rsidRPr="00C1165C">
        <w:rPr>
          <w:rFonts w:ascii="Arial" w:hAnsi="Arial" w:cs="Arial"/>
          <w:b/>
          <w:lang w:val="sr-Cyrl-RS"/>
        </w:rPr>
        <w:tab/>
        <w:t>Правила за архитектонско обликовање објекта</w:t>
      </w:r>
    </w:p>
    <w:p w14:paraId="51963517" w14:textId="77777777" w:rsidR="00FE091E" w:rsidRPr="00C1165C" w:rsidRDefault="00FE091E" w:rsidP="009A235F">
      <w:pPr>
        <w:spacing w:after="0"/>
        <w:jc w:val="both"/>
        <w:rPr>
          <w:rFonts w:ascii="Arial" w:hAnsi="Arial" w:cs="Arial"/>
          <w:lang w:val="sr-Cyrl-RS"/>
        </w:rPr>
      </w:pPr>
    </w:p>
    <w:p w14:paraId="0A7FA39A" w14:textId="77777777" w:rsidR="00BD5BFB" w:rsidRPr="00C1165C" w:rsidRDefault="00BC065D" w:rsidP="009A235F">
      <w:pPr>
        <w:spacing w:after="0"/>
        <w:jc w:val="both"/>
        <w:rPr>
          <w:rFonts w:ascii="Arial" w:hAnsi="Arial" w:cs="Arial"/>
          <w:lang w:val="sr-Cyrl-RS"/>
        </w:rPr>
      </w:pPr>
      <w:r w:rsidRPr="00C1165C">
        <w:rPr>
          <w:rFonts w:ascii="Arial" w:hAnsi="Arial" w:cs="Arial"/>
          <w:lang w:val="sr-Cyrl-RS"/>
        </w:rPr>
        <w:t xml:space="preserve">Објекти </w:t>
      </w:r>
      <w:r w:rsidR="00BD5BFB" w:rsidRPr="00C1165C">
        <w:rPr>
          <w:rFonts w:ascii="Arial" w:hAnsi="Arial" w:cs="Arial"/>
          <w:lang w:val="sr-Cyrl-RS"/>
        </w:rPr>
        <w:t>око комеморативног трга требају бити обликовани савременим архитектонским изразом, усклађени у погледу колорита, архитектонских и декоративних елемената</w:t>
      </w:r>
      <w:r w:rsidR="00112EE7" w:rsidRPr="00C1165C">
        <w:rPr>
          <w:rFonts w:ascii="Arial" w:hAnsi="Arial" w:cs="Arial"/>
          <w:lang w:val="sr-Cyrl-RS"/>
        </w:rPr>
        <w:t>,</w:t>
      </w:r>
      <w:r w:rsidR="00BD5BFB" w:rsidRPr="00C1165C">
        <w:rPr>
          <w:rFonts w:ascii="Arial" w:hAnsi="Arial" w:cs="Arial"/>
          <w:lang w:val="sr-Cyrl-RS"/>
        </w:rPr>
        <w:t xml:space="preserve"> намени објекта. Поред објеката</w:t>
      </w:r>
      <w:r w:rsidR="00FE091E" w:rsidRPr="00C1165C">
        <w:rPr>
          <w:rFonts w:ascii="Arial" w:hAnsi="Arial" w:cs="Arial"/>
          <w:lang w:val="sr-Cyrl-RS"/>
        </w:rPr>
        <w:t>,</w:t>
      </w:r>
      <w:r w:rsidR="00BD5BFB" w:rsidRPr="00C1165C">
        <w:rPr>
          <w:rFonts w:ascii="Arial" w:hAnsi="Arial" w:cs="Arial"/>
          <w:lang w:val="sr-Cyrl-RS"/>
        </w:rPr>
        <w:t xml:space="preserve"> елементи ограде</w:t>
      </w:r>
      <w:r w:rsidR="001F2B32" w:rsidRPr="00C1165C">
        <w:rPr>
          <w:rFonts w:ascii="Arial" w:hAnsi="Arial" w:cs="Arial"/>
          <w:lang w:val="sr-Cyrl-RS"/>
        </w:rPr>
        <w:t xml:space="preserve"> и</w:t>
      </w:r>
      <w:r w:rsidR="00BD5BFB" w:rsidRPr="00C1165C">
        <w:rPr>
          <w:rFonts w:ascii="Arial" w:hAnsi="Arial" w:cs="Arial"/>
          <w:lang w:val="sr-Cyrl-RS"/>
        </w:rPr>
        <w:t xml:space="preserve"> капије морају образовати усагл</w:t>
      </w:r>
      <w:r w:rsidR="001F2B32" w:rsidRPr="00C1165C">
        <w:rPr>
          <w:rFonts w:ascii="Arial" w:hAnsi="Arial" w:cs="Arial"/>
          <w:lang w:val="sr-Cyrl-RS"/>
        </w:rPr>
        <w:t>а</w:t>
      </w:r>
      <w:r w:rsidR="00BD5BFB" w:rsidRPr="00C1165C">
        <w:rPr>
          <w:rFonts w:ascii="Arial" w:hAnsi="Arial" w:cs="Arial"/>
          <w:lang w:val="sr-Cyrl-RS"/>
        </w:rPr>
        <w:t>шену и естетски обликовану целину.</w:t>
      </w:r>
    </w:p>
    <w:p w14:paraId="5DB4022A" w14:textId="77777777" w:rsidR="001F2B32" w:rsidRPr="00C1165C" w:rsidRDefault="00BD5BFB" w:rsidP="009A235F">
      <w:pPr>
        <w:spacing w:after="0"/>
        <w:jc w:val="both"/>
        <w:rPr>
          <w:rFonts w:ascii="Arial" w:hAnsi="Arial" w:cs="Arial"/>
          <w:lang w:val="sr-Cyrl-RS"/>
        </w:rPr>
      </w:pPr>
      <w:r w:rsidRPr="00C1165C">
        <w:rPr>
          <w:rFonts w:ascii="Arial" w:hAnsi="Arial" w:cs="Arial"/>
          <w:lang w:val="sr-Cyrl-RS"/>
        </w:rPr>
        <w:t xml:space="preserve">Кровне равни </w:t>
      </w:r>
      <w:r w:rsidR="001F2B32" w:rsidRPr="00C1165C">
        <w:rPr>
          <w:rFonts w:ascii="Arial" w:hAnsi="Arial" w:cs="Arial"/>
          <w:lang w:val="sr-Cyrl-RS"/>
        </w:rPr>
        <w:t>слободно обликовати, а нагиб усагластити са одабраним кровним покривачем.</w:t>
      </w:r>
    </w:p>
    <w:p w14:paraId="5DC40070" w14:textId="77777777" w:rsidR="00192DE5" w:rsidRPr="00C1165C" w:rsidRDefault="001F2B32" w:rsidP="009A235F">
      <w:pPr>
        <w:spacing w:after="0"/>
        <w:jc w:val="both"/>
        <w:rPr>
          <w:rFonts w:ascii="Arial" w:hAnsi="Arial" w:cs="Arial"/>
          <w:lang w:val="sr-Cyrl-RS"/>
        </w:rPr>
      </w:pPr>
      <w:r w:rsidRPr="00C1165C">
        <w:rPr>
          <w:rFonts w:ascii="Arial" w:hAnsi="Arial" w:cs="Arial"/>
          <w:lang w:val="sr-Cyrl-RS"/>
        </w:rPr>
        <w:t>Фасадне облоге пројектовати од квалитених и трајних материјала.</w:t>
      </w:r>
    </w:p>
    <w:p w14:paraId="4351BA34" w14:textId="77777777" w:rsidR="00112EE7" w:rsidRPr="00C1165C" w:rsidRDefault="00112EE7" w:rsidP="009A235F">
      <w:pPr>
        <w:spacing w:after="0"/>
        <w:jc w:val="both"/>
        <w:rPr>
          <w:rFonts w:ascii="Arial" w:hAnsi="Arial" w:cs="Arial"/>
          <w:lang w:val="sr-Cyrl-RS"/>
        </w:rPr>
      </w:pPr>
      <w:r w:rsidRPr="00C1165C">
        <w:rPr>
          <w:rFonts w:ascii="Arial" w:hAnsi="Arial" w:cs="Arial"/>
          <w:lang w:val="sr-Cyrl-RS"/>
        </w:rPr>
        <w:t xml:space="preserve">Не дозвољава </w:t>
      </w:r>
      <w:r w:rsidR="00FE091E" w:rsidRPr="00C1165C">
        <w:rPr>
          <w:rFonts w:ascii="Arial" w:hAnsi="Arial" w:cs="Arial"/>
          <w:lang w:val="sr-Cyrl-RS"/>
        </w:rPr>
        <w:t xml:space="preserve">се </w:t>
      </w:r>
      <w:r w:rsidRPr="00C1165C">
        <w:rPr>
          <w:rFonts w:ascii="Arial" w:hAnsi="Arial" w:cs="Arial"/>
          <w:lang w:val="sr-Cyrl-RS"/>
        </w:rPr>
        <w:t>примена елемената којима се опонашају псеудо и</w:t>
      </w:r>
      <w:r w:rsidR="00DC5AE8" w:rsidRPr="00C1165C">
        <w:rPr>
          <w:rFonts w:ascii="Arial" w:hAnsi="Arial" w:cs="Arial"/>
          <w:lang w:val="sr-Cyrl-RS"/>
        </w:rPr>
        <w:t>с</w:t>
      </w:r>
      <w:r w:rsidRPr="00C1165C">
        <w:rPr>
          <w:rFonts w:ascii="Arial" w:hAnsi="Arial" w:cs="Arial"/>
          <w:lang w:val="sr-Cyrl-RS"/>
        </w:rPr>
        <w:t>торијски стилови.</w:t>
      </w:r>
    </w:p>
    <w:p w14:paraId="31613DD9" w14:textId="77777777" w:rsidR="00192DE5" w:rsidRPr="00C1165C" w:rsidRDefault="00192DE5" w:rsidP="009A235F">
      <w:pPr>
        <w:spacing w:after="0"/>
        <w:jc w:val="both"/>
        <w:rPr>
          <w:rFonts w:ascii="Arial" w:hAnsi="Arial" w:cs="Arial"/>
          <w:lang w:val="sr-Cyrl-RS"/>
        </w:rPr>
      </w:pPr>
    </w:p>
    <w:p w14:paraId="7A8E8951" w14:textId="77777777" w:rsidR="00E80F3D" w:rsidRPr="00C1165C" w:rsidRDefault="00112EE7" w:rsidP="009A235F">
      <w:pPr>
        <w:spacing w:after="0"/>
        <w:jc w:val="both"/>
        <w:rPr>
          <w:rFonts w:ascii="Arial" w:hAnsi="Arial" w:cs="Arial"/>
          <w:b/>
          <w:lang w:val="sr-Cyrl-RS"/>
        </w:rPr>
      </w:pPr>
      <w:r w:rsidRPr="00C1165C">
        <w:rPr>
          <w:rFonts w:ascii="Arial" w:hAnsi="Arial" w:cs="Arial"/>
          <w:b/>
          <w:lang w:val="sr-Cyrl-RS"/>
        </w:rPr>
        <w:t>7</w:t>
      </w:r>
      <w:r w:rsidR="00BA4D6E" w:rsidRPr="00C1165C">
        <w:rPr>
          <w:rFonts w:ascii="Arial" w:hAnsi="Arial" w:cs="Arial"/>
          <w:b/>
          <w:lang w:val="sr-Cyrl-RS"/>
        </w:rPr>
        <w:t>.0.</w:t>
      </w:r>
      <w:r w:rsidR="00BA4D6E" w:rsidRPr="00C1165C">
        <w:rPr>
          <w:rFonts w:ascii="Arial" w:hAnsi="Arial" w:cs="Arial"/>
          <w:b/>
          <w:lang w:val="sr-Cyrl-RS"/>
        </w:rPr>
        <w:tab/>
      </w:r>
      <w:r w:rsidR="00E80F3D" w:rsidRPr="00C1165C">
        <w:rPr>
          <w:rFonts w:ascii="Arial" w:hAnsi="Arial" w:cs="Arial"/>
          <w:b/>
          <w:lang w:val="sr-Cyrl-RS"/>
        </w:rPr>
        <w:t>Инжењерско геолошки услови за изградњу објеката</w:t>
      </w:r>
    </w:p>
    <w:p w14:paraId="4936E050" w14:textId="77777777" w:rsidR="00FE091E" w:rsidRPr="00C1165C" w:rsidRDefault="00FE091E" w:rsidP="00FE091E">
      <w:pPr>
        <w:spacing w:after="0"/>
        <w:jc w:val="both"/>
        <w:rPr>
          <w:rFonts w:ascii="Arial" w:hAnsi="Arial" w:cs="Arial"/>
          <w:lang w:val="sr-Cyrl-RS"/>
        </w:rPr>
      </w:pPr>
    </w:p>
    <w:p w14:paraId="59482884" w14:textId="77777777" w:rsidR="00E80F3D" w:rsidRPr="00C1165C" w:rsidRDefault="005D6E51" w:rsidP="00FE091E">
      <w:pPr>
        <w:spacing w:after="0"/>
        <w:jc w:val="both"/>
        <w:rPr>
          <w:rFonts w:ascii="Arial" w:hAnsi="Arial" w:cs="Arial"/>
          <w:lang w:val="sr-Cyrl-RS"/>
        </w:rPr>
      </w:pPr>
      <w:r w:rsidRPr="00C1165C">
        <w:rPr>
          <w:rFonts w:ascii="Arial" w:hAnsi="Arial" w:cs="Arial"/>
          <w:lang w:val="sr-Cyrl-RS"/>
        </w:rPr>
        <w:t>За нивелацију гробних поља, формирати привремене депоније земљаног материјала, од ископа за изградњу саобраћанице, паркинга, алеја и ископа за гробнице. Насипањем гробних поља осигурати да након топљења снега и већих падавина, не остаје заробљена вода на гробним пољима. Површинске воде се контролисано одводе атмосферском канализацијом, сливницима са поплочаних површина.</w:t>
      </w:r>
    </w:p>
    <w:p w14:paraId="4047266C" w14:textId="77777777" w:rsidR="00EE1C2A" w:rsidRPr="00C1165C" w:rsidRDefault="00EE1C2A" w:rsidP="009A235F">
      <w:pPr>
        <w:spacing w:after="0"/>
        <w:jc w:val="both"/>
        <w:rPr>
          <w:rFonts w:ascii="Arial" w:hAnsi="Arial" w:cs="Arial"/>
          <w:lang w:val="sr-Cyrl-RS"/>
        </w:rPr>
      </w:pPr>
      <w:r w:rsidRPr="00C1165C">
        <w:rPr>
          <w:rFonts w:ascii="Arial" w:hAnsi="Arial" w:cs="Arial"/>
          <w:lang w:val="sr-Cyrl-RS"/>
        </w:rPr>
        <w:t>Планирани објекти темеље се на тракама, самцима или плочи у прашнастом глиненом тлу. Неопходна је заштита подова и зидова од влаге хидроизолационим слојевима.</w:t>
      </w:r>
    </w:p>
    <w:p w14:paraId="0499C83E" w14:textId="77777777" w:rsidR="005D6E51" w:rsidRPr="00C1165C" w:rsidRDefault="00EE1C2A" w:rsidP="009A235F">
      <w:pPr>
        <w:spacing w:after="0"/>
        <w:jc w:val="both"/>
        <w:rPr>
          <w:rFonts w:ascii="Arial" w:hAnsi="Arial" w:cs="Arial"/>
          <w:lang w:val="sr-Cyrl-RS"/>
        </w:rPr>
      </w:pPr>
      <w:r w:rsidRPr="00C1165C">
        <w:rPr>
          <w:rFonts w:ascii="Arial" w:hAnsi="Arial" w:cs="Arial"/>
          <w:lang w:val="sr-Cyrl-RS"/>
        </w:rPr>
        <w:t>Саобраћајнице и алеје граде се на глиненом тлу са доњим носећим слојем од уваљаних грубо зрнастих гранулата или камене дробине.</w:t>
      </w:r>
    </w:p>
    <w:p w14:paraId="1AA39F2F" w14:textId="77777777" w:rsidR="00F82D63" w:rsidRPr="00C1165C" w:rsidRDefault="00F82D63" w:rsidP="00C1165C">
      <w:pPr>
        <w:spacing w:after="0"/>
        <w:jc w:val="both"/>
        <w:rPr>
          <w:rFonts w:ascii="Arial" w:hAnsi="Arial" w:cs="Arial"/>
          <w:lang w:val="sr-Cyrl-RS"/>
        </w:rPr>
      </w:pPr>
    </w:p>
    <w:p w14:paraId="121E8B72" w14:textId="77777777" w:rsidR="008B04FD" w:rsidRPr="00C1165C" w:rsidRDefault="00112EE7" w:rsidP="009A235F">
      <w:pPr>
        <w:spacing w:after="0"/>
        <w:jc w:val="both"/>
        <w:rPr>
          <w:rFonts w:ascii="Arial" w:hAnsi="Arial" w:cs="Arial"/>
          <w:b/>
          <w:lang w:val="sr-Cyrl-RS"/>
        </w:rPr>
      </w:pPr>
      <w:r w:rsidRPr="00C1165C">
        <w:rPr>
          <w:rFonts w:ascii="Arial" w:hAnsi="Arial" w:cs="Arial"/>
          <w:b/>
          <w:lang w:val="sr-Cyrl-RS"/>
        </w:rPr>
        <w:t>8</w:t>
      </w:r>
      <w:r w:rsidR="00A735BC">
        <w:rPr>
          <w:rFonts w:ascii="Arial" w:hAnsi="Arial" w:cs="Arial"/>
          <w:b/>
          <w:lang w:val="sr-Cyrl-RS"/>
        </w:rPr>
        <w:t>.0</w:t>
      </w:r>
      <w:r w:rsidR="00857FA1" w:rsidRPr="00C1165C">
        <w:rPr>
          <w:rFonts w:ascii="Arial" w:hAnsi="Arial" w:cs="Arial"/>
          <w:b/>
          <w:lang w:val="sr-Cyrl-RS"/>
        </w:rPr>
        <w:tab/>
      </w:r>
      <w:r w:rsidR="008B04FD" w:rsidRPr="00C1165C">
        <w:rPr>
          <w:rFonts w:ascii="Arial" w:hAnsi="Arial" w:cs="Arial"/>
          <w:b/>
          <w:lang w:val="sr-Cyrl-RS"/>
        </w:rPr>
        <w:t>Израда додатне техничке документације</w:t>
      </w:r>
    </w:p>
    <w:p w14:paraId="38D83ED3" w14:textId="77777777" w:rsidR="00FE091E" w:rsidRPr="00C1165C" w:rsidRDefault="00FE091E" w:rsidP="00FE091E">
      <w:pPr>
        <w:spacing w:after="0"/>
        <w:jc w:val="both"/>
        <w:rPr>
          <w:rFonts w:ascii="Arial" w:hAnsi="Arial" w:cs="Arial"/>
          <w:lang w:val="sr-Cyrl-RS"/>
        </w:rPr>
      </w:pPr>
    </w:p>
    <w:p w14:paraId="5AEEF726" w14:textId="77777777" w:rsidR="008B04FD" w:rsidRPr="00C1165C" w:rsidRDefault="008B04FD" w:rsidP="00FE091E">
      <w:pPr>
        <w:spacing w:after="0"/>
        <w:jc w:val="both"/>
        <w:rPr>
          <w:rFonts w:ascii="Arial" w:hAnsi="Arial" w:cs="Arial"/>
          <w:lang w:val="sr-Cyrl-RS"/>
        </w:rPr>
      </w:pPr>
      <w:r w:rsidRPr="00C1165C">
        <w:rPr>
          <w:rFonts w:ascii="Arial" w:hAnsi="Arial" w:cs="Arial"/>
          <w:lang w:val="sr-Cyrl-RS"/>
        </w:rPr>
        <w:t>За комплекс гробља обавезна је израда пројекта хортикултурног уређења зелених површина.</w:t>
      </w:r>
    </w:p>
    <w:p w14:paraId="1C8C461F" w14:textId="77777777" w:rsidR="008B04FD" w:rsidRPr="00C1165C" w:rsidRDefault="008B04FD" w:rsidP="00FE091E">
      <w:pPr>
        <w:spacing w:after="0"/>
        <w:jc w:val="both"/>
        <w:rPr>
          <w:rFonts w:ascii="Arial" w:hAnsi="Arial" w:cs="Arial"/>
          <w:lang w:val="sr-Cyrl-RS"/>
        </w:rPr>
      </w:pPr>
      <w:r w:rsidRPr="00C1165C">
        <w:rPr>
          <w:rFonts w:ascii="Arial" w:hAnsi="Arial" w:cs="Arial"/>
          <w:lang w:val="sr-Cyrl-RS"/>
        </w:rPr>
        <w:t xml:space="preserve">За поједине целине </w:t>
      </w:r>
      <w:r w:rsidR="00BE62CE" w:rsidRPr="00C1165C">
        <w:rPr>
          <w:rFonts w:ascii="Arial" w:hAnsi="Arial" w:cs="Arial"/>
          <w:lang w:val="sr-Cyrl-RS"/>
        </w:rPr>
        <w:t xml:space="preserve">комплекса (на пример за трг, објекти, алеје заслужних грађана, осаријум, лапидаријум) </w:t>
      </w:r>
      <w:r w:rsidRPr="00C1165C">
        <w:rPr>
          <w:rFonts w:ascii="Arial" w:hAnsi="Arial" w:cs="Arial"/>
          <w:lang w:val="sr-Cyrl-RS"/>
        </w:rPr>
        <w:t>могу се доносити посебна урбанистичко – архитектонска решења, ради компарати</w:t>
      </w:r>
      <w:r w:rsidR="00553952" w:rsidRPr="00C1165C">
        <w:rPr>
          <w:rFonts w:ascii="Arial" w:hAnsi="Arial" w:cs="Arial"/>
          <w:lang w:val="sr-Cyrl-RS"/>
        </w:rPr>
        <w:t>в</w:t>
      </w:r>
      <w:r w:rsidRPr="00C1165C">
        <w:rPr>
          <w:rFonts w:ascii="Arial" w:hAnsi="Arial" w:cs="Arial"/>
          <w:lang w:val="sr-Cyrl-RS"/>
        </w:rPr>
        <w:t>не анализе или избора алтернативних решења.</w:t>
      </w:r>
    </w:p>
    <w:p w14:paraId="4C6ADA85" w14:textId="77777777" w:rsidR="00CF3CD8" w:rsidRPr="00C1165C" w:rsidRDefault="00CF3CD8" w:rsidP="00F82D63">
      <w:pPr>
        <w:spacing w:after="0"/>
        <w:jc w:val="both"/>
        <w:rPr>
          <w:rFonts w:ascii="Arial" w:hAnsi="Arial" w:cs="Arial"/>
          <w:lang w:val="sr-Cyrl-RS"/>
        </w:rPr>
      </w:pPr>
    </w:p>
    <w:p w14:paraId="3A4DF031" w14:textId="77777777" w:rsidR="00B712B9" w:rsidRPr="00C1165C" w:rsidRDefault="00112EE7" w:rsidP="009A235F">
      <w:pPr>
        <w:spacing w:after="0"/>
        <w:jc w:val="both"/>
        <w:rPr>
          <w:rFonts w:ascii="Arial" w:hAnsi="Arial" w:cs="Arial"/>
          <w:b/>
          <w:lang w:val="sr-Cyrl-RS"/>
        </w:rPr>
      </w:pPr>
      <w:r w:rsidRPr="00C1165C">
        <w:rPr>
          <w:rFonts w:ascii="Arial" w:hAnsi="Arial" w:cs="Arial"/>
          <w:b/>
          <w:lang w:val="sr-Cyrl-RS"/>
        </w:rPr>
        <w:t>9</w:t>
      </w:r>
      <w:r w:rsidR="00BA4D6E" w:rsidRPr="00C1165C">
        <w:rPr>
          <w:rFonts w:ascii="Arial" w:hAnsi="Arial" w:cs="Arial"/>
          <w:b/>
          <w:lang w:val="sr-Cyrl-RS"/>
        </w:rPr>
        <w:t>.0</w:t>
      </w:r>
      <w:r w:rsidR="00BA4D6E" w:rsidRPr="00C1165C">
        <w:rPr>
          <w:rFonts w:ascii="Arial" w:hAnsi="Arial" w:cs="Arial"/>
          <w:b/>
          <w:lang w:val="sr-Cyrl-RS"/>
        </w:rPr>
        <w:tab/>
      </w:r>
      <w:r w:rsidR="00CF3CD8" w:rsidRPr="00C1165C">
        <w:rPr>
          <w:rFonts w:ascii="Arial" w:hAnsi="Arial" w:cs="Arial"/>
          <w:b/>
          <w:lang w:val="sr-Cyrl-RS"/>
        </w:rPr>
        <w:t>Пр</w:t>
      </w:r>
      <w:r w:rsidR="00202BA5" w:rsidRPr="00C1165C">
        <w:rPr>
          <w:rFonts w:ascii="Arial" w:hAnsi="Arial" w:cs="Arial"/>
          <w:b/>
          <w:lang w:val="sr-Cyrl-RS"/>
        </w:rPr>
        <w:t xml:space="preserve">оцена временско - просторног </w:t>
      </w:r>
      <w:r w:rsidR="00CF3CD8" w:rsidRPr="00C1165C">
        <w:rPr>
          <w:rFonts w:ascii="Arial" w:hAnsi="Arial" w:cs="Arial"/>
          <w:b/>
          <w:lang w:val="sr-Cyrl-RS"/>
        </w:rPr>
        <w:t>капацитета</w:t>
      </w:r>
      <w:r w:rsidR="00202BA5" w:rsidRPr="00C1165C">
        <w:rPr>
          <w:rFonts w:ascii="Arial" w:hAnsi="Arial" w:cs="Arial"/>
          <w:b/>
          <w:lang w:val="sr-Cyrl-RS"/>
        </w:rPr>
        <w:t xml:space="preserve"> локације</w:t>
      </w:r>
      <w:r w:rsidR="00B712B9" w:rsidRPr="00C1165C">
        <w:rPr>
          <w:rFonts w:ascii="Arial" w:hAnsi="Arial" w:cs="Arial"/>
          <w:b/>
          <w:lang w:val="sr-Cyrl-RS"/>
        </w:rPr>
        <w:tab/>
      </w:r>
      <w:r w:rsidR="00467606" w:rsidRPr="00C1165C">
        <w:rPr>
          <w:rFonts w:ascii="Arial" w:hAnsi="Arial" w:cs="Arial"/>
          <w:b/>
          <w:lang w:val="sr-Cyrl-RS"/>
        </w:rPr>
        <w:t xml:space="preserve"> </w:t>
      </w:r>
    </w:p>
    <w:p w14:paraId="5B045367" w14:textId="77777777" w:rsidR="00FE091E" w:rsidRPr="00C1165C" w:rsidRDefault="00FE091E" w:rsidP="00FE091E">
      <w:pPr>
        <w:spacing w:after="0"/>
        <w:jc w:val="both"/>
        <w:rPr>
          <w:rFonts w:ascii="Arial" w:hAnsi="Arial" w:cs="Arial"/>
          <w:lang w:val="sr-Cyrl-RS"/>
        </w:rPr>
      </w:pPr>
    </w:p>
    <w:p w14:paraId="50007AD2" w14:textId="77777777" w:rsidR="00E511A7" w:rsidRPr="00C1165C" w:rsidRDefault="00912D45" w:rsidP="00FE091E">
      <w:pPr>
        <w:spacing w:after="0"/>
        <w:jc w:val="both"/>
        <w:rPr>
          <w:rFonts w:ascii="Arial" w:hAnsi="Arial" w:cs="Arial"/>
          <w:lang w:val="sr-Cyrl-RS"/>
        </w:rPr>
      </w:pPr>
      <w:r w:rsidRPr="00C1165C">
        <w:rPr>
          <w:rFonts w:ascii="Arial" w:hAnsi="Arial" w:cs="Arial"/>
          <w:lang w:val="sr-Cyrl-RS"/>
        </w:rPr>
        <w:t>На основу података, добијених од ЈКП „Други октобар“,</w:t>
      </w:r>
      <w:r w:rsidR="00B20151" w:rsidRPr="00C1165C">
        <w:rPr>
          <w:rFonts w:ascii="Arial" w:hAnsi="Arial" w:cs="Arial"/>
          <w:lang w:val="sr-Cyrl-RS"/>
        </w:rPr>
        <w:t xml:space="preserve"> </w:t>
      </w:r>
      <w:r w:rsidRPr="00C1165C">
        <w:rPr>
          <w:rFonts w:ascii="Arial" w:hAnsi="Arial" w:cs="Arial"/>
          <w:lang w:val="sr-Cyrl-RS"/>
        </w:rPr>
        <w:t>број сахрана у дестогодишњем периоду дат је у следећој таблици</w:t>
      </w:r>
    </w:p>
    <w:tbl>
      <w:tblPr>
        <w:tblStyle w:val="TableGrid"/>
        <w:tblW w:w="9198" w:type="dxa"/>
        <w:tblLook w:val="04A0" w:firstRow="1" w:lastRow="0" w:firstColumn="1" w:lastColumn="0" w:noHBand="0" w:noVBand="1"/>
      </w:tblPr>
      <w:tblGrid>
        <w:gridCol w:w="1300"/>
        <w:gridCol w:w="718"/>
        <w:gridCol w:w="718"/>
        <w:gridCol w:w="718"/>
        <w:gridCol w:w="718"/>
        <w:gridCol w:w="718"/>
        <w:gridCol w:w="718"/>
        <w:gridCol w:w="718"/>
        <w:gridCol w:w="718"/>
        <w:gridCol w:w="718"/>
        <w:gridCol w:w="718"/>
        <w:gridCol w:w="718"/>
      </w:tblGrid>
      <w:tr w:rsidR="00912D45" w:rsidRPr="00C1165C" w14:paraId="66F3F34B" w14:textId="77777777" w:rsidTr="00912D45">
        <w:tc>
          <w:tcPr>
            <w:tcW w:w="1300" w:type="dxa"/>
          </w:tcPr>
          <w:p w14:paraId="3D74B36A" w14:textId="77777777" w:rsidR="00912D45" w:rsidRPr="00C1165C" w:rsidRDefault="00912D45" w:rsidP="009A235F">
            <w:pPr>
              <w:jc w:val="both"/>
              <w:rPr>
                <w:rFonts w:ascii="Arial" w:hAnsi="Arial" w:cs="Arial"/>
                <w:sz w:val="20"/>
                <w:szCs w:val="20"/>
                <w:lang w:val="sr-Cyrl-RS"/>
              </w:rPr>
            </w:pPr>
            <w:r w:rsidRPr="00C1165C">
              <w:rPr>
                <w:rFonts w:ascii="Arial" w:hAnsi="Arial" w:cs="Arial"/>
                <w:sz w:val="20"/>
                <w:szCs w:val="20"/>
                <w:lang w:val="sr-Cyrl-RS"/>
              </w:rPr>
              <w:t>Година</w:t>
            </w:r>
          </w:p>
        </w:tc>
        <w:tc>
          <w:tcPr>
            <w:tcW w:w="718" w:type="dxa"/>
          </w:tcPr>
          <w:p w14:paraId="4113BD47" w14:textId="77777777" w:rsidR="00912D45" w:rsidRPr="00C1165C" w:rsidRDefault="00912D45" w:rsidP="009A235F">
            <w:pPr>
              <w:jc w:val="both"/>
              <w:rPr>
                <w:rFonts w:ascii="Arial" w:hAnsi="Arial" w:cs="Arial"/>
                <w:sz w:val="20"/>
                <w:szCs w:val="20"/>
                <w:lang w:val="sr-Cyrl-RS"/>
              </w:rPr>
            </w:pPr>
            <w:r w:rsidRPr="00C1165C">
              <w:rPr>
                <w:rFonts w:ascii="Arial" w:hAnsi="Arial" w:cs="Arial"/>
                <w:sz w:val="20"/>
                <w:szCs w:val="20"/>
                <w:lang w:val="sr-Cyrl-RS"/>
              </w:rPr>
              <w:t>2006.</w:t>
            </w:r>
          </w:p>
        </w:tc>
        <w:tc>
          <w:tcPr>
            <w:tcW w:w="718" w:type="dxa"/>
          </w:tcPr>
          <w:p w14:paraId="2D51297B" w14:textId="77777777" w:rsidR="00912D45" w:rsidRPr="00C1165C" w:rsidRDefault="00912D45" w:rsidP="009A235F">
            <w:pPr>
              <w:jc w:val="both"/>
              <w:rPr>
                <w:rFonts w:ascii="Arial" w:hAnsi="Arial" w:cs="Arial"/>
                <w:sz w:val="20"/>
                <w:szCs w:val="20"/>
                <w:lang w:val="sr-Cyrl-RS"/>
              </w:rPr>
            </w:pPr>
            <w:r w:rsidRPr="00C1165C">
              <w:rPr>
                <w:rFonts w:ascii="Arial" w:hAnsi="Arial" w:cs="Arial"/>
                <w:sz w:val="20"/>
                <w:szCs w:val="20"/>
                <w:lang w:val="sr-Cyrl-RS"/>
              </w:rPr>
              <w:t>2007.</w:t>
            </w:r>
          </w:p>
        </w:tc>
        <w:tc>
          <w:tcPr>
            <w:tcW w:w="718" w:type="dxa"/>
          </w:tcPr>
          <w:p w14:paraId="1DB1219D" w14:textId="77777777" w:rsidR="00912D45" w:rsidRPr="00C1165C" w:rsidRDefault="00912D45" w:rsidP="009A235F">
            <w:pPr>
              <w:jc w:val="both"/>
              <w:rPr>
                <w:rFonts w:ascii="Arial" w:hAnsi="Arial" w:cs="Arial"/>
                <w:sz w:val="20"/>
                <w:szCs w:val="20"/>
                <w:lang w:val="sr-Cyrl-RS"/>
              </w:rPr>
            </w:pPr>
            <w:r w:rsidRPr="00C1165C">
              <w:rPr>
                <w:rFonts w:ascii="Arial" w:hAnsi="Arial" w:cs="Arial"/>
                <w:sz w:val="20"/>
                <w:szCs w:val="20"/>
                <w:lang w:val="sr-Cyrl-RS"/>
              </w:rPr>
              <w:t>2008.</w:t>
            </w:r>
          </w:p>
        </w:tc>
        <w:tc>
          <w:tcPr>
            <w:tcW w:w="718" w:type="dxa"/>
          </w:tcPr>
          <w:p w14:paraId="2F6333EA" w14:textId="77777777" w:rsidR="00912D45" w:rsidRPr="00C1165C" w:rsidRDefault="00912D45" w:rsidP="009A235F">
            <w:pPr>
              <w:jc w:val="both"/>
              <w:rPr>
                <w:rFonts w:ascii="Arial" w:hAnsi="Arial" w:cs="Arial"/>
                <w:sz w:val="20"/>
                <w:szCs w:val="20"/>
                <w:lang w:val="sr-Cyrl-RS"/>
              </w:rPr>
            </w:pPr>
            <w:r w:rsidRPr="00C1165C">
              <w:rPr>
                <w:rFonts w:ascii="Arial" w:hAnsi="Arial" w:cs="Arial"/>
                <w:sz w:val="20"/>
                <w:szCs w:val="20"/>
                <w:lang w:val="sr-Cyrl-RS"/>
              </w:rPr>
              <w:t>2009.</w:t>
            </w:r>
          </w:p>
        </w:tc>
        <w:tc>
          <w:tcPr>
            <w:tcW w:w="718" w:type="dxa"/>
          </w:tcPr>
          <w:p w14:paraId="0BCB7479" w14:textId="77777777" w:rsidR="00912D45" w:rsidRPr="00C1165C" w:rsidRDefault="00912D45" w:rsidP="009A235F">
            <w:pPr>
              <w:jc w:val="both"/>
              <w:rPr>
                <w:rFonts w:ascii="Arial" w:hAnsi="Arial" w:cs="Arial"/>
                <w:sz w:val="20"/>
                <w:szCs w:val="20"/>
                <w:lang w:val="sr-Cyrl-RS"/>
              </w:rPr>
            </w:pPr>
            <w:r w:rsidRPr="00C1165C">
              <w:rPr>
                <w:rFonts w:ascii="Arial" w:hAnsi="Arial" w:cs="Arial"/>
                <w:sz w:val="20"/>
                <w:szCs w:val="20"/>
                <w:lang w:val="sr-Cyrl-RS"/>
              </w:rPr>
              <w:t>2010.</w:t>
            </w:r>
          </w:p>
        </w:tc>
        <w:tc>
          <w:tcPr>
            <w:tcW w:w="718" w:type="dxa"/>
          </w:tcPr>
          <w:p w14:paraId="173FFEFB" w14:textId="77777777" w:rsidR="00912D45" w:rsidRPr="00C1165C" w:rsidRDefault="00912D45" w:rsidP="009A235F">
            <w:pPr>
              <w:jc w:val="both"/>
              <w:rPr>
                <w:rFonts w:ascii="Arial" w:hAnsi="Arial" w:cs="Arial"/>
                <w:sz w:val="20"/>
                <w:szCs w:val="20"/>
                <w:lang w:val="sr-Cyrl-RS"/>
              </w:rPr>
            </w:pPr>
            <w:r w:rsidRPr="00C1165C">
              <w:rPr>
                <w:rFonts w:ascii="Arial" w:hAnsi="Arial" w:cs="Arial"/>
                <w:sz w:val="20"/>
                <w:szCs w:val="20"/>
                <w:lang w:val="sr-Cyrl-RS"/>
              </w:rPr>
              <w:t>2011.</w:t>
            </w:r>
          </w:p>
        </w:tc>
        <w:tc>
          <w:tcPr>
            <w:tcW w:w="718" w:type="dxa"/>
          </w:tcPr>
          <w:p w14:paraId="0D259F6E" w14:textId="77777777" w:rsidR="00912D45" w:rsidRPr="00C1165C" w:rsidRDefault="00912D45" w:rsidP="009A235F">
            <w:pPr>
              <w:jc w:val="both"/>
              <w:rPr>
                <w:rFonts w:ascii="Arial" w:hAnsi="Arial" w:cs="Arial"/>
                <w:sz w:val="20"/>
                <w:szCs w:val="20"/>
                <w:lang w:val="sr-Cyrl-RS"/>
              </w:rPr>
            </w:pPr>
            <w:r w:rsidRPr="00C1165C">
              <w:rPr>
                <w:rFonts w:ascii="Arial" w:hAnsi="Arial" w:cs="Arial"/>
                <w:sz w:val="20"/>
                <w:szCs w:val="20"/>
                <w:lang w:val="sr-Cyrl-RS"/>
              </w:rPr>
              <w:t>2012.</w:t>
            </w:r>
          </w:p>
        </w:tc>
        <w:tc>
          <w:tcPr>
            <w:tcW w:w="718" w:type="dxa"/>
          </w:tcPr>
          <w:p w14:paraId="7761F3EF" w14:textId="77777777" w:rsidR="00912D45" w:rsidRPr="00C1165C" w:rsidRDefault="00912D45" w:rsidP="009A235F">
            <w:pPr>
              <w:jc w:val="both"/>
              <w:rPr>
                <w:rFonts w:ascii="Arial" w:hAnsi="Arial" w:cs="Arial"/>
                <w:sz w:val="20"/>
                <w:szCs w:val="20"/>
                <w:lang w:val="sr-Cyrl-RS"/>
              </w:rPr>
            </w:pPr>
            <w:r w:rsidRPr="00C1165C">
              <w:rPr>
                <w:rFonts w:ascii="Arial" w:hAnsi="Arial" w:cs="Arial"/>
                <w:sz w:val="20"/>
                <w:szCs w:val="20"/>
                <w:lang w:val="sr-Cyrl-RS"/>
              </w:rPr>
              <w:t>2013.</w:t>
            </w:r>
          </w:p>
        </w:tc>
        <w:tc>
          <w:tcPr>
            <w:tcW w:w="718" w:type="dxa"/>
          </w:tcPr>
          <w:p w14:paraId="03D801C7" w14:textId="77777777" w:rsidR="00912D45" w:rsidRPr="00C1165C" w:rsidRDefault="00912D45" w:rsidP="009A235F">
            <w:pPr>
              <w:jc w:val="both"/>
              <w:rPr>
                <w:rFonts w:ascii="Arial" w:hAnsi="Arial" w:cs="Arial"/>
                <w:sz w:val="20"/>
                <w:szCs w:val="20"/>
                <w:lang w:val="sr-Cyrl-RS"/>
              </w:rPr>
            </w:pPr>
            <w:r w:rsidRPr="00C1165C">
              <w:rPr>
                <w:rFonts w:ascii="Arial" w:hAnsi="Arial" w:cs="Arial"/>
                <w:sz w:val="20"/>
                <w:szCs w:val="20"/>
                <w:lang w:val="sr-Cyrl-RS"/>
              </w:rPr>
              <w:t>2014.</w:t>
            </w:r>
          </w:p>
        </w:tc>
        <w:tc>
          <w:tcPr>
            <w:tcW w:w="718" w:type="dxa"/>
          </w:tcPr>
          <w:p w14:paraId="10C8DCC7" w14:textId="77777777" w:rsidR="00912D45" w:rsidRPr="00C1165C" w:rsidRDefault="00912D45" w:rsidP="009A235F">
            <w:pPr>
              <w:jc w:val="both"/>
              <w:rPr>
                <w:rFonts w:ascii="Arial" w:hAnsi="Arial" w:cs="Arial"/>
                <w:sz w:val="20"/>
                <w:szCs w:val="20"/>
                <w:lang w:val="sr-Cyrl-RS"/>
              </w:rPr>
            </w:pPr>
            <w:r w:rsidRPr="00C1165C">
              <w:rPr>
                <w:rFonts w:ascii="Arial" w:hAnsi="Arial" w:cs="Arial"/>
                <w:sz w:val="20"/>
                <w:szCs w:val="20"/>
                <w:lang w:val="sr-Cyrl-RS"/>
              </w:rPr>
              <w:t>2015.</w:t>
            </w:r>
          </w:p>
        </w:tc>
        <w:tc>
          <w:tcPr>
            <w:tcW w:w="718" w:type="dxa"/>
          </w:tcPr>
          <w:p w14:paraId="04CA7B97" w14:textId="77777777" w:rsidR="00912D45" w:rsidRPr="00C1165C" w:rsidRDefault="00912D45" w:rsidP="009A235F">
            <w:pPr>
              <w:jc w:val="both"/>
              <w:rPr>
                <w:rFonts w:ascii="Arial" w:hAnsi="Arial" w:cs="Arial"/>
                <w:sz w:val="20"/>
                <w:szCs w:val="20"/>
                <w:lang w:val="sr-Cyrl-RS"/>
              </w:rPr>
            </w:pPr>
            <w:r w:rsidRPr="00C1165C">
              <w:rPr>
                <w:rFonts w:ascii="Arial" w:hAnsi="Arial" w:cs="Arial"/>
                <w:sz w:val="20"/>
                <w:szCs w:val="20"/>
                <w:lang w:val="sr-Cyrl-RS"/>
              </w:rPr>
              <w:t>2016.</w:t>
            </w:r>
          </w:p>
        </w:tc>
      </w:tr>
      <w:tr w:rsidR="00912D45" w:rsidRPr="00C1165C" w14:paraId="19CB88E4" w14:textId="77777777" w:rsidTr="00FE091E">
        <w:tc>
          <w:tcPr>
            <w:tcW w:w="1300" w:type="dxa"/>
          </w:tcPr>
          <w:p w14:paraId="37C9813A" w14:textId="77777777" w:rsidR="00912D45" w:rsidRPr="00C1165C" w:rsidRDefault="00912D45" w:rsidP="009A235F">
            <w:pPr>
              <w:jc w:val="both"/>
              <w:rPr>
                <w:rFonts w:ascii="Arial" w:hAnsi="Arial" w:cs="Arial"/>
                <w:sz w:val="20"/>
                <w:szCs w:val="20"/>
                <w:lang w:val="sr-Cyrl-RS"/>
              </w:rPr>
            </w:pPr>
            <w:r w:rsidRPr="00C1165C">
              <w:rPr>
                <w:rFonts w:ascii="Arial" w:hAnsi="Arial" w:cs="Arial"/>
                <w:sz w:val="20"/>
                <w:szCs w:val="20"/>
                <w:lang w:val="sr-Cyrl-RS"/>
              </w:rPr>
              <w:t>Бр. сахрана</w:t>
            </w:r>
          </w:p>
        </w:tc>
        <w:tc>
          <w:tcPr>
            <w:tcW w:w="718" w:type="dxa"/>
            <w:vAlign w:val="center"/>
          </w:tcPr>
          <w:p w14:paraId="486F6703" w14:textId="77777777" w:rsidR="00912D45" w:rsidRPr="00C1165C" w:rsidRDefault="00912D45" w:rsidP="00FE091E">
            <w:pPr>
              <w:jc w:val="center"/>
              <w:rPr>
                <w:rFonts w:ascii="Arial" w:hAnsi="Arial" w:cs="Arial"/>
                <w:sz w:val="20"/>
                <w:szCs w:val="20"/>
                <w:lang w:val="sr-Cyrl-RS"/>
              </w:rPr>
            </w:pPr>
            <w:r w:rsidRPr="00C1165C">
              <w:rPr>
                <w:rFonts w:ascii="Arial" w:hAnsi="Arial" w:cs="Arial"/>
                <w:sz w:val="20"/>
                <w:szCs w:val="20"/>
                <w:lang w:val="sr-Cyrl-RS"/>
              </w:rPr>
              <w:t>504</w:t>
            </w:r>
          </w:p>
        </w:tc>
        <w:tc>
          <w:tcPr>
            <w:tcW w:w="718" w:type="dxa"/>
            <w:vAlign w:val="center"/>
          </w:tcPr>
          <w:p w14:paraId="74CFA8DE" w14:textId="77777777" w:rsidR="00912D45" w:rsidRPr="00C1165C" w:rsidRDefault="00912D45" w:rsidP="00FE091E">
            <w:pPr>
              <w:jc w:val="center"/>
              <w:rPr>
                <w:rFonts w:ascii="Arial" w:hAnsi="Arial" w:cs="Arial"/>
                <w:sz w:val="20"/>
                <w:szCs w:val="20"/>
                <w:lang w:val="sr-Cyrl-RS"/>
              </w:rPr>
            </w:pPr>
            <w:r w:rsidRPr="00C1165C">
              <w:rPr>
                <w:rFonts w:ascii="Arial" w:hAnsi="Arial" w:cs="Arial"/>
                <w:sz w:val="20"/>
                <w:szCs w:val="20"/>
                <w:lang w:val="sr-Cyrl-RS"/>
              </w:rPr>
              <w:t>514</w:t>
            </w:r>
          </w:p>
        </w:tc>
        <w:tc>
          <w:tcPr>
            <w:tcW w:w="718" w:type="dxa"/>
            <w:vAlign w:val="center"/>
          </w:tcPr>
          <w:p w14:paraId="5D8E3120" w14:textId="77777777" w:rsidR="00912D45" w:rsidRPr="00C1165C" w:rsidRDefault="00912D45" w:rsidP="00FE091E">
            <w:pPr>
              <w:jc w:val="center"/>
              <w:rPr>
                <w:rFonts w:ascii="Arial" w:hAnsi="Arial" w:cs="Arial"/>
                <w:sz w:val="20"/>
                <w:szCs w:val="20"/>
                <w:lang w:val="sr-Cyrl-RS"/>
              </w:rPr>
            </w:pPr>
            <w:r w:rsidRPr="00C1165C">
              <w:rPr>
                <w:rFonts w:ascii="Arial" w:hAnsi="Arial" w:cs="Arial"/>
                <w:sz w:val="20"/>
                <w:szCs w:val="20"/>
                <w:lang w:val="sr-Cyrl-RS"/>
              </w:rPr>
              <w:t>501</w:t>
            </w:r>
          </w:p>
        </w:tc>
        <w:tc>
          <w:tcPr>
            <w:tcW w:w="718" w:type="dxa"/>
            <w:vAlign w:val="center"/>
          </w:tcPr>
          <w:p w14:paraId="32FF88CB" w14:textId="77777777" w:rsidR="00912D45" w:rsidRPr="00C1165C" w:rsidRDefault="00912D45" w:rsidP="00FE091E">
            <w:pPr>
              <w:jc w:val="center"/>
              <w:rPr>
                <w:rFonts w:ascii="Arial" w:hAnsi="Arial" w:cs="Arial"/>
                <w:sz w:val="20"/>
                <w:szCs w:val="20"/>
                <w:lang w:val="sr-Cyrl-RS"/>
              </w:rPr>
            </w:pPr>
            <w:r w:rsidRPr="00C1165C">
              <w:rPr>
                <w:rFonts w:ascii="Arial" w:hAnsi="Arial" w:cs="Arial"/>
                <w:sz w:val="20"/>
                <w:szCs w:val="20"/>
                <w:lang w:val="sr-Cyrl-RS"/>
              </w:rPr>
              <w:t>495</w:t>
            </w:r>
          </w:p>
        </w:tc>
        <w:tc>
          <w:tcPr>
            <w:tcW w:w="718" w:type="dxa"/>
            <w:vAlign w:val="center"/>
          </w:tcPr>
          <w:p w14:paraId="102FAA5E" w14:textId="77777777" w:rsidR="00912D45" w:rsidRPr="00C1165C" w:rsidRDefault="00912D45" w:rsidP="00FE091E">
            <w:pPr>
              <w:jc w:val="center"/>
              <w:rPr>
                <w:rFonts w:ascii="Arial" w:hAnsi="Arial" w:cs="Arial"/>
                <w:sz w:val="20"/>
                <w:szCs w:val="20"/>
                <w:lang w:val="sr-Cyrl-RS"/>
              </w:rPr>
            </w:pPr>
            <w:r w:rsidRPr="00C1165C">
              <w:rPr>
                <w:rFonts w:ascii="Arial" w:hAnsi="Arial" w:cs="Arial"/>
                <w:sz w:val="20"/>
                <w:szCs w:val="20"/>
                <w:lang w:val="sr-Cyrl-RS"/>
              </w:rPr>
              <w:t>517</w:t>
            </w:r>
          </w:p>
        </w:tc>
        <w:tc>
          <w:tcPr>
            <w:tcW w:w="718" w:type="dxa"/>
            <w:vAlign w:val="center"/>
          </w:tcPr>
          <w:p w14:paraId="0FA78ABA" w14:textId="77777777" w:rsidR="00912D45" w:rsidRPr="00C1165C" w:rsidRDefault="00912D45" w:rsidP="00FE091E">
            <w:pPr>
              <w:jc w:val="center"/>
              <w:rPr>
                <w:rFonts w:ascii="Arial" w:hAnsi="Arial" w:cs="Arial"/>
                <w:sz w:val="20"/>
                <w:szCs w:val="20"/>
                <w:lang w:val="sr-Cyrl-RS"/>
              </w:rPr>
            </w:pPr>
            <w:r w:rsidRPr="00C1165C">
              <w:rPr>
                <w:rFonts w:ascii="Arial" w:hAnsi="Arial" w:cs="Arial"/>
                <w:sz w:val="20"/>
                <w:szCs w:val="20"/>
                <w:lang w:val="sr-Cyrl-RS"/>
              </w:rPr>
              <w:t>524</w:t>
            </w:r>
          </w:p>
        </w:tc>
        <w:tc>
          <w:tcPr>
            <w:tcW w:w="718" w:type="dxa"/>
            <w:vAlign w:val="center"/>
          </w:tcPr>
          <w:p w14:paraId="2981CC5A" w14:textId="77777777" w:rsidR="00912D45" w:rsidRPr="00C1165C" w:rsidRDefault="00912D45" w:rsidP="00FE091E">
            <w:pPr>
              <w:jc w:val="center"/>
              <w:rPr>
                <w:rFonts w:ascii="Arial" w:hAnsi="Arial" w:cs="Arial"/>
                <w:sz w:val="20"/>
                <w:szCs w:val="20"/>
                <w:lang w:val="sr-Cyrl-RS"/>
              </w:rPr>
            </w:pPr>
            <w:r w:rsidRPr="00C1165C">
              <w:rPr>
                <w:rFonts w:ascii="Arial" w:hAnsi="Arial" w:cs="Arial"/>
                <w:sz w:val="20"/>
                <w:szCs w:val="20"/>
                <w:lang w:val="sr-Cyrl-RS"/>
              </w:rPr>
              <w:t>508</w:t>
            </w:r>
          </w:p>
        </w:tc>
        <w:tc>
          <w:tcPr>
            <w:tcW w:w="718" w:type="dxa"/>
            <w:vAlign w:val="center"/>
          </w:tcPr>
          <w:p w14:paraId="738956CF" w14:textId="77777777" w:rsidR="00912D45" w:rsidRPr="00C1165C" w:rsidRDefault="00912D45" w:rsidP="00FE091E">
            <w:pPr>
              <w:jc w:val="center"/>
              <w:rPr>
                <w:rFonts w:ascii="Arial" w:hAnsi="Arial" w:cs="Arial"/>
                <w:sz w:val="20"/>
                <w:szCs w:val="20"/>
                <w:lang w:val="sr-Cyrl-RS"/>
              </w:rPr>
            </w:pPr>
            <w:r w:rsidRPr="00C1165C">
              <w:rPr>
                <w:rFonts w:ascii="Arial" w:hAnsi="Arial" w:cs="Arial"/>
                <w:sz w:val="20"/>
                <w:szCs w:val="20"/>
                <w:lang w:val="sr-Cyrl-RS"/>
              </w:rPr>
              <w:t>442</w:t>
            </w:r>
          </w:p>
        </w:tc>
        <w:tc>
          <w:tcPr>
            <w:tcW w:w="718" w:type="dxa"/>
            <w:vAlign w:val="center"/>
          </w:tcPr>
          <w:p w14:paraId="76D4334A" w14:textId="77777777" w:rsidR="00912D45" w:rsidRPr="00C1165C" w:rsidRDefault="00912D45" w:rsidP="00FE091E">
            <w:pPr>
              <w:jc w:val="center"/>
              <w:rPr>
                <w:rFonts w:ascii="Arial" w:hAnsi="Arial" w:cs="Arial"/>
                <w:sz w:val="20"/>
                <w:szCs w:val="20"/>
                <w:lang w:val="sr-Cyrl-RS"/>
              </w:rPr>
            </w:pPr>
            <w:r w:rsidRPr="00C1165C">
              <w:rPr>
                <w:rFonts w:ascii="Arial" w:hAnsi="Arial" w:cs="Arial"/>
                <w:sz w:val="20"/>
                <w:szCs w:val="20"/>
                <w:lang w:val="sr-Cyrl-RS"/>
              </w:rPr>
              <w:t>458</w:t>
            </w:r>
          </w:p>
        </w:tc>
        <w:tc>
          <w:tcPr>
            <w:tcW w:w="718" w:type="dxa"/>
            <w:vAlign w:val="center"/>
          </w:tcPr>
          <w:p w14:paraId="45C093E5" w14:textId="77777777" w:rsidR="00912D45" w:rsidRPr="00C1165C" w:rsidRDefault="00912D45" w:rsidP="00FE091E">
            <w:pPr>
              <w:jc w:val="center"/>
              <w:rPr>
                <w:rFonts w:ascii="Arial" w:hAnsi="Arial" w:cs="Arial"/>
                <w:sz w:val="20"/>
                <w:szCs w:val="20"/>
                <w:lang w:val="sr-Cyrl-RS"/>
              </w:rPr>
            </w:pPr>
            <w:r w:rsidRPr="00C1165C">
              <w:rPr>
                <w:rFonts w:ascii="Arial" w:hAnsi="Arial" w:cs="Arial"/>
                <w:sz w:val="20"/>
                <w:szCs w:val="20"/>
                <w:lang w:val="sr-Cyrl-RS"/>
              </w:rPr>
              <w:t>517</w:t>
            </w:r>
          </w:p>
        </w:tc>
        <w:tc>
          <w:tcPr>
            <w:tcW w:w="718" w:type="dxa"/>
            <w:vAlign w:val="center"/>
          </w:tcPr>
          <w:p w14:paraId="07F69555" w14:textId="77777777" w:rsidR="00912D45" w:rsidRPr="00C1165C" w:rsidRDefault="00912D45" w:rsidP="00FE091E">
            <w:pPr>
              <w:jc w:val="center"/>
              <w:rPr>
                <w:rFonts w:ascii="Arial" w:hAnsi="Arial" w:cs="Arial"/>
                <w:sz w:val="20"/>
                <w:szCs w:val="20"/>
                <w:lang w:val="sr-Cyrl-RS"/>
              </w:rPr>
            </w:pPr>
            <w:r w:rsidRPr="00C1165C">
              <w:rPr>
                <w:rFonts w:ascii="Arial" w:hAnsi="Arial" w:cs="Arial"/>
                <w:sz w:val="20"/>
                <w:szCs w:val="20"/>
                <w:lang w:val="sr-Cyrl-RS"/>
              </w:rPr>
              <w:t>477</w:t>
            </w:r>
          </w:p>
        </w:tc>
      </w:tr>
    </w:tbl>
    <w:p w14:paraId="304F5058" w14:textId="77777777" w:rsidR="00912D45" w:rsidRPr="00C1165C" w:rsidRDefault="00912D45" w:rsidP="009A235F">
      <w:pPr>
        <w:spacing w:after="0"/>
        <w:jc w:val="both"/>
        <w:rPr>
          <w:rFonts w:ascii="Arial" w:hAnsi="Arial" w:cs="Arial"/>
          <w:lang w:val="sr-Cyrl-RS"/>
        </w:rPr>
      </w:pPr>
    </w:p>
    <w:p w14:paraId="6DCA1EAD" w14:textId="77777777" w:rsidR="00912D45" w:rsidRPr="00C1165C" w:rsidRDefault="00912D45" w:rsidP="00FE091E">
      <w:pPr>
        <w:spacing w:after="0"/>
        <w:jc w:val="both"/>
        <w:rPr>
          <w:rFonts w:ascii="Arial" w:hAnsi="Arial" w:cs="Arial"/>
          <w:lang w:val="sr-Cyrl-RS"/>
        </w:rPr>
      </w:pPr>
      <w:r w:rsidRPr="00C1165C">
        <w:rPr>
          <w:rFonts w:ascii="Arial" w:hAnsi="Arial" w:cs="Arial"/>
          <w:lang w:val="sr-Cyrl-RS"/>
        </w:rPr>
        <w:t>Укупан број сахрана у периоду 2006–2016. године је 5457</w:t>
      </w:r>
      <w:r w:rsidR="00D172DD" w:rsidRPr="00C1165C">
        <w:rPr>
          <w:rFonts w:ascii="Arial" w:hAnsi="Arial" w:cs="Arial"/>
          <w:lang w:val="sr-Cyrl-RS"/>
        </w:rPr>
        <w:t>, а просеч</w:t>
      </w:r>
      <w:r w:rsidR="00FE091E" w:rsidRPr="00C1165C">
        <w:rPr>
          <w:rFonts w:ascii="Arial" w:hAnsi="Arial" w:cs="Arial"/>
          <w:lang w:val="sr-Cyrl-RS"/>
        </w:rPr>
        <w:t>но се обави</w:t>
      </w:r>
      <w:r w:rsidR="00D172DD" w:rsidRPr="00C1165C">
        <w:rPr>
          <w:rFonts w:ascii="Arial" w:hAnsi="Arial" w:cs="Arial"/>
          <w:lang w:val="sr-Cyrl-RS"/>
        </w:rPr>
        <w:t xml:space="preserve"> 496 сахрана</w:t>
      </w:r>
      <w:r w:rsidR="00606E26" w:rsidRPr="00C1165C">
        <w:rPr>
          <w:rFonts w:ascii="Arial" w:hAnsi="Arial" w:cs="Arial"/>
          <w:lang w:val="sr-Cyrl-RS"/>
        </w:rPr>
        <w:t xml:space="preserve"> годишње</w:t>
      </w:r>
      <w:r w:rsidR="00D172DD" w:rsidRPr="00C1165C">
        <w:rPr>
          <w:rFonts w:ascii="Arial" w:hAnsi="Arial" w:cs="Arial"/>
          <w:lang w:val="sr-Cyrl-RS"/>
        </w:rPr>
        <w:t>.</w:t>
      </w:r>
    </w:p>
    <w:p w14:paraId="7E07C376" w14:textId="77777777" w:rsidR="00D172DD" w:rsidRPr="00C1165C" w:rsidRDefault="00D172DD" w:rsidP="00FE091E">
      <w:pPr>
        <w:spacing w:after="0"/>
        <w:jc w:val="both"/>
        <w:rPr>
          <w:rFonts w:ascii="Arial" w:hAnsi="Arial" w:cs="Arial"/>
          <w:lang w:val="sr-Cyrl-RS"/>
        </w:rPr>
      </w:pPr>
      <w:r w:rsidRPr="00C1165C">
        <w:rPr>
          <w:rFonts w:ascii="Arial" w:hAnsi="Arial" w:cs="Arial"/>
          <w:lang w:val="sr-Cyrl-RS"/>
        </w:rPr>
        <w:t>По попису становаништава из 2011. године град Вршац је имао 36040 становника.</w:t>
      </w:r>
    </w:p>
    <w:p w14:paraId="0AE2865F" w14:textId="77777777" w:rsidR="00D172DD" w:rsidRPr="00C1165C" w:rsidRDefault="00D172DD" w:rsidP="00FE091E">
      <w:pPr>
        <w:spacing w:after="0"/>
        <w:jc w:val="both"/>
        <w:rPr>
          <w:rFonts w:ascii="Arial" w:hAnsi="Arial" w:cs="Arial"/>
          <w:lang w:val="sr-Cyrl-RS"/>
        </w:rPr>
      </w:pPr>
      <w:r w:rsidRPr="00C1165C">
        <w:rPr>
          <w:rFonts w:ascii="Arial" w:hAnsi="Arial" w:cs="Arial"/>
          <w:lang w:val="sr-Cyrl-RS"/>
        </w:rPr>
        <w:t>Стопа морталитета (број умрлих годишње на 1000 становника) је 496/36,04=13,7‰</w:t>
      </w:r>
    </w:p>
    <w:p w14:paraId="2F49B1C5" w14:textId="77777777" w:rsidR="00A07DC2" w:rsidRPr="00C1165C" w:rsidRDefault="00A07DC2" w:rsidP="00F65DFD">
      <w:pPr>
        <w:spacing w:after="0"/>
        <w:jc w:val="both"/>
        <w:rPr>
          <w:rFonts w:ascii="Arial" w:hAnsi="Arial" w:cs="Arial"/>
          <w:lang w:val="sr-Cyrl-RS"/>
        </w:rPr>
      </w:pPr>
    </w:p>
    <w:p w14:paraId="3935A271" w14:textId="77777777" w:rsidR="00E511A7" w:rsidRPr="00C1165C" w:rsidRDefault="00E511A7" w:rsidP="009A235F">
      <w:pPr>
        <w:spacing w:after="0"/>
        <w:jc w:val="both"/>
        <w:rPr>
          <w:rFonts w:ascii="Arial" w:hAnsi="Arial" w:cs="Arial"/>
          <w:b/>
          <w:lang w:val="sr-Cyrl-RS"/>
        </w:rPr>
      </w:pPr>
      <w:r w:rsidRPr="00C1165C">
        <w:rPr>
          <w:rFonts w:ascii="Arial" w:hAnsi="Arial" w:cs="Arial"/>
          <w:b/>
          <w:lang w:val="sr-Cyrl-RS"/>
        </w:rPr>
        <w:t>ДОСТИГНУТИ БРОЈ ГРОБНИХ МЕСТА</w:t>
      </w:r>
    </w:p>
    <w:p w14:paraId="59A594A7" w14:textId="77777777" w:rsidR="00E511A7" w:rsidRPr="00C1165C" w:rsidRDefault="00E511A7" w:rsidP="009A235F">
      <w:pPr>
        <w:spacing w:after="0"/>
        <w:jc w:val="both"/>
        <w:rPr>
          <w:rFonts w:ascii="Arial" w:hAnsi="Arial" w:cs="Arial"/>
          <w:lang w:val="sr-Cyrl-RS"/>
        </w:rPr>
      </w:pPr>
    </w:p>
    <w:p w14:paraId="4044AF12" w14:textId="77777777" w:rsidR="00355D33" w:rsidRPr="00C1165C" w:rsidRDefault="00355D33" w:rsidP="00FE091E">
      <w:pPr>
        <w:spacing w:after="0"/>
        <w:jc w:val="both"/>
        <w:rPr>
          <w:rFonts w:ascii="Arial" w:hAnsi="Arial" w:cs="Arial"/>
          <w:lang w:val="sr-Cyrl-RS"/>
        </w:rPr>
      </w:pPr>
      <w:r w:rsidRPr="00C1165C">
        <w:rPr>
          <w:rFonts w:ascii="Arial" w:hAnsi="Arial" w:cs="Arial"/>
          <w:lang w:val="sr-Cyrl-RS"/>
        </w:rPr>
        <w:t>За планирани број гробних поља, у гробницама и гробним местима за класичан укоп</w:t>
      </w:r>
      <w:r w:rsidR="00194D0E" w:rsidRPr="00C1165C">
        <w:rPr>
          <w:rFonts w:ascii="Arial" w:hAnsi="Arial" w:cs="Arial"/>
          <w:lang w:val="sr-Cyrl-RS"/>
        </w:rPr>
        <w:t xml:space="preserve"> у једном нивоу </w:t>
      </w:r>
      <w:r w:rsidR="00002A5C" w:rsidRPr="00C1165C">
        <w:rPr>
          <w:rFonts w:ascii="Arial" w:hAnsi="Arial" w:cs="Arial"/>
          <w:lang w:val="sr-Cyrl-RS"/>
        </w:rPr>
        <w:t xml:space="preserve">достигнуто је </w:t>
      </w:r>
      <w:r w:rsidR="00792AC5" w:rsidRPr="00C1165C">
        <w:rPr>
          <w:rFonts w:ascii="Arial" w:hAnsi="Arial" w:cs="Arial"/>
          <w:lang w:val="sr-Cyrl-RS"/>
        </w:rPr>
        <w:t>3680</w:t>
      </w:r>
      <w:r w:rsidR="00002A5C" w:rsidRPr="00C1165C">
        <w:rPr>
          <w:rFonts w:ascii="Arial" w:hAnsi="Arial" w:cs="Arial"/>
          <w:lang w:val="sr-Cyrl-RS"/>
        </w:rPr>
        <w:t xml:space="preserve"> гробних места, а у случају сахрањивања у два нивоа</w:t>
      </w:r>
      <w:r w:rsidR="002922AE" w:rsidRPr="00C1165C">
        <w:rPr>
          <w:rFonts w:ascii="Arial" w:hAnsi="Arial" w:cs="Arial"/>
          <w:lang w:val="sr-Cyrl-RS"/>
        </w:rPr>
        <w:t xml:space="preserve"> достигнуто је </w:t>
      </w:r>
      <w:r w:rsidR="00792AC5" w:rsidRPr="00C1165C">
        <w:rPr>
          <w:rFonts w:ascii="Arial" w:hAnsi="Arial" w:cs="Arial"/>
          <w:lang w:val="sr-Cyrl-RS"/>
        </w:rPr>
        <w:t>6134</w:t>
      </w:r>
      <w:r w:rsidR="002922AE" w:rsidRPr="00C1165C">
        <w:rPr>
          <w:rFonts w:ascii="Arial" w:hAnsi="Arial" w:cs="Arial"/>
          <w:lang w:val="sr-Cyrl-RS"/>
        </w:rPr>
        <w:t xml:space="preserve"> г</w:t>
      </w:r>
      <w:r w:rsidR="00DC5AE8" w:rsidRPr="00C1165C">
        <w:rPr>
          <w:rFonts w:ascii="Arial" w:hAnsi="Arial" w:cs="Arial"/>
          <w:lang w:val="sr-Cyrl-RS"/>
        </w:rPr>
        <w:t>р</w:t>
      </w:r>
      <w:r w:rsidR="002922AE" w:rsidRPr="00C1165C">
        <w:rPr>
          <w:rFonts w:ascii="Arial" w:hAnsi="Arial" w:cs="Arial"/>
          <w:lang w:val="sr-Cyrl-RS"/>
        </w:rPr>
        <w:t>обних места</w:t>
      </w:r>
      <w:r w:rsidR="00792AC5" w:rsidRPr="00C1165C">
        <w:rPr>
          <w:rFonts w:ascii="Arial" w:hAnsi="Arial" w:cs="Arial"/>
          <w:lang w:val="sr-Cyrl-RS"/>
        </w:rPr>
        <w:t xml:space="preserve"> уз 640 места у гробницама </w:t>
      </w:r>
      <w:r w:rsidR="00AE66BF" w:rsidRPr="00C1165C">
        <w:rPr>
          <w:rFonts w:ascii="Arial" w:hAnsi="Arial" w:cs="Arial"/>
          <w:lang w:val="sr-Cyrl-RS"/>
        </w:rPr>
        <w:t>са 2 места, односно 1280 места у случају остваривања гробница са по 4 места</w:t>
      </w:r>
      <w:r w:rsidR="002922AE" w:rsidRPr="00C1165C">
        <w:rPr>
          <w:rFonts w:ascii="Arial" w:hAnsi="Arial" w:cs="Arial"/>
          <w:lang w:val="sr-Cyrl-RS"/>
        </w:rPr>
        <w:t>.</w:t>
      </w:r>
      <w:r w:rsidR="002C3022" w:rsidRPr="00C1165C">
        <w:rPr>
          <w:rFonts w:ascii="Arial" w:hAnsi="Arial" w:cs="Arial"/>
          <w:lang w:val="sr-Cyrl-RS"/>
        </w:rPr>
        <w:t xml:space="preserve"> </w:t>
      </w:r>
      <w:r w:rsidR="00AE66BF" w:rsidRPr="00C1165C">
        <w:rPr>
          <w:rFonts w:ascii="Arial" w:hAnsi="Arial" w:cs="Arial"/>
          <w:lang w:val="sr-Cyrl-RS"/>
        </w:rPr>
        <w:t xml:space="preserve">Укупан број остварених гробних места се креће од 4320 до 7414. </w:t>
      </w:r>
      <w:r w:rsidR="00AB098D" w:rsidRPr="00C1165C">
        <w:rPr>
          <w:rFonts w:ascii="Arial" w:hAnsi="Arial" w:cs="Arial"/>
          <w:lang w:val="sr-Cyrl-RS"/>
        </w:rPr>
        <w:t xml:space="preserve">Однос гробних места </w:t>
      </w:r>
      <w:r w:rsidR="00FE091E" w:rsidRPr="00C1165C">
        <w:rPr>
          <w:rFonts w:ascii="Arial" w:hAnsi="Arial" w:cs="Arial"/>
          <w:lang w:val="sr-Cyrl-RS"/>
        </w:rPr>
        <w:t>з</w:t>
      </w:r>
      <w:r w:rsidR="00AB098D" w:rsidRPr="00C1165C">
        <w:rPr>
          <w:rFonts w:ascii="Arial" w:hAnsi="Arial" w:cs="Arial"/>
          <w:lang w:val="sr-Cyrl-RS"/>
        </w:rPr>
        <w:t>а сахрањивање једне и две особе је у односу 1:2, а однос гробница са два и чет</w:t>
      </w:r>
      <w:r w:rsidR="00CE7EF3" w:rsidRPr="00C1165C">
        <w:rPr>
          <w:rFonts w:ascii="Arial" w:hAnsi="Arial" w:cs="Arial"/>
          <w:lang w:val="sr-Cyrl-RS"/>
        </w:rPr>
        <w:t>и</w:t>
      </w:r>
      <w:r w:rsidR="00AB098D" w:rsidRPr="00C1165C">
        <w:rPr>
          <w:rFonts w:ascii="Arial" w:hAnsi="Arial" w:cs="Arial"/>
          <w:lang w:val="sr-Cyrl-RS"/>
        </w:rPr>
        <w:t>ри места је 4:3.</w:t>
      </w:r>
    </w:p>
    <w:p w14:paraId="25FD2EAA" w14:textId="77777777" w:rsidR="00355D33" w:rsidRPr="00C1165C" w:rsidRDefault="00355D33" w:rsidP="00FE091E">
      <w:pPr>
        <w:spacing w:after="0"/>
        <w:jc w:val="both"/>
        <w:rPr>
          <w:rFonts w:ascii="Arial" w:hAnsi="Arial" w:cs="Arial"/>
          <w:lang w:val="sr-Cyrl-RS"/>
        </w:rPr>
      </w:pPr>
      <w:r w:rsidRPr="00C1165C">
        <w:rPr>
          <w:rFonts w:ascii="Arial" w:hAnsi="Arial" w:cs="Arial"/>
          <w:lang w:val="sr-Cyrl-RS"/>
        </w:rPr>
        <w:t xml:space="preserve">Процењује се да ће се у старом гробљу у непопуњеним гробним местима и у изграђеним гробницама сахрањивати око 30% умрлих, а </w:t>
      </w:r>
      <w:r w:rsidR="00792AC5" w:rsidRPr="00C1165C">
        <w:rPr>
          <w:rFonts w:ascii="Arial" w:hAnsi="Arial" w:cs="Arial"/>
          <w:lang w:val="sr-Cyrl-RS"/>
        </w:rPr>
        <w:t>око 350</w:t>
      </w:r>
      <w:r w:rsidRPr="00C1165C">
        <w:rPr>
          <w:rFonts w:ascii="Arial" w:hAnsi="Arial" w:cs="Arial"/>
          <w:lang w:val="sr-Cyrl-RS"/>
        </w:rPr>
        <w:t xml:space="preserve"> сахрана годишње обавља</w:t>
      </w:r>
      <w:r w:rsidR="00606E26" w:rsidRPr="00C1165C">
        <w:rPr>
          <w:rFonts w:ascii="Arial" w:hAnsi="Arial" w:cs="Arial"/>
          <w:lang w:val="sr-Cyrl-RS"/>
        </w:rPr>
        <w:t xml:space="preserve">ће се </w:t>
      </w:r>
      <w:r w:rsidRPr="00C1165C">
        <w:rPr>
          <w:rFonts w:ascii="Arial" w:hAnsi="Arial" w:cs="Arial"/>
          <w:lang w:val="sr-Cyrl-RS"/>
        </w:rPr>
        <w:t xml:space="preserve"> на новом гробљу.</w:t>
      </w:r>
      <w:r w:rsidR="00002A5C" w:rsidRPr="00C1165C">
        <w:rPr>
          <w:rFonts w:ascii="Arial" w:hAnsi="Arial" w:cs="Arial"/>
          <w:lang w:val="sr-Cyrl-RS"/>
        </w:rPr>
        <w:t xml:space="preserve"> </w:t>
      </w:r>
    </w:p>
    <w:p w14:paraId="7CF40386" w14:textId="77777777" w:rsidR="002922AE" w:rsidRPr="00C1165C" w:rsidRDefault="00606E26" w:rsidP="00FE091E">
      <w:pPr>
        <w:spacing w:after="0"/>
        <w:jc w:val="both"/>
        <w:rPr>
          <w:rFonts w:ascii="Arial" w:hAnsi="Arial" w:cs="Arial"/>
          <w:lang w:val="sr-Cyrl-RS"/>
        </w:rPr>
      </w:pPr>
      <w:r w:rsidRPr="00C1165C">
        <w:rPr>
          <w:rFonts w:ascii="Arial" w:hAnsi="Arial" w:cs="Arial"/>
          <w:lang w:val="sr-Cyrl-RS"/>
        </w:rPr>
        <w:t>На основу претходно изнетих података, п</w:t>
      </w:r>
      <w:r w:rsidR="002922AE" w:rsidRPr="00C1165C">
        <w:rPr>
          <w:rFonts w:ascii="Arial" w:hAnsi="Arial" w:cs="Arial"/>
          <w:lang w:val="sr-Cyrl-RS"/>
        </w:rPr>
        <w:t>ериод коришћења новог гробља је 12 година, за сахрањивање у једном нивоу, а 20 година за сахрањивање у два нивоа.</w:t>
      </w:r>
      <w:r w:rsidRPr="00C1165C">
        <w:rPr>
          <w:rFonts w:ascii="Arial" w:hAnsi="Arial" w:cs="Arial"/>
          <w:lang w:val="sr-Cyrl-RS"/>
        </w:rPr>
        <w:t xml:space="preserve"> Проценом коришћења новог гробља није узета у обзир пројекција броја становника у граду Вршцу, за </w:t>
      </w:r>
      <w:r w:rsidR="00701742" w:rsidRPr="00C1165C">
        <w:rPr>
          <w:rFonts w:ascii="Arial" w:hAnsi="Arial" w:cs="Arial"/>
          <w:lang w:val="sr-Cyrl-RS"/>
        </w:rPr>
        <w:t xml:space="preserve">наредни </w:t>
      </w:r>
      <w:r w:rsidRPr="00C1165C">
        <w:rPr>
          <w:rFonts w:ascii="Arial" w:hAnsi="Arial" w:cs="Arial"/>
          <w:lang w:val="sr-Cyrl-RS"/>
        </w:rPr>
        <w:t>период од 10, односно 20 година.</w:t>
      </w:r>
    </w:p>
    <w:p w14:paraId="38382EBB" w14:textId="77777777" w:rsidR="00E511A7" w:rsidRPr="0091628D" w:rsidRDefault="00E511A7" w:rsidP="009A235F">
      <w:pPr>
        <w:spacing w:after="0"/>
        <w:jc w:val="both"/>
        <w:rPr>
          <w:rFonts w:ascii="Arial" w:hAnsi="Arial" w:cs="Arial"/>
          <w:lang w:val="sr-Cyrl-RS"/>
        </w:rPr>
      </w:pPr>
    </w:p>
    <w:p w14:paraId="5E6589EF" w14:textId="77777777" w:rsidR="00575B42" w:rsidRPr="00C1165C" w:rsidRDefault="00112EE7" w:rsidP="009A235F">
      <w:pPr>
        <w:spacing w:after="0"/>
        <w:jc w:val="both"/>
        <w:rPr>
          <w:rFonts w:ascii="Arial" w:hAnsi="Arial" w:cs="Arial"/>
          <w:b/>
          <w:lang w:val="sr-Cyrl-RS"/>
        </w:rPr>
      </w:pPr>
      <w:r w:rsidRPr="00C1165C">
        <w:rPr>
          <w:rFonts w:ascii="Arial" w:hAnsi="Arial" w:cs="Arial"/>
          <w:b/>
          <w:lang w:val="sr-Cyrl-RS"/>
        </w:rPr>
        <w:t>10</w:t>
      </w:r>
      <w:r w:rsidR="00BA4D6E" w:rsidRPr="00C1165C">
        <w:rPr>
          <w:rFonts w:ascii="Arial" w:hAnsi="Arial" w:cs="Arial"/>
          <w:b/>
          <w:lang w:val="sr-Cyrl-RS"/>
        </w:rPr>
        <w:t>.0.</w:t>
      </w:r>
      <w:r w:rsidR="00BA4D6E" w:rsidRPr="00C1165C">
        <w:rPr>
          <w:rFonts w:ascii="Arial" w:hAnsi="Arial" w:cs="Arial"/>
          <w:b/>
          <w:lang w:val="sr-Cyrl-RS"/>
        </w:rPr>
        <w:tab/>
      </w:r>
      <w:r w:rsidR="00575B42" w:rsidRPr="00C1165C">
        <w:rPr>
          <w:rFonts w:ascii="Arial" w:hAnsi="Arial" w:cs="Arial"/>
          <w:b/>
          <w:lang w:val="sr-Cyrl-RS"/>
        </w:rPr>
        <w:t>Смернице за спровођење</w:t>
      </w:r>
    </w:p>
    <w:p w14:paraId="78697308" w14:textId="77777777" w:rsidR="00F82D63" w:rsidRPr="00C1165C" w:rsidRDefault="00F82D63" w:rsidP="009A235F">
      <w:pPr>
        <w:spacing w:after="0"/>
        <w:jc w:val="both"/>
        <w:rPr>
          <w:rFonts w:ascii="Arial" w:hAnsi="Arial" w:cs="Arial"/>
          <w:b/>
          <w:lang w:val="sr-Cyrl-RS"/>
        </w:rPr>
      </w:pPr>
    </w:p>
    <w:p w14:paraId="006EF89D" w14:textId="77777777" w:rsidR="00575B42" w:rsidRPr="00C1165C" w:rsidRDefault="00112EE7" w:rsidP="009A235F">
      <w:pPr>
        <w:spacing w:after="0"/>
        <w:jc w:val="both"/>
        <w:rPr>
          <w:rFonts w:ascii="Arial" w:hAnsi="Arial" w:cs="Arial"/>
          <w:b/>
          <w:lang w:val="sr-Cyrl-RS"/>
        </w:rPr>
      </w:pPr>
      <w:r w:rsidRPr="00C1165C">
        <w:rPr>
          <w:rFonts w:ascii="Arial" w:hAnsi="Arial" w:cs="Arial"/>
          <w:b/>
          <w:lang w:val="sr-Cyrl-RS"/>
        </w:rPr>
        <w:t>10</w:t>
      </w:r>
      <w:r w:rsidR="00BA4D6E" w:rsidRPr="00C1165C">
        <w:rPr>
          <w:rFonts w:ascii="Arial" w:hAnsi="Arial" w:cs="Arial"/>
          <w:b/>
          <w:lang w:val="sr-Cyrl-RS"/>
        </w:rPr>
        <w:t>.1.</w:t>
      </w:r>
      <w:r w:rsidR="00BA4D6E" w:rsidRPr="00C1165C">
        <w:rPr>
          <w:rFonts w:ascii="Arial" w:hAnsi="Arial" w:cs="Arial"/>
          <w:b/>
          <w:lang w:val="sr-Cyrl-RS"/>
        </w:rPr>
        <w:tab/>
      </w:r>
      <w:r w:rsidR="00575B42" w:rsidRPr="00C1165C">
        <w:rPr>
          <w:rFonts w:ascii="Arial" w:hAnsi="Arial" w:cs="Arial"/>
          <w:b/>
          <w:lang w:val="sr-Cyrl-RS"/>
        </w:rPr>
        <w:t>Фазност реализације</w:t>
      </w:r>
    </w:p>
    <w:p w14:paraId="3C445881" w14:textId="77777777" w:rsidR="00FE091E" w:rsidRPr="00C1165C" w:rsidRDefault="00FE091E" w:rsidP="00FE091E">
      <w:pPr>
        <w:spacing w:after="0"/>
        <w:jc w:val="both"/>
        <w:rPr>
          <w:rFonts w:ascii="Arial" w:hAnsi="Arial" w:cs="Arial"/>
          <w:lang w:val="sr-Cyrl-RS"/>
        </w:rPr>
      </w:pPr>
    </w:p>
    <w:p w14:paraId="250432EB" w14:textId="77777777" w:rsidR="00575B42" w:rsidRPr="00C1165C" w:rsidRDefault="00575B42" w:rsidP="00FE091E">
      <w:pPr>
        <w:spacing w:after="0"/>
        <w:jc w:val="both"/>
        <w:rPr>
          <w:rFonts w:ascii="Arial" w:hAnsi="Arial" w:cs="Arial"/>
          <w:lang w:val="sr-Cyrl-RS"/>
        </w:rPr>
      </w:pPr>
      <w:r w:rsidRPr="00C1165C">
        <w:rPr>
          <w:rFonts w:ascii="Arial" w:hAnsi="Arial" w:cs="Arial"/>
          <w:lang w:val="sr-Cyrl-RS"/>
        </w:rPr>
        <w:t xml:space="preserve">Изградња гробља предвиђена је у две фазе. Прва фаза обухвата изградњу </w:t>
      </w:r>
      <w:r w:rsidR="00FE091E" w:rsidRPr="00C1165C">
        <w:rPr>
          <w:rFonts w:ascii="Arial" w:hAnsi="Arial" w:cs="Arial"/>
          <w:lang w:val="sr-Cyrl-RS"/>
        </w:rPr>
        <w:t xml:space="preserve">првих </w:t>
      </w:r>
      <w:r w:rsidRPr="00C1165C">
        <w:rPr>
          <w:rFonts w:ascii="Arial" w:hAnsi="Arial" w:cs="Arial"/>
          <w:lang w:val="sr-Cyrl-RS"/>
        </w:rPr>
        <w:t>8 гробних парцела</w:t>
      </w:r>
      <w:r w:rsidR="00FE091E" w:rsidRPr="00C1165C">
        <w:rPr>
          <w:rFonts w:ascii="Arial" w:hAnsi="Arial" w:cs="Arial"/>
          <w:lang w:val="sr-Cyrl-RS"/>
        </w:rPr>
        <w:t xml:space="preserve"> најближих улазу</w:t>
      </w:r>
      <w:r w:rsidRPr="00C1165C">
        <w:rPr>
          <w:rFonts w:ascii="Arial" w:hAnsi="Arial" w:cs="Arial"/>
          <w:lang w:val="sr-Cyrl-RS"/>
        </w:rPr>
        <w:t>, и све остале садржаје неопходне за функционисање гробља</w:t>
      </w:r>
      <w:r w:rsidR="00FE091E" w:rsidRPr="00C1165C">
        <w:rPr>
          <w:rFonts w:ascii="Arial" w:hAnsi="Arial" w:cs="Arial"/>
          <w:lang w:val="sr-Cyrl-RS"/>
        </w:rPr>
        <w:t xml:space="preserve"> (објекте, саобраћајнице, паркинг површине, инфраструктуру)</w:t>
      </w:r>
      <w:r w:rsidRPr="00C1165C">
        <w:rPr>
          <w:rFonts w:ascii="Arial" w:hAnsi="Arial" w:cs="Arial"/>
          <w:lang w:val="sr-Cyrl-RS"/>
        </w:rPr>
        <w:t xml:space="preserve">. Друга фаза представља </w:t>
      </w:r>
      <w:r w:rsidR="001D783A" w:rsidRPr="00C1165C">
        <w:rPr>
          <w:rFonts w:ascii="Arial" w:hAnsi="Arial" w:cs="Arial"/>
          <w:lang w:val="sr-Cyrl-RS"/>
        </w:rPr>
        <w:t xml:space="preserve">проширење капацитета изградњом преосталих </w:t>
      </w:r>
      <w:r w:rsidR="00FE091E" w:rsidRPr="00C1165C">
        <w:rPr>
          <w:rFonts w:ascii="Arial" w:hAnsi="Arial" w:cs="Arial"/>
          <w:lang w:val="sr-Cyrl-RS"/>
        </w:rPr>
        <w:t>8</w:t>
      </w:r>
      <w:r w:rsidR="001D783A" w:rsidRPr="00C1165C">
        <w:rPr>
          <w:rFonts w:ascii="Arial" w:hAnsi="Arial" w:cs="Arial"/>
          <w:lang w:val="sr-Cyrl-RS"/>
        </w:rPr>
        <w:t xml:space="preserve"> гробних парцела. </w:t>
      </w:r>
    </w:p>
    <w:p w14:paraId="2D222F73" w14:textId="77777777" w:rsidR="001D783A" w:rsidRPr="00C1165C" w:rsidRDefault="001D783A" w:rsidP="00FE091E">
      <w:pPr>
        <w:spacing w:after="0"/>
        <w:jc w:val="both"/>
        <w:rPr>
          <w:rFonts w:ascii="Arial" w:hAnsi="Arial" w:cs="Arial"/>
          <w:lang w:val="sr-Cyrl-RS"/>
        </w:rPr>
      </w:pPr>
      <w:r w:rsidRPr="00C1165C">
        <w:rPr>
          <w:rFonts w:ascii="Arial" w:hAnsi="Arial" w:cs="Arial"/>
          <w:lang w:val="sr-Cyrl-RS"/>
        </w:rPr>
        <w:t>Ради релизације фаза, потребно је претходно израдити техничку документацију за нивелисање и насипање терена за укупан обухват гробишта.</w:t>
      </w:r>
    </w:p>
    <w:p w14:paraId="13830C99" w14:textId="77777777" w:rsidR="001D783A" w:rsidRPr="00C1165C" w:rsidRDefault="001D783A" w:rsidP="009A235F">
      <w:pPr>
        <w:spacing w:after="0"/>
        <w:jc w:val="both"/>
        <w:rPr>
          <w:rFonts w:ascii="Arial" w:hAnsi="Arial" w:cs="Arial"/>
          <w:lang w:val="sr-Cyrl-RS"/>
        </w:rPr>
      </w:pPr>
    </w:p>
    <w:p w14:paraId="2586F771" w14:textId="77777777" w:rsidR="001D783A" w:rsidRPr="00C1165C" w:rsidRDefault="00112EE7" w:rsidP="009A235F">
      <w:pPr>
        <w:spacing w:after="0"/>
        <w:jc w:val="both"/>
        <w:rPr>
          <w:rFonts w:ascii="Arial" w:hAnsi="Arial" w:cs="Arial"/>
          <w:b/>
          <w:lang w:val="sr-Cyrl-RS"/>
        </w:rPr>
      </w:pPr>
      <w:r w:rsidRPr="00C1165C">
        <w:rPr>
          <w:rFonts w:ascii="Arial" w:hAnsi="Arial" w:cs="Arial"/>
          <w:b/>
          <w:lang w:val="sr-Cyrl-RS"/>
        </w:rPr>
        <w:t>10</w:t>
      </w:r>
      <w:r w:rsidR="00BA4D6E" w:rsidRPr="00C1165C">
        <w:rPr>
          <w:rFonts w:ascii="Arial" w:hAnsi="Arial" w:cs="Arial"/>
          <w:b/>
          <w:lang w:val="sr-Cyrl-RS"/>
        </w:rPr>
        <w:t>.2.</w:t>
      </w:r>
      <w:r w:rsidR="00BA4D6E" w:rsidRPr="00C1165C">
        <w:rPr>
          <w:rFonts w:ascii="Arial" w:hAnsi="Arial" w:cs="Arial"/>
          <w:b/>
          <w:lang w:val="sr-Cyrl-RS"/>
        </w:rPr>
        <w:tab/>
      </w:r>
      <w:r w:rsidR="001D783A" w:rsidRPr="00C1165C">
        <w:rPr>
          <w:rFonts w:ascii="Arial" w:hAnsi="Arial" w:cs="Arial"/>
          <w:b/>
          <w:lang w:val="sr-Cyrl-RS"/>
        </w:rPr>
        <w:t>Смернице за спровођење плана</w:t>
      </w:r>
    </w:p>
    <w:p w14:paraId="45CF63D2" w14:textId="77777777" w:rsidR="00FE091E" w:rsidRPr="00C1165C" w:rsidRDefault="00FE091E" w:rsidP="00FE091E">
      <w:pPr>
        <w:spacing w:after="0"/>
        <w:jc w:val="both"/>
        <w:rPr>
          <w:rFonts w:ascii="Arial" w:hAnsi="Arial" w:cs="Arial"/>
          <w:lang w:val="sr-Cyrl-RS"/>
        </w:rPr>
      </w:pPr>
    </w:p>
    <w:p w14:paraId="40354ADA" w14:textId="77777777" w:rsidR="00BA4D6E" w:rsidRPr="00C1165C" w:rsidRDefault="00BA4D6E" w:rsidP="00BE62CE">
      <w:pPr>
        <w:spacing w:after="0"/>
        <w:jc w:val="both"/>
        <w:rPr>
          <w:rFonts w:ascii="Arial" w:hAnsi="Arial" w:cs="Arial"/>
          <w:lang w:val="sr-Cyrl-RS"/>
        </w:rPr>
      </w:pPr>
      <w:r w:rsidRPr="00C1165C">
        <w:rPr>
          <w:rFonts w:ascii="Arial" w:hAnsi="Arial" w:cs="Arial"/>
          <w:lang w:val="sr-Cyrl-RS"/>
        </w:rPr>
        <w:t>Урб</w:t>
      </w:r>
      <w:r w:rsidR="00BE62CE" w:rsidRPr="00C1165C">
        <w:rPr>
          <w:rFonts w:ascii="Arial" w:hAnsi="Arial" w:cs="Arial"/>
          <w:lang w:val="sr-Cyrl-RS"/>
        </w:rPr>
        <w:t>нистички план ће се спроводити и</w:t>
      </w:r>
      <w:r w:rsidRPr="00C1165C">
        <w:rPr>
          <w:rFonts w:ascii="Arial" w:hAnsi="Arial" w:cs="Arial"/>
          <w:lang w:val="sr-Cyrl-RS"/>
        </w:rPr>
        <w:t>здавањем извода из плана за потребе изградње на постојећим парцелама и за изградњу на земљишту јавне намене.</w:t>
      </w:r>
    </w:p>
    <w:p w14:paraId="578565AF" w14:textId="77777777" w:rsidR="00EB76B4" w:rsidRPr="00C1165C" w:rsidRDefault="001D783A" w:rsidP="00BE62CE">
      <w:pPr>
        <w:spacing w:after="0"/>
        <w:jc w:val="both"/>
        <w:rPr>
          <w:rFonts w:ascii="Arial" w:hAnsi="Arial" w:cs="Arial"/>
          <w:lang w:val="sr-Cyrl-RS"/>
        </w:rPr>
      </w:pPr>
      <w:r w:rsidRPr="00C1165C">
        <w:rPr>
          <w:rFonts w:ascii="Arial" w:hAnsi="Arial" w:cs="Arial"/>
          <w:lang w:val="sr-Cyrl-RS"/>
        </w:rPr>
        <w:t>За простор гробља извод из плана може да буде издат за поједине делове гробља, у складу са условима из плана и потреб</w:t>
      </w:r>
      <w:r w:rsidR="00BA4D6E" w:rsidRPr="00C1165C">
        <w:rPr>
          <w:rFonts w:ascii="Arial" w:hAnsi="Arial" w:cs="Arial"/>
          <w:lang w:val="sr-Cyrl-RS"/>
        </w:rPr>
        <w:t>а</w:t>
      </w:r>
      <w:r w:rsidRPr="00C1165C">
        <w:rPr>
          <w:rFonts w:ascii="Arial" w:hAnsi="Arial" w:cs="Arial"/>
          <w:lang w:val="sr-Cyrl-RS"/>
        </w:rPr>
        <w:t xml:space="preserve">ма сахрањивања по програму </w:t>
      </w:r>
      <w:r w:rsidR="00EB76B4" w:rsidRPr="00C1165C">
        <w:rPr>
          <w:rFonts w:ascii="Arial" w:hAnsi="Arial" w:cs="Arial"/>
          <w:lang w:val="sr-Cyrl-RS"/>
        </w:rPr>
        <w:t>управљача.</w:t>
      </w:r>
    </w:p>
    <w:p w14:paraId="339AD845" w14:textId="77777777" w:rsidR="001D783A" w:rsidRDefault="00EB76B4" w:rsidP="009A235F">
      <w:pPr>
        <w:spacing w:after="0"/>
        <w:jc w:val="both"/>
        <w:rPr>
          <w:rFonts w:ascii="Arial" w:hAnsi="Arial" w:cs="Arial"/>
          <w:lang w:val="sr-Cyrl-RS"/>
        </w:rPr>
      </w:pPr>
      <w:r w:rsidRPr="00C1165C">
        <w:rPr>
          <w:rFonts w:ascii="Arial" w:hAnsi="Arial" w:cs="Arial"/>
          <w:lang w:val="sr-Cyrl-RS"/>
        </w:rPr>
        <w:t xml:space="preserve">Израда пројекта парцелације и препарцелације </w:t>
      </w:r>
      <w:r w:rsidR="00BE62CE" w:rsidRPr="00C1165C">
        <w:rPr>
          <w:rFonts w:ascii="Arial" w:hAnsi="Arial" w:cs="Arial"/>
          <w:lang w:val="sr-Cyrl-RS"/>
        </w:rPr>
        <w:t xml:space="preserve">вршиће се ради </w:t>
      </w:r>
      <w:r w:rsidRPr="00C1165C">
        <w:rPr>
          <w:rFonts w:ascii="Arial" w:hAnsi="Arial" w:cs="Arial"/>
          <w:lang w:val="sr-Cyrl-RS"/>
        </w:rPr>
        <w:t>регулисања имовинско – правних односа са сад</w:t>
      </w:r>
      <w:r w:rsidR="0086474F" w:rsidRPr="00C1165C">
        <w:rPr>
          <w:rFonts w:ascii="Arial" w:hAnsi="Arial" w:cs="Arial"/>
          <w:lang w:val="sr-Cyrl-RS"/>
        </w:rPr>
        <w:t>а</w:t>
      </w:r>
      <w:r w:rsidRPr="00C1165C">
        <w:rPr>
          <w:rFonts w:ascii="Arial" w:hAnsi="Arial" w:cs="Arial"/>
          <w:lang w:val="sr-Cyrl-RS"/>
        </w:rPr>
        <w:t>ш</w:t>
      </w:r>
      <w:r w:rsidR="00F070DC" w:rsidRPr="00C1165C">
        <w:rPr>
          <w:rFonts w:ascii="Arial" w:hAnsi="Arial" w:cs="Arial"/>
          <w:lang w:val="sr-Cyrl-RS"/>
        </w:rPr>
        <w:t>њ</w:t>
      </w:r>
      <w:r w:rsidRPr="00C1165C">
        <w:rPr>
          <w:rFonts w:ascii="Arial" w:hAnsi="Arial" w:cs="Arial"/>
          <w:lang w:val="sr-Cyrl-RS"/>
        </w:rPr>
        <w:t>им власницима земљишта.</w:t>
      </w:r>
    </w:p>
    <w:p w14:paraId="3F2C6872" w14:textId="77777777" w:rsidR="006F20A0" w:rsidRPr="006F20A0" w:rsidRDefault="006F20A0" w:rsidP="006F20A0">
      <w:pPr>
        <w:spacing w:after="0"/>
        <w:jc w:val="both"/>
        <w:rPr>
          <w:rFonts w:ascii="Arial" w:hAnsi="Arial" w:cs="Arial"/>
          <w:lang w:val="sr-Latn-CS"/>
        </w:rPr>
      </w:pPr>
    </w:p>
    <w:p w14:paraId="25AFC112" w14:textId="202BDDB3" w:rsidR="006F20A0" w:rsidRDefault="00512C3C" w:rsidP="006F20A0">
      <w:pPr>
        <w:spacing w:after="0"/>
        <w:jc w:val="both"/>
        <w:rPr>
          <w:rFonts w:ascii="Arial" w:hAnsi="Arial" w:cs="Arial"/>
          <w:lang w:val="sr-Cyrl-RS"/>
        </w:rPr>
      </w:pPr>
      <w:r>
        <w:rPr>
          <w:rFonts w:ascii="Arial" w:hAnsi="Arial" w:cs="Arial"/>
          <w:lang w:val="sr-Cyrl-RS"/>
        </w:rPr>
        <w:t xml:space="preserve">Након усвајања од стране Скупштине града Вршца, </w:t>
      </w:r>
      <w:r w:rsidR="00FB3FBC">
        <w:rPr>
          <w:rFonts w:ascii="Arial" w:hAnsi="Arial" w:cs="Arial"/>
          <w:lang w:val="sr-Cyrl-RS"/>
        </w:rPr>
        <w:t>Измена п</w:t>
      </w:r>
      <w:r>
        <w:rPr>
          <w:rFonts w:ascii="Arial" w:hAnsi="Arial" w:cs="Arial"/>
          <w:lang w:val="sr-Cyrl-RS"/>
        </w:rPr>
        <w:t>лан</w:t>
      </w:r>
      <w:r w:rsidR="00FB3FBC">
        <w:rPr>
          <w:rFonts w:ascii="Arial" w:hAnsi="Arial" w:cs="Arial"/>
          <w:lang w:val="sr-Cyrl-RS"/>
        </w:rPr>
        <w:t>а</w:t>
      </w:r>
      <w:r>
        <w:rPr>
          <w:rFonts w:ascii="Arial" w:hAnsi="Arial" w:cs="Arial"/>
          <w:lang w:val="sr-Cyrl-RS"/>
        </w:rPr>
        <w:t xml:space="preserve"> се објављује у </w:t>
      </w:r>
      <w:r w:rsidR="00FB3FBC">
        <w:rPr>
          <w:rFonts w:ascii="Arial" w:hAnsi="Arial" w:cs="Arial"/>
          <w:lang w:val="sr-Cyrl-RS"/>
        </w:rPr>
        <w:t>''Службеном листу града Вршца''.</w:t>
      </w:r>
    </w:p>
    <w:p w14:paraId="68709052" w14:textId="3122B431" w:rsidR="00FB3FBC" w:rsidRDefault="00FB3FBC" w:rsidP="006F20A0">
      <w:pPr>
        <w:spacing w:after="0"/>
        <w:jc w:val="both"/>
        <w:rPr>
          <w:rFonts w:ascii="Arial" w:hAnsi="Arial" w:cs="Arial"/>
          <w:lang w:val="sr-Cyrl-RS"/>
        </w:rPr>
      </w:pPr>
    </w:p>
    <w:p w14:paraId="1B6777AC" w14:textId="4CF5B8DE" w:rsidR="00FB3FBC" w:rsidRPr="00512C3C" w:rsidRDefault="00FB3FBC" w:rsidP="006F20A0">
      <w:pPr>
        <w:spacing w:after="0"/>
        <w:jc w:val="both"/>
        <w:rPr>
          <w:rFonts w:ascii="Arial" w:hAnsi="Arial" w:cs="Arial"/>
          <w:lang w:val="sr-Cyrl-RS"/>
        </w:rPr>
      </w:pPr>
      <w:r>
        <w:rPr>
          <w:rFonts w:ascii="Arial" w:hAnsi="Arial" w:cs="Arial"/>
          <w:lang w:val="sr-Cyrl-RS"/>
        </w:rPr>
        <w:t xml:space="preserve">Ова Измена плана ступа на снагу осмог дана од дана објављивања у </w:t>
      </w:r>
      <w:r>
        <w:rPr>
          <w:rFonts w:ascii="Arial" w:hAnsi="Arial" w:cs="Arial"/>
          <w:lang w:val="sr-Cyrl-RS"/>
        </w:rPr>
        <w:t>''Службеном листу града Вршца''</w:t>
      </w:r>
      <w:r>
        <w:rPr>
          <w:rFonts w:ascii="Arial" w:hAnsi="Arial" w:cs="Arial"/>
          <w:lang w:val="sr-Cyrl-RS"/>
        </w:rPr>
        <w:t>.</w:t>
      </w:r>
    </w:p>
    <w:p w14:paraId="628E9957" w14:textId="77777777" w:rsidR="006F20A0" w:rsidRPr="006F20A0" w:rsidRDefault="006F20A0" w:rsidP="006F20A0">
      <w:pPr>
        <w:spacing w:after="0"/>
        <w:jc w:val="both"/>
        <w:rPr>
          <w:rFonts w:ascii="Arial" w:hAnsi="Arial" w:cs="Arial"/>
          <w:lang w:val="ru-RU"/>
        </w:rPr>
      </w:pPr>
    </w:p>
    <w:p w14:paraId="139D9B97" w14:textId="17E57E99" w:rsidR="006F20A0" w:rsidRDefault="006F20A0" w:rsidP="006F20A0">
      <w:pPr>
        <w:spacing w:after="0"/>
        <w:jc w:val="both"/>
        <w:rPr>
          <w:rFonts w:ascii="Arial" w:hAnsi="Arial" w:cs="Arial"/>
          <w:lang w:val="ru-RU"/>
        </w:rPr>
      </w:pPr>
    </w:p>
    <w:p w14:paraId="5A366628" w14:textId="369BE88B" w:rsidR="002550F7" w:rsidRPr="002550F7" w:rsidRDefault="002550F7" w:rsidP="006F20A0">
      <w:pPr>
        <w:spacing w:after="0"/>
        <w:jc w:val="both"/>
        <w:rPr>
          <w:rFonts w:ascii="Arial" w:hAnsi="Arial" w:cs="Arial"/>
          <w:b/>
          <w:lang w:val="ru-RU"/>
        </w:rPr>
      </w:pPr>
      <w:r w:rsidRPr="002550F7">
        <w:rPr>
          <w:rFonts w:ascii="Arial" w:hAnsi="Arial" w:cs="Arial"/>
          <w:b/>
          <w:lang w:val="ru-RU"/>
        </w:rPr>
        <w:t>Репзблика Србија</w:t>
      </w:r>
    </w:p>
    <w:p w14:paraId="1634F357" w14:textId="7AE3EDF7" w:rsidR="002550F7" w:rsidRPr="002550F7" w:rsidRDefault="002550F7" w:rsidP="006F20A0">
      <w:pPr>
        <w:spacing w:after="0"/>
        <w:jc w:val="both"/>
        <w:rPr>
          <w:rFonts w:ascii="Arial" w:hAnsi="Arial" w:cs="Arial"/>
          <w:b/>
          <w:lang w:val="ru-RU"/>
        </w:rPr>
      </w:pPr>
      <w:r w:rsidRPr="002550F7">
        <w:rPr>
          <w:rFonts w:ascii="Arial" w:hAnsi="Arial" w:cs="Arial"/>
          <w:b/>
          <w:lang w:val="ru-RU"/>
        </w:rPr>
        <w:t>Аутономна Покрајина Војводина</w:t>
      </w:r>
    </w:p>
    <w:p w14:paraId="152D1C30" w14:textId="7265FB8D" w:rsidR="002550F7" w:rsidRPr="002550F7" w:rsidRDefault="002550F7" w:rsidP="006F20A0">
      <w:pPr>
        <w:spacing w:after="0"/>
        <w:jc w:val="both"/>
        <w:rPr>
          <w:rFonts w:ascii="Arial" w:hAnsi="Arial" w:cs="Arial"/>
          <w:b/>
          <w:lang w:val="ru-RU"/>
        </w:rPr>
      </w:pPr>
      <w:r w:rsidRPr="002550F7">
        <w:rPr>
          <w:rFonts w:ascii="Arial" w:hAnsi="Arial" w:cs="Arial"/>
          <w:b/>
          <w:lang w:val="ru-RU"/>
        </w:rPr>
        <w:t>ГРАД ВРШАЦ</w:t>
      </w:r>
    </w:p>
    <w:p w14:paraId="49D11ED3" w14:textId="77777777" w:rsidR="002550F7" w:rsidRDefault="006F20A0" w:rsidP="006F20A0">
      <w:pPr>
        <w:spacing w:after="0"/>
        <w:jc w:val="both"/>
        <w:rPr>
          <w:rFonts w:ascii="Arial" w:hAnsi="Arial" w:cs="Arial"/>
          <w:b/>
          <w:lang w:val="ru-RU"/>
        </w:rPr>
      </w:pPr>
      <w:r w:rsidRPr="001417AF">
        <w:rPr>
          <w:rFonts w:ascii="Arial" w:hAnsi="Arial" w:cs="Arial"/>
          <w:b/>
          <w:lang w:val="ru-RU"/>
        </w:rPr>
        <w:t>С</w:t>
      </w:r>
      <w:r w:rsidR="002550F7" w:rsidRPr="001417AF">
        <w:rPr>
          <w:rFonts w:ascii="Arial" w:hAnsi="Arial" w:cs="Arial"/>
          <w:b/>
          <w:lang w:val="ru-RU"/>
        </w:rPr>
        <w:t>КУПШТИНА ГРАДА</w:t>
      </w:r>
    </w:p>
    <w:p w14:paraId="4A8BA71C" w14:textId="77777777" w:rsidR="002550F7" w:rsidRPr="002550F7" w:rsidRDefault="002550F7" w:rsidP="006F20A0">
      <w:pPr>
        <w:spacing w:after="0"/>
        <w:jc w:val="both"/>
        <w:rPr>
          <w:rFonts w:ascii="Arial" w:hAnsi="Arial" w:cs="Arial"/>
          <w:lang w:val="ru-RU"/>
        </w:rPr>
      </w:pPr>
    </w:p>
    <w:p w14:paraId="2066A26F" w14:textId="62E0674F" w:rsidR="006F20A0" w:rsidRPr="001417AF" w:rsidRDefault="002550F7" w:rsidP="006F20A0">
      <w:pPr>
        <w:spacing w:after="0"/>
        <w:jc w:val="both"/>
        <w:rPr>
          <w:rFonts w:ascii="Arial" w:hAnsi="Arial" w:cs="Arial"/>
          <w:b/>
          <w:i/>
          <w:lang w:val="ru-RU"/>
        </w:rPr>
      </w:pPr>
      <w:r w:rsidRPr="001417AF">
        <w:rPr>
          <w:rFonts w:ascii="Arial" w:eastAsia="Times New Roman" w:hAnsi="Arial" w:cs="Arial"/>
          <w:b/>
          <w:lang w:val="ru-RU"/>
        </w:rPr>
        <w:t>Број:</w:t>
      </w:r>
      <w:r w:rsidRPr="001417AF">
        <w:rPr>
          <w:rFonts w:ascii="Arial" w:eastAsia="Times New Roman" w:hAnsi="Arial" w:cs="Arial"/>
          <w:b/>
          <w:lang w:val="sr-Cyrl-RS"/>
        </w:rPr>
        <w:t xml:space="preserve"> 011-102/2020-</w:t>
      </w:r>
      <w:r w:rsidRPr="001417AF">
        <w:rPr>
          <w:rFonts w:ascii="Arial" w:eastAsia="Times New Roman" w:hAnsi="Arial" w:cs="Arial"/>
          <w:b/>
          <w:lang w:val="en-US"/>
        </w:rPr>
        <w:t>II</w:t>
      </w:r>
      <w:r w:rsidRPr="001417AF">
        <w:rPr>
          <w:rFonts w:ascii="Arial" w:eastAsia="Times New Roman" w:hAnsi="Arial" w:cs="Arial"/>
          <w:b/>
          <w:lang w:val="sr-Cyrl-RS"/>
        </w:rPr>
        <w:t>-01</w:t>
      </w:r>
      <w:r w:rsidR="006F20A0" w:rsidRPr="001417AF">
        <w:rPr>
          <w:rFonts w:ascii="Arial" w:hAnsi="Arial" w:cs="Arial"/>
          <w:b/>
          <w:lang w:val="ru-RU"/>
        </w:rPr>
        <w:tab/>
      </w:r>
      <w:r w:rsidR="006F20A0" w:rsidRPr="001417AF">
        <w:rPr>
          <w:rFonts w:ascii="Arial" w:hAnsi="Arial" w:cs="Arial"/>
          <w:b/>
          <w:lang w:val="ru-RU"/>
        </w:rPr>
        <w:tab/>
      </w:r>
      <w:r w:rsidR="006F20A0" w:rsidRPr="001417AF">
        <w:rPr>
          <w:rFonts w:ascii="Arial" w:hAnsi="Arial" w:cs="Arial"/>
          <w:b/>
          <w:lang w:val="ru-RU"/>
        </w:rPr>
        <w:tab/>
      </w:r>
      <w:r w:rsidR="006F20A0" w:rsidRPr="001417AF">
        <w:rPr>
          <w:rFonts w:ascii="Arial" w:hAnsi="Arial" w:cs="Arial"/>
          <w:b/>
          <w:lang w:val="ru-RU"/>
        </w:rPr>
        <w:tab/>
      </w:r>
      <w:r w:rsidR="006F20A0" w:rsidRPr="001417AF">
        <w:rPr>
          <w:rFonts w:ascii="Arial" w:hAnsi="Arial" w:cs="Arial"/>
          <w:b/>
          <w:lang w:val="ru-RU"/>
        </w:rPr>
        <w:tab/>
      </w:r>
      <w:r w:rsidR="006F20A0" w:rsidRPr="001417AF">
        <w:rPr>
          <w:rFonts w:ascii="Arial" w:hAnsi="Arial" w:cs="Arial"/>
          <w:b/>
          <w:lang w:val="ru-RU"/>
        </w:rPr>
        <w:tab/>
        <w:t xml:space="preserve">       </w:t>
      </w:r>
      <w:r>
        <w:rPr>
          <w:rFonts w:ascii="Arial" w:hAnsi="Arial" w:cs="Arial"/>
          <w:b/>
          <w:lang w:val="ru-RU"/>
        </w:rPr>
        <w:t xml:space="preserve">  </w:t>
      </w:r>
      <w:r w:rsidR="006F20A0" w:rsidRPr="001417AF">
        <w:rPr>
          <w:rFonts w:ascii="Arial" w:hAnsi="Arial" w:cs="Arial"/>
          <w:b/>
          <w:lang w:val="ru-RU"/>
        </w:rPr>
        <w:t>П</w:t>
      </w:r>
      <w:r w:rsidRPr="001417AF">
        <w:rPr>
          <w:rFonts w:ascii="Arial" w:hAnsi="Arial" w:cs="Arial"/>
          <w:b/>
          <w:lang w:val="ru-RU"/>
        </w:rPr>
        <w:t>РЕДСЕДНИК</w:t>
      </w:r>
    </w:p>
    <w:p w14:paraId="1C72471B" w14:textId="13D24DD2" w:rsidR="006F20A0" w:rsidRPr="001417AF" w:rsidRDefault="002550F7" w:rsidP="006F20A0">
      <w:pPr>
        <w:spacing w:after="0"/>
        <w:jc w:val="both"/>
        <w:rPr>
          <w:rFonts w:ascii="Arial" w:hAnsi="Arial" w:cs="Arial"/>
          <w:b/>
          <w:i/>
          <w:lang w:val="ru-RU"/>
        </w:rPr>
      </w:pPr>
      <w:r w:rsidRPr="00D54E52">
        <w:rPr>
          <w:rFonts w:ascii="Arial" w:eastAsia="Times New Roman" w:hAnsi="Arial" w:cs="Arial"/>
          <w:b/>
          <w:lang w:val="ru-RU"/>
        </w:rPr>
        <w:t>Да</w:t>
      </w:r>
      <w:r>
        <w:rPr>
          <w:rFonts w:ascii="Arial" w:eastAsia="Times New Roman" w:hAnsi="Arial" w:cs="Arial"/>
          <w:b/>
          <w:lang w:val="ru-RU"/>
        </w:rPr>
        <w:t>тум</w:t>
      </w:r>
      <w:r w:rsidRPr="00D54E52">
        <w:rPr>
          <w:rFonts w:ascii="Arial" w:eastAsia="Times New Roman" w:hAnsi="Arial" w:cs="Arial"/>
          <w:b/>
          <w:lang w:val="ru-RU"/>
        </w:rPr>
        <w:t>: 21.12.</w:t>
      </w:r>
      <w:r w:rsidRPr="00D54E52">
        <w:rPr>
          <w:rFonts w:ascii="Arial" w:eastAsia="Times New Roman" w:hAnsi="Arial" w:cs="Arial"/>
          <w:b/>
          <w:lang w:val="sr-Cyrl-RS"/>
        </w:rPr>
        <w:t>2020.</w:t>
      </w:r>
      <w:r>
        <w:rPr>
          <w:rFonts w:ascii="Arial" w:eastAsia="Times New Roman" w:hAnsi="Arial" w:cs="Arial"/>
          <w:b/>
          <w:lang w:val="sr-Cyrl-RS"/>
        </w:rPr>
        <w:t>године</w:t>
      </w:r>
      <w:r w:rsidR="001417AF">
        <w:rPr>
          <w:rFonts w:ascii="Arial" w:hAnsi="Arial" w:cs="Arial"/>
          <w:b/>
          <w:lang w:val="ru-RU"/>
        </w:rPr>
        <w:tab/>
      </w:r>
      <w:r w:rsidR="001417AF">
        <w:rPr>
          <w:rFonts w:ascii="Arial" w:hAnsi="Arial" w:cs="Arial"/>
          <w:b/>
          <w:lang w:val="ru-RU"/>
        </w:rPr>
        <w:tab/>
      </w:r>
      <w:r w:rsidR="001417AF">
        <w:rPr>
          <w:rFonts w:ascii="Arial" w:hAnsi="Arial" w:cs="Arial"/>
          <w:b/>
          <w:lang w:val="ru-RU"/>
        </w:rPr>
        <w:tab/>
      </w:r>
      <w:r w:rsidR="001417AF">
        <w:rPr>
          <w:rFonts w:ascii="Arial" w:hAnsi="Arial" w:cs="Arial"/>
          <w:b/>
          <w:lang w:val="ru-RU"/>
        </w:rPr>
        <w:tab/>
      </w:r>
      <w:r w:rsidR="001417AF">
        <w:rPr>
          <w:rFonts w:ascii="Arial" w:hAnsi="Arial" w:cs="Arial"/>
          <w:b/>
          <w:lang w:val="ru-RU"/>
        </w:rPr>
        <w:tab/>
      </w:r>
      <w:r w:rsidR="006F20A0" w:rsidRPr="001417AF">
        <w:rPr>
          <w:rFonts w:ascii="Arial" w:hAnsi="Arial" w:cs="Arial"/>
          <w:b/>
          <w:lang w:val="ru-RU"/>
        </w:rPr>
        <w:tab/>
      </w:r>
      <w:r>
        <w:rPr>
          <w:rFonts w:ascii="Arial" w:hAnsi="Arial" w:cs="Arial"/>
          <w:b/>
          <w:lang w:val="ru-RU"/>
        </w:rPr>
        <w:t xml:space="preserve">   </w:t>
      </w:r>
      <w:r w:rsidR="006F20A0" w:rsidRPr="001417AF">
        <w:rPr>
          <w:rFonts w:ascii="Arial" w:hAnsi="Arial" w:cs="Arial"/>
          <w:b/>
          <w:lang w:val="ru-RU"/>
        </w:rPr>
        <w:t>С</w:t>
      </w:r>
      <w:r w:rsidRPr="001417AF">
        <w:rPr>
          <w:rFonts w:ascii="Arial" w:hAnsi="Arial" w:cs="Arial"/>
          <w:b/>
          <w:lang w:val="ru-RU"/>
        </w:rPr>
        <w:t>КУПШТИНЕ ГРАДА</w:t>
      </w:r>
      <w:r w:rsidR="006F20A0" w:rsidRPr="001417AF">
        <w:rPr>
          <w:rFonts w:ascii="Arial" w:hAnsi="Arial" w:cs="Arial"/>
          <w:b/>
          <w:lang w:val="ru-RU"/>
        </w:rPr>
        <w:t>:</w:t>
      </w:r>
    </w:p>
    <w:p w14:paraId="671E94EC" w14:textId="083DDC2D" w:rsidR="006F20A0" w:rsidRPr="002550F7" w:rsidRDefault="002550F7" w:rsidP="006F20A0">
      <w:pPr>
        <w:spacing w:after="0"/>
        <w:jc w:val="both"/>
        <w:rPr>
          <w:rFonts w:ascii="Arial" w:hAnsi="Arial" w:cs="Arial"/>
          <w:b/>
          <w:lang w:val="ru-RU"/>
        </w:rPr>
      </w:pPr>
      <w:r w:rsidRPr="002550F7">
        <w:rPr>
          <w:rFonts w:ascii="Arial" w:hAnsi="Arial" w:cs="Arial"/>
          <w:b/>
          <w:lang w:val="ru-RU"/>
        </w:rPr>
        <w:t>Вршац, Трг победе 1</w:t>
      </w:r>
    </w:p>
    <w:p w14:paraId="1B4411D4" w14:textId="77777777" w:rsidR="006F20A0" w:rsidRPr="00F65DFD" w:rsidRDefault="006F20A0" w:rsidP="006F20A0">
      <w:pPr>
        <w:spacing w:after="0"/>
        <w:jc w:val="both"/>
        <w:rPr>
          <w:rFonts w:ascii="Arial" w:hAnsi="Arial" w:cs="Arial"/>
          <w:lang w:val="ru-RU"/>
        </w:rPr>
      </w:pPr>
    </w:p>
    <w:p w14:paraId="1D6CC1AB" w14:textId="65947A5E" w:rsidR="006F20A0" w:rsidRPr="001417AF" w:rsidRDefault="002550F7" w:rsidP="006F20A0">
      <w:pPr>
        <w:spacing w:after="0"/>
        <w:jc w:val="both"/>
        <w:rPr>
          <w:rFonts w:ascii="Arial" w:hAnsi="Arial" w:cs="Arial"/>
          <w:lang w:val="ru-RU"/>
        </w:rPr>
      </w:pPr>
      <w:r>
        <w:rPr>
          <w:rFonts w:ascii="Arial" w:eastAsia="Times New Roman" w:hAnsi="Arial" w:cs="Arial"/>
          <w:b/>
          <w:lang w:val="sr-Cyrl-RS"/>
        </w:rPr>
        <w:tab/>
      </w:r>
      <w:r>
        <w:rPr>
          <w:rFonts w:ascii="Arial" w:eastAsia="Times New Roman" w:hAnsi="Arial" w:cs="Arial"/>
          <w:b/>
          <w:lang w:val="sr-Cyrl-RS"/>
        </w:rPr>
        <w:tab/>
      </w:r>
      <w:r w:rsidR="001417AF" w:rsidRPr="001417AF">
        <w:rPr>
          <w:rFonts w:ascii="Arial" w:eastAsia="Times New Roman" w:hAnsi="Arial" w:cs="Arial"/>
          <w:b/>
          <w:lang w:val="sr-Cyrl-RS"/>
        </w:rPr>
        <w:tab/>
      </w:r>
      <w:r w:rsidR="006F20A0" w:rsidRPr="001417AF">
        <w:rPr>
          <w:rFonts w:ascii="Arial" w:hAnsi="Arial" w:cs="Arial"/>
          <w:iCs/>
          <w:lang w:val="ru-RU"/>
        </w:rPr>
        <w:tab/>
      </w:r>
      <w:r w:rsidR="006F20A0" w:rsidRPr="001417AF">
        <w:rPr>
          <w:rFonts w:ascii="Arial" w:hAnsi="Arial" w:cs="Arial"/>
          <w:iCs/>
          <w:lang w:val="ru-RU"/>
        </w:rPr>
        <w:tab/>
      </w:r>
      <w:r w:rsidR="006F20A0" w:rsidRPr="001417AF">
        <w:rPr>
          <w:rFonts w:ascii="Arial" w:hAnsi="Arial" w:cs="Arial"/>
          <w:iCs/>
          <w:lang w:val="ru-RU"/>
        </w:rPr>
        <w:tab/>
      </w:r>
      <w:r w:rsidR="006F20A0" w:rsidRPr="001417AF">
        <w:rPr>
          <w:rFonts w:ascii="Arial" w:hAnsi="Arial" w:cs="Arial"/>
          <w:iCs/>
          <w:lang w:val="ru-RU"/>
        </w:rPr>
        <w:tab/>
      </w:r>
      <w:r w:rsidR="006F20A0" w:rsidRPr="001417AF">
        <w:rPr>
          <w:rFonts w:ascii="Arial" w:hAnsi="Arial" w:cs="Arial"/>
          <w:iCs/>
          <w:lang w:val="ru-RU"/>
        </w:rPr>
        <w:tab/>
        <w:t xml:space="preserve">         </w:t>
      </w:r>
      <w:r w:rsidR="006F20A0" w:rsidRPr="001417AF">
        <w:rPr>
          <w:rFonts w:ascii="Arial" w:hAnsi="Arial" w:cs="Arial"/>
          <w:lang w:val="ru-RU"/>
        </w:rPr>
        <w:t>____________________</w:t>
      </w:r>
      <w:r>
        <w:rPr>
          <w:rFonts w:ascii="Arial" w:hAnsi="Arial" w:cs="Arial"/>
          <w:lang w:val="ru-RU"/>
        </w:rPr>
        <w:t>____</w:t>
      </w:r>
    </w:p>
    <w:p w14:paraId="533F3792" w14:textId="101AA4D9" w:rsidR="00D54E52" w:rsidRPr="00D54E52" w:rsidRDefault="002550F7" w:rsidP="00D54E52">
      <w:pPr>
        <w:jc w:val="both"/>
        <w:rPr>
          <w:rFonts w:ascii="Arial" w:hAnsi="Arial" w:cs="Arial"/>
          <w:b/>
          <w:lang w:val="ru-RU"/>
        </w:rPr>
      </w:pPr>
      <w:r>
        <w:rPr>
          <w:rFonts w:ascii="Arial" w:eastAsia="Times New Roman" w:hAnsi="Arial" w:cs="Arial"/>
          <w:b/>
          <w:lang w:val="sr-Cyrl-RS"/>
        </w:rPr>
        <w:tab/>
      </w:r>
      <w:r w:rsidR="001417AF" w:rsidRPr="00D54E52">
        <w:rPr>
          <w:rFonts w:ascii="Arial" w:eastAsia="Times New Roman" w:hAnsi="Arial" w:cs="Arial"/>
          <w:b/>
          <w:lang w:val="sr-Cyrl-RS"/>
        </w:rPr>
        <w:tab/>
      </w:r>
      <w:r w:rsidR="00D54E52" w:rsidRPr="00D54E52">
        <w:rPr>
          <w:rFonts w:ascii="Arial" w:eastAsia="Times New Roman" w:hAnsi="Arial" w:cs="Arial"/>
          <w:b/>
          <w:lang w:val="sr-Cyrl-RS"/>
        </w:rPr>
        <w:tab/>
      </w:r>
      <w:r w:rsidR="00D54E52" w:rsidRPr="00D54E52">
        <w:rPr>
          <w:rFonts w:ascii="Arial" w:eastAsia="Times New Roman" w:hAnsi="Arial" w:cs="Arial"/>
          <w:b/>
          <w:lang w:val="sr-Cyrl-RS"/>
        </w:rPr>
        <w:tab/>
      </w:r>
      <w:r w:rsidR="00D54E52" w:rsidRPr="00D54E52">
        <w:rPr>
          <w:rFonts w:ascii="Arial" w:eastAsia="Times New Roman" w:hAnsi="Arial" w:cs="Arial"/>
          <w:b/>
          <w:lang w:val="sr-Cyrl-RS"/>
        </w:rPr>
        <w:tab/>
      </w:r>
      <w:r w:rsidR="00D54E52" w:rsidRPr="00D54E52">
        <w:rPr>
          <w:rFonts w:ascii="Arial" w:eastAsia="Times New Roman" w:hAnsi="Arial" w:cs="Arial"/>
          <w:b/>
          <w:lang w:val="sr-Cyrl-RS"/>
        </w:rPr>
        <w:tab/>
      </w:r>
      <w:r w:rsidR="00D54E52">
        <w:rPr>
          <w:rFonts w:ascii="Arial" w:eastAsia="Times New Roman" w:hAnsi="Arial" w:cs="Arial"/>
          <w:b/>
          <w:lang w:val="sr-Cyrl-RS"/>
        </w:rPr>
        <w:tab/>
      </w:r>
      <w:r w:rsidR="006F20A0" w:rsidRPr="00D54E52">
        <w:rPr>
          <w:rFonts w:ascii="Arial" w:hAnsi="Arial" w:cs="Arial"/>
          <w:lang w:val="ru-RU"/>
        </w:rPr>
        <w:tab/>
      </w:r>
      <w:r w:rsidR="00D54E52">
        <w:rPr>
          <w:rFonts w:ascii="Arial" w:hAnsi="Arial" w:cs="Arial"/>
          <w:lang w:val="ru-RU"/>
        </w:rPr>
        <w:t xml:space="preserve">    </w:t>
      </w:r>
      <w:r w:rsidR="00D54E52">
        <w:rPr>
          <w:rFonts w:ascii="Arial" w:hAnsi="Arial" w:cs="Arial"/>
          <w:lang w:val="en-US"/>
        </w:rPr>
        <w:t xml:space="preserve">   </w:t>
      </w:r>
      <w:r w:rsidR="00D54E52" w:rsidRPr="00D54E52">
        <w:rPr>
          <w:rFonts w:ascii="Arial" w:hAnsi="Arial" w:cs="Arial"/>
          <w:lang w:val="en-US"/>
        </w:rPr>
        <w:t xml:space="preserve">  </w:t>
      </w:r>
      <w:r w:rsidR="00D54E52" w:rsidRPr="00D54E52">
        <w:rPr>
          <w:rFonts w:ascii="Arial" w:hAnsi="Arial" w:cs="Arial"/>
          <w:b/>
          <w:lang w:val="ru-RU"/>
        </w:rPr>
        <w:t>др Предраг Мијатовић</w:t>
      </w:r>
      <w:r>
        <w:rPr>
          <w:rFonts w:ascii="Arial" w:hAnsi="Arial" w:cs="Arial"/>
          <w:b/>
          <w:lang w:val="ru-RU"/>
        </w:rPr>
        <w:t>, с.р.</w:t>
      </w:r>
    </w:p>
    <w:p w14:paraId="6F607C54" w14:textId="77777777" w:rsidR="006F20A0" w:rsidRDefault="006F20A0" w:rsidP="009A235F">
      <w:pPr>
        <w:spacing w:after="0"/>
        <w:jc w:val="both"/>
        <w:rPr>
          <w:rFonts w:ascii="Arial" w:hAnsi="Arial" w:cs="Arial"/>
          <w:lang w:val="sr-Cyrl-RS"/>
        </w:rPr>
      </w:pPr>
    </w:p>
    <w:p w14:paraId="638E990D" w14:textId="77777777" w:rsidR="006F20A0" w:rsidRDefault="006F20A0" w:rsidP="009A235F">
      <w:pPr>
        <w:spacing w:after="0"/>
        <w:jc w:val="both"/>
        <w:rPr>
          <w:rFonts w:ascii="Arial" w:hAnsi="Arial" w:cs="Arial"/>
          <w:lang w:val="sr-Cyrl-RS"/>
        </w:rPr>
      </w:pPr>
    </w:p>
    <w:p w14:paraId="6154A320" w14:textId="77777777" w:rsidR="00A81BE5" w:rsidRDefault="00A81BE5">
      <w:pPr>
        <w:spacing w:line="259" w:lineRule="auto"/>
        <w:rPr>
          <w:rFonts w:ascii="Arial" w:hAnsi="Arial" w:cs="Arial"/>
          <w:lang w:val="sr-Cyrl-RS"/>
        </w:rPr>
      </w:pPr>
      <w:r>
        <w:rPr>
          <w:rFonts w:ascii="Arial" w:hAnsi="Arial" w:cs="Arial"/>
          <w:lang w:val="sr-Cyrl-RS"/>
        </w:rPr>
        <w:br w:type="page"/>
      </w:r>
    </w:p>
    <w:p w14:paraId="0702E768" w14:textId="77777777" w:rsidR="00A81BE5" w:rsidRPr="00C1165C" w:rsidRDefault="00A81BE5" w:rsidP="00A81BE5">
      <w:pPr>
        <w:spacing w:after="0"/>
        <w:rPr>
          <w:rFonts w:ascii="Arial" w:eastAsia="Times New Roman" w:hAnsi="Arial" w:cs="Times New Roman"/>
          <w:szCs w:val="24"/>
          <w:lang w:val="ru-RU"/>
        </w:rPr>
      </w:pPr>
    </w:p>
    <w:p w14:paraId="15744006" w14:textId="77777777" w:rsidR="00A81BE5" w:rsidRPr="00C1165C" w:rsidRDefault="00A81BE5" w:rsidP="00A81BE5">
      <w:pPr>
        <w:spacing w:after="0"/>
        <w:jc w:val="both"/>
        <w:rPr>
          <w:rFonts w:ascii="Arial" w:eastAsia="Times New Roman" w:hAnsi="Arial" w:cs="Times New Roman"/>
          <w:szCs w:val="24"/>
          <w:lang w:val="ru-RU"/>
        </w:rPr>
      </w:pPr>
    </w:p>
    <w:p w14:paraId="27C8E559" w14:textId="77777777" w:rsidR="00A81BE5" w:rsidRPr="00C1165C" w:rsidRDefault="00A81BE5" w:rsidP="00A81BE5">
      <w:pPr>
        <w:spacing w:after="0"/>
        <w:jc w:val="both"/>
        <w:rPr>
          <w:rFonts w:ascii="Arial" w:eastAsia="Times New Roman" w:hAnsi="Arial" w:cs="Times New Roman"/>
          <w:szCs w:val="24"/>
          <w:lang w:val="ru-RU"/>
        </w:rPr>
      </w:pPr>
    </w:p>
    <w:p w14:paraId="61133F87" w14:textId="77777777" w:rsidR="00A81BE5" w:rsidRPr="00C1165C" w:rsidRDefault="00A81BE5" w:rsidP="00A81BE5">
      <w:pPr>
        <w:spacing w:after="0"/>
        <w:jc w:val="both"/>
        <w:rPr>
          <w:rFonts w:ascii="Arial" w:eastAsia="Times New Roman" w:hAnsi="Arial" w:cs="Times New Roman"/>
          <w:szCs w:val="24"/>
          <w:lang w:val="ru-RU"/>
        </w:rPr>
      </w:pPr>
    </w:p>
    <w:p w14:paraId="3A7900B9" w14:textId="77777777" w:rsidR="00A81BE5" w:rsidRPr="00C1165C" w:rsidRDefault="00A81BE5" w:rsidP="00A81BE5">
      <w:pPr>
        <w:spacing w:after="0"/>
        <w:jc w:val="both"/>
        <w:rPr>
          <w:rFonts w:ascii="Arial" w:eastAsia="Times New Roman" w:hAnsi="Arial" w:cs="Times New Roman"/>
          <w:szCs w:val="24"/>
          <w:lang w:val="ru-RU"/>
        </w:rPr>
      </w:pPr>
    </w:p>
    <w:p w14:paraId="4F1D9B83" w14:textId="77777777" w:rsidR="00A81BE5" w:rsidRPr="00C1165C" w:rsidRDefault="00A81BE5" w:rsidP="00A81BE5">
      <w:pPr>
        <w:spacing w:after="0"/>
        <w:jc w:val="both"/>
        <w:rPr>
          <w:rFonts w:ascii="Arial" w:eastAsia="Times New Roman" w:hAnsi="Arial" w:cs="Times New Roman"/>
          <w:szCs w:val="24"/>
          <w:lang w:val="ru-RU"/>
        </w:rPr>
      </w:pPr>
    </w:p>
    <w:p w14:paraId="3DE3D66B" w14:textId="77777777" w:rsidR="00A81BE5" w:rsidRPr="00C1165C" w:rsidRDefault="00A81BE5" w:rsidP="00A81BE5">
      <w:pPr>
        <w:spacing w:after="0"/>
        <w:jc w:val="both"/>
        <w:rPr>
          <w:rFonts w:ascii="Arial" w:eastAsia="Times New Roman" w:hAnsi="Arial" w:cs="Times New Roman"/>
          <w:szCs w:val="24"/>
          <w:lang w:val="ru-RU"/>
        </w:rPr>
      </w:pPr>
    </w:p>
    <w:p w14:paraId="68A59AF0" w14:textId="77777777" w:rsidR="00A81BE5" w:rsidRPr="00C1165C" w:rsidRDefault="00A81BE5" w:rsidP="00A81BE5">
      <w:pPr>
        <w:spacing w:after="0"/>
        <w:jc w:val="both"/>
        <w:rPr>
          <w:rFonts w:ascii="Arial" w:eastAsia="Times New Roman" w:hAnsi="Arial" w:cs="Times New Roman"/>
          <w:szCs w:val="24"/>
          <w:lang w:val="ru-RU"/>
        </w:rPr>
      </w:pPr>
    </w:p>
    <w:p w14:paraId="3435E1C0" w14:textId="77777777" w:rsidR="00A81BE5" w:rsidRPr="00C1165C" w:rsidRDefault="00A81BE5" w:rsidP="00A81BE5">
      <w:pPr>
        <w:spacing w:after="0"/>
        <w:jc w:val="both"/>
        <w:rPr>
          <w:rFonts w:ascii="Arial" w:eastAsia="Times New Roman" w:hAnsi="Arial" w:cs="Times New Roman"/>
          <w:szCs w:val="24"/>
          <w:lang w:val="ru-RU"/>
        </w:rPr>
      </w:pPr>
    </w:p>
    <w:p w14:paraId="12224032" w14:textId="77777777" w:rsidR="00A81BE5" w:rsidRPr="00C1165C" w:rsidRDefault="00A81BE5" w:rsidP="00A81BE5">
      <w:pPr>
        <w:spacing w:after="0"/>
        <w:jc w:val="both"/>
        <w:rPr>
          <w:rFonts w:ascii="Arial" w:eastAsia="Times New Roman" w:hAnsi="Arial" w:cs="Times New Roman"/>
          <w:szCs w:val="24"/>
          <w:lang w:val="ru-RU"/>
        </w:rPr>
      </w:pPr>
    </w:p>
    <w:p w14:paraId="47056F8B" w14:textId="77777777" w:rsidR="00A81BE5" w:rsidRPr="00C1165C" w:rsidRDefault="00A81BE5" w:rsidP="00A81BE5">
      <w:pPr>
        <w:spacing w:after="0"/>
        <w:jc w:val="both"/>
        <w:rPr>
          <w:rFonts w:ascii="Arial" w:eastAsia="Times New Roman" w:hAnsi="Arial" w:cs="Times New Roman"/>
          <w:szCs w:val="24"/>
          <w:lang w:val="ru-RU"/>
        </w:rPr>
      </w:pPr>
    </w:p>
    <w:p w14:paraId="3694F5DF" w14:textId="77777777" w:rsidR="00A81BE5" w:rsidRPr="00C1165C" w:rsidRDefault="00A81BE5" w:rsidP="00A81BE5">
      <w:pPr>
        <w:spacing w:after="0"/>
        <w:jc w:val="both"/>
        <w:rPr>
          <w:rFonts w:ascii="Arial" w:eastAsia="Times New Roman" w:hAnsi="Arial" w:cs="Times New Roman"/>
          <w:szCs w:val="24"/>
          <w:lang w:val="ru-RU"/>
        </w:rPr>
      </w:pPr>
    </w:p>
    <w:p w14:paraId="0BA945B4" w14:textId="77777777" w:rsidR="00A81BE5" w:rsidRPr="00C1165C" w:rsidRDefault="00A81BE5" w:rsidP="00A81BE5">
      <w:pPr>
        <w:spacing w:after="0"/>
        <w:jc w:val="both"/>
        <w:rPr>
          <w:rFonts w:ascii="Arial" w:eastAsia="Times New Roman" w:hAnsi="Arial" w:cs="Times New Roman"/>
          <w:szCs w:val="24"/>
          <w:lang w:val="ru-RU"/>
        </w:rPr>
      </w:pPr>
    </w:p>
    <w:p w14:paraId="77E3CE1F" w14:textId="77777777" w:rsidR="00A81BE5" w:rsidRPr="00C1165C" w:rsidRDefault="00A81BE5" w:rsidP="00A81BE5">
      <w:pPr>
        <w:spacing w:after="0"/>
        <w:jc w:val="both"/>
        <w:rPr>
          <w:rFonts w:ascii="Arial" w:eastAsia="Times New Roman" w:hAnsi="Arial" w:cs="Times New Roman"/>
          <w:szCs w:val="24"/>
          <w:lang w:val="ru-RU"/>
        </w:rPr>
      </w:pPr>
    </w:p>
    <w:p w14:paraId="79678341" w14:textId="77777777" w:rsidR="00A81BE5" w:rsidRPr="00C1165C" w:rsidRDefault="00A81BE5" w:rsidP="00A81BE5">
      <w:pPr>
        <w:spacing w:after="0"/>
        <w:jc w:val="both"/>
        <w:rPr>
          <w:rFonts w:ascii="Arial" w:eastAsia="Times New Roman" w:hAnsi="Arial" w:cs="Times New Roman"/>
          <w:szCs w:val="24"/>
          <w:lang w:val="ru-RU"/>
        </w:rPr>
      </w:pPr>
    </w:p>
    <w:p w14:paraId="13234888" w14:textId="77777777" w:rsidR="00A81BE5" w:rsidRPr="00C1165C" w:rsidRDefault="00A81BE5" w:rsidP="00A81BE5">
      <w:pPr>
        <w:spacing w:after="0"/>
        <w:jc w:val="both"/>
        <w:rPr>
          <w:rFonts w:ascii="Arial" w:eastAsia="Times New Roman" w:hAnsi="Arial" w:cs="Times New Roman"/>
          <w:szCs w:val="24"/>
          <w:lang w:val="ru-RU"/>
        </w:rPr>
      </w:pPr>
    </w:p>
    <w:p w14:paraId="4BA23CE2" w14:textId="77777777" w:rsidR="00A81BE5" w:rsidRPr="00C1165C" w:rsidRDefault="00A81BE5" w:rsidP="00A81BE5">
      <w:pPr>
        <w:spacing w:after="0"/>
        <w:jc w:val="both"/>
        <w:rPr>
          <w:rFonts w:ascii="Arial" w:eastAsia="Times New Roman" w:hAnsi="Arial" w:cs="Times New Roman"/>
          <w:szCs w:val="24"/>
          <w:lang w:val="ru-RU"/>
        </w:rPr>
      </w:pPr>
    </w:p>
    <w:p w14:paraId="2A067BC6" w14:textId="77777777" w:rsidR="00A81BE5" w:rsidRPr="00C1165C" w:rsidRDefault="00A81BE5" w:rsidP="00A81BE5">
      <w:pPr>
        <w:spacing w:after="0"/>
        <w:jc w:val="both"/>
        <w:rPr>
          <w:rFonts w:ascii="Arial" w:eastAsia="Times New Roman" w:hAnsi="Arial" w:cs="Times New Roman"/>
          <w:szCs w:val="24"/>
          <w:lang w:val="ru-RU"/>
        </w:rPr>
      </w:pPr>
    </w:p>
    <w:p w14:paraId="55C73451" w14:textId="77777777" w:rsidR="00A81BE5" w:rsidRPr="00C1165C" w:rsidRDefault="00A81BE5" w:rsidP="00A81BE5">
      <w:pPr>
        <w:spacing w:after="0"/>
        <w:jc w:val="both"/>
        <w:rPr>
          <w:rFonts w:ascii="Arial" w:eastAsia="Times New Roman" w:hAnsi="Arial" w:cs="Times New Roman"/>
          <w:szCs w:val="24"/>
          <w:lang w:val="ru-RU"/>
        </w:rPr>
      </w:pPr>
    </w:p>
    <w:p w14:paraId="562EFC03" w14:textId="77777777" w:rsidR="00A81BE5" w:rsidRPr="00C1165C" w:rsidRDefault="00A81BE5" w:rsidP="00A81BE5">
      <w:pPr>
        <w:spacing w:after="0"/>
        <w:jc w:val="both"/>
        <w:rPr>
          <w:rFonts w:ascii="Arial" w:eastAsia="Times New Roman" w:hAnsi="Arial" w:cs="Times New Roman"/>
          <w:szCs w:val="24"/>
          <w:lang w:val="ru-RU"/>
        </w:rPr>
      </w:pPr>
    </w:p>
    <w:p w14:paraId="6386F134" w14:textId="77777777" w:rsidR="00A81BE5" w:rsidRPr="00C1165C" w:rsidRDefault="00A81BE5" w:rsidP="00A81BE5">
      <w:pPr>
        <w:spacing w:after="0"/>
        <w:jc w:val="both"/>
        <w:rPr>
          <w:rFonts w:ascii="Arial" w:eastAsia="Times New Roman" w:hAnsi="Arial" w:cs="Times New Roman"/>
          <w:szCs w:val="24"/>
          <w:lang w:val="ru-RU"/>
        </w:rPr>
      </w:pPr>
    </w:p>
    <w:p w14:paraId="4AE04A3B" w14:textId="77777777" w:rsidR="00A81BE5" w:rsidRPr="00C1165C" w:rsidRDefault="00A81BE5" w:rsidP="00A81BE5">
      <w:pPr>
        <w:spacing w:after="0"/>
        <w:jc w:val="both"/>
        <w:rPr>
          <w:rFonts w:ascii="Arial" w:eastAsia="Times New Roman" w:hAnsi="Arial" w:cs="Times New Roman"/>
          <w:szCs w:val="24"/>
          <w:lang w:val="ru-RU"/>
        </w:rPr>
      </w:pPr>
    </w:p>
    <w:p w14:paraId="198C9A52" w14:textId="77777777" w:rsidR="00A81BE5" w:rsidRPr="00C1165C" w:rsidRDefault="00A81BE5" w:rsidP="00A81BE5">
      <w:pPr>
        <w:spacing w:after="0"/>
        <w:jc w:val="both"/>
        <w:rPr>
          <w:rFonts w:ascii="Arial" w:eastAsia="Times New Roman" w:hAnsi="Arial" w:cs="Times New Roman"/>
          <w:szCs w:val="24"/>
          <w:lang w:val="ru-RU"/>
        </w:rPr>
      </w:pPr>
    </w:p>
    <w:p w14:paraId="4208E9F2" w14:textId="77777777" w:rsidR="00A81BE5" w:rsidRPr="00C1165C" w:rsidRDefault="00A81BE5" w:rsidP="00A81BE5">
      <w:pPr>
        <w:spacing w:after="0"/>
        <w:jc w:val="both"/>
        <w:rPr>
          <w:rFonts w:ascii="Arial" w:eastAsia="Times New Roman" w:hAnsi="Arial" w:cs="Times New Roman"/>
          <w:szCs w:val="24"/>
          <w:lang w:val="ru-RU"/>
        </w:rPr>
      </w:pPr>
    </w:p>
    <w:p w14:paraId="6B03BE8E" w14:textId="77777777" w:rsidR="00A81BE5" w:rsidRPr="00C1165C" w:rsidRDefault="00A81BE5" w:rsidP="00A81BE5">
      <w:pPr>
        <w:spacing w:after="0"/>
        <w:jc w:val="both"/>
        <w:rPr>
          <w:rFonts w:ascii="Arial" w:eastAsia="Times New Roman" w:hAnsi="Arial" w:cs="Times New Roman"/>
          <w:szCs w:val="24"/>
          <w:lang w:val="ru-RU"/>
        </w:rPr>
      </w:pPr>
    </w:p>
    <w:p w14:paraId="09B23F08" w14:textId="77777777" w:rsidR="00A81BE5" w:rsidRPr="00C1165C" w:rsidRDefault="00A81BE5" w:rsidP="00A81BE5">
      <w:pPr>
        <w:spacing w:after="0"/>
        <w:jc w:val="both"/>
        <w:rPr>
          <w:rFonts w:ascii="Arial" w:eastAsia="Times New Roman" w:hAnsi="Arial" w:cs="Times New Roman"/>
          <w:szCs w:val="24"/>
          <w:lang w:val="ru-RU"/>
        </w:rPr>
      </w:pPr>
    </w:p>
    <w:p w14:paraId="1628C9AF" w14:textId="77777777" w:rsidR="00A81BE5" w:rsidRPr="00C1165C" w:rsidRDefault="00A81BE5" w:rsidP="00A81BE5">
      <w:pPr>
        <w:spacing w:after="0"/>
        <w:jc w:val="both"/>
        <w:rPr>
          <w:rFonts w:ascii="Arial" w:eastAsia="Times New Roman" w:hAnsi="Arial" w:cs="Times New Roman"/>
          <w:szCs w:val="24"/>
          <w:lang w:val="ru-RU"/>
        </w:rPr>
      </w:pPr>
    </w:p>
    <w:p w14:paraId="35CE05C2" w14:textId="77777777" w:rsidR="00A81BE5" w:rsidRPr="00C1165C" w:rsidRDefault="00A81BE5" w:rsidP="00A81BE5">
      <w:pPr>
        <w:spacing w:after="0"/>
        <w:jc w:val="both"/>
        <w:rPr>
          <w:rFonts w:ascii="Arial" w:eastAsia="Times New Roman" w:hAnsi="Arial" w:cs="Times New Roman"/>
          <w:szCs w:val="24"/>
          <w:lang w:val="ru-RU"/>
        </w:rPr>
      </w:pPr>
    </w:p>
    <w:p w14:paraId="3BBFAC62" w14:textId="77777777" w:rsidR="00A81BE5" w:rsidRPr="00C1165C" w:rsidRDefault="00A81BE5" w:rsidP="00A81BE5">
      <w:pPr>
        <w:spacing w:after="0"/>
        <w:jc w:val="both"/>
        <w:rPr>
          <w:rFonts w:ascii="Arial" w:eastAsia="Times New Roman" w:hAnsi="Arial" w:cs="Times New Roman"/>
          <w:szCs w:val="24"/>
          <w:lang w:val="ru-RU"/>
        </w:rPr>
      </w:pPr>
    </w:p>
    <w:p w14:paraId="4344FB53" w14:textId="77777777" w:rsidR="00A81BE5" w:rsidRPr="00C1165C" w:rsidRDefault="00A81BE5" w:rsidP="00A81BE5">
      <w:pPr>
        <w:spacing w:after="0"/>
        <w:jc w:val="both"/>
        <w:rPr>
          <w:rFonts w:ascii="Arial" w:eastAsia="Times New Roman" w:hAnsi="Arial" w:cs="Times New Roman"/>
          <w:szCs w:val="24"/>
          <w:lang w:val="ru-RU"/>
        </w:rPr>
      </w:pPr>
    </w:p>
    <w:p w14:paraId="486A832E" w14:textId="77777777" w:rsidR="00A81BE5" w:rsidRPr="00C1165C" w:rsidRDefault="00A81BE5" w:rsidP="00A81BE5">
      <w:pPr>
        <w:spacing w:after="0"/>
        <w:jc w:val="both"/>
        <w:rPr>
          <w:rFonts w:ascii="Arial" w:eastAsia="Times New Roman" w:hAnsi="Arial" w:cs="Times New Roman"/>
          <w:szCs w:val="24"/>
          <w:lang w:val="ru-RU"/>
        </w:rPr>
      </w:pPr>
    </w:p>
    <w:p w14:paraId="3937685C" w14:textId="77777777" w:rsidR="00A81BE5" w:rsidRPr="00C1165C" w:rsidRDefault="00A81BE5" w:rsidP="00A81BE5">
      <w:pPr>
        <w:spacing w:after="0"/>
        <w:jc w:val="both"/>
        <w:rPr>
          <w:rFonts w:ascii="Arial" w:eastAsia="Times New Roman" w:hAnsi="Arial" w:cs="Times New Roman"/>
          <w:szCs w:val="24"/>
          <w:lang w:val="ru-RU"/>
        </w:rPr>
      </w:pPr>
    </w:p>
    <w:p w14:paraId="1DAB5370" w14:textId="77777777" w:rsidR="00A81BE5" w:rsidRPr="00C1165C" w:rsidRDefault="00A81BE5" w:rsidP="00A81BE5">
      <w:pPr>
        <w:spacing w:after="0"/>
        <w:jc w:val="both"/>
        <w:rPr>
          <w:rFonts w:ascii="Arial" w:eastAsia="Times New Roman" w:hAnsi="Arial" w:cs="Times New Roman"/>
          <w:szCs w:val="24"/>
          <w:lang w:val="ru-RU"/>
        </w:rPr>
      </w:pPr>
    </w:p>
    <w:p w14:paraId="50ACA423" w14:textId="77777777" w:rsidR="00A81BE5" w:rsidRPr="00C1165C" w:rsidRDefault="00A81BE5" w:rsidP="00A81BE5">
      <w:pPr>
        <w:spacing w:after="0"/>
        <w:jc w:val="both"/>
        <w:rPr>
          <w:rFonts w:ascii="Arial" w:eastAsia="Times New Roman" w:hAnsi="Arial" w:cs="Times New Roman"/>
          <w:szCs w:val="24"/>
          <w:lang w:val="ru-RU"/>
        </w:rPr>
      </w:pPr>
    </w:p>
    <w:p w14:paraId="0A21B241" w14:textId="77777777" w:rsidR="00A81BE5" w:rsidRPr="00C1165C" w:rsidRDefault="00A81BE5" w:rsidP="00A81BE5">
      <w:pPr>
        <w:spacing w:after="0"/>
        <w:jc w:val="both"/>
        <w:rPr>
          <w:rFonts w:ascii="Arial" w:eastAsia="Times New Roman" w:hAnsi="Arial" w:cs="Times New Roman"/>
          <w:szCs w:val="24"/>
          <w:lang w:val="ru-RU"/>
        </w:rPr>
      </w:pPr>
    </w:p>
    <w:p w14:paraId="49C00B6E" w14:textId="77777777" w:rsidR="00A81BE5" w:rsidRPr="00C1165C" w:rsidRDefault="00A81BE5" w:rsidP="00A81BE5">
      <w:pPr>
        <w:spacing w:after="0"/>
        <w:jc w:val="both"/>
        <w:rPr>
          <w:rFonts w:ascii="Arial" w:eastAsia="Times New Roman" w:hAnsi="Arial" w:cs="Times New Roman"/>
          <w:szCs w:val="24"/>
          <w:lang w:val="ru-RU"/>
        </w:rPr>
      </w:pPr>
    </w:p>
    <w:p w14:paraId="67834E0E" w14:textId="77777777" w:rsidR="00A81BE5" w:rsidRPr="00C1165C" w:rsidRDefault="00A81BE5" w:rsidP="00A81BE5">
      <w:pPr>
        <w:spacing w:after="0"/>
        <w:jc w:val="both"/>
        <w:rPr>
          <w:rFonts w:ascii="Arial" w:eastAsia="Times New Roman" w:hAnsi="Arial" w:cs="Times New Roman"/>
          <w:szCs w:val="24"/>
          <w:lang w:val="ru-RU"/>
        </w:rPr>
      </w:pPr>
    </w:p>
    <w:p w14:paraId="335659C9" w14:textId="77777777" w:rsidR="00A81BE5" w:rsidRPr="00C1165C" w:rsidRDefault="00A81BE5" w:rsidP="00A81BE5">
      <w:pPr>
        <w:spacing w:after="0"/>
        <w:jc w:val="both"/>
        <w:rPr>
          <w:rFonts w:ascii="Arial" w:eastAsia="Times New Roman" w:hAnsi="Arial" w:cs="Times New Roman"/>
          <w:szCs w:val="24"/>
          <w:lang w:val="ru-RU"/>
        </w:rPr>
      </w:pPr>
    </w:p>
    <w:p w14:paraId="12BF40AD" w14:textId="77777777" w:rsidR="00A81BE5" w:rsidRPr="00C1165C" w:rsidRDefault="00A81BE5" w:rsidP="00A81BE5">
      <w:pPr>
        <w:spacing w:after="0"/>
        <w:jc w:val="both"/>
        <w:rPr>
          <w:rFonts w:ascii="Arial" w:eastAsia="Times New Roman" w:hAnsi="Arial" w:cs="Times New Roman"/>
          <w:szCs w:val="24"/>
          <w:lang w:val="ru-RU"/>
        </w:rPr>
      </w:pPr>
    </w:p>
    <w:p w14:paraId="4E20D95B" w14:textId="77777777" w:rsidR="00A81BE5" w:rsidRPr="00C1165C" w:rsidRDefault="00A81BE5" w:rsidP="00A81BE5">
      <w:pPr>
        <w:spacing w:after="0"/>
        <w:jc w:val="both"/>
        <w:rPr>
          <w:rFonts w:ascii="Arial" w:eastAsia="Times New Roman" w:hAnsi="Arial" w:cs="Times New Roman"/>
          <w:szCs w:val="24"/>
          <w:lang w:val="ru-RU"/>
        </w:rPr>
      </w:pPr>
    </w:p>
    <w:p w14:paraId="5D3F4DDA" w14:textId="77777777" w:rsidR="00A81BE5" w:rsidRPr="00C1165C" w:rsidRDefault="00A81BE5" w:rsidP="00A81BE5">
      <w:pPr>
        <w:spacing w:after="0"/>
        <w:jc w:val="both"/>
        <w:rPr>
          <w:rFonts w:ascii="Arial" w:eastAsia="Times New Roman" w:hAnsi="Arial" w:cs="Times New Roman"/>
          <w:szCs w:val="24"/>
          <w:lang w:val="ru-RU"/>
        </w:rPr>
      </w:pPr>
    </w:p>
    <w:p w14:paraId="609A7D35" w14:textId="77777777" w:rsidR="00A81BE5" w:rsidRPr="00C1165C" w:rsidRDefault="00A81BE5" w:rsidP="00A81BE5">
      <w:pPr>
        <w:keepNext/>
        <w:spacing w:after="0"/>
        <w:jc w:val="right"/>
        <w:outlineLvl w:val="1"/>
        <w:rPr>
          <w:rFonts w:ascii="Arial" w:eastAsia="Times New Roman" w:hAnsi="Arial" w:cs="Times New Roman"/>
          <w:i/>
          <w:sz w:val="28"/>
          <w:szCs w:val="28"/>
          <w:lang w:val="ru-RU" w:eastAsia="x-none"/>
        </w:rPr>
      </w:pPr>
      <w:r>
        <w:rPr>
          <w:rFonts w:ascii="Arial" w:eastAsia="Times New Roman" w:hAnsi="Arial" w:cs="Times New Roman"/>
          <w:i/>
          <w:sz w:val="28"/>
          <w:szCs w:val="28"/>
          <w:lang w:val="ru-RU" w:eastAsia="x-none"/>
        </w:rPr>
        <w:t>Г Р А Ф И Ч К А   Д О К У М Е Н Т А Ц И Ј А</w:t>
      </w:r>
    </w:p>
    <w:p w14:paraId="21C2525E" w14:textId="77777777" w:rsidR="00A81BE5" w:rsidRPr="00C1165C" w:rsidRDefault="00A81BE5" w:rsidP="00A81BE5">
      <w:pPr>
        <w:spacing w:after="0"/>
        <w:jc w:val="both"/>
        <w:rPr>
          <w:rFonts w:ascii="Arial" w:eastAsia="Times New Roman" w:hAnsi="Arial" w:cs="Times New Roman"/>
          <w:szCs w:val="24"/>
          <w:lang w:val="ru-RU"/>
        </w:rPr>
      </w:pPr>
    </w:p>
    <w:p w14:paraId="36DE9A25" w14:textId="77777777" w:rsidR="00A81BE5" w:rsidRPr="00C1165C" w:rsidRDefault="00A81BE5" w:rsidP="00A81BE5">
      <w:pPr>
        <w:spacing w:after="0"/>
        <w:jc w:val="both"/>
        <w:rPr>
          <w:rFonts w:ascii="Arial" w:eastAsia="Times New Roman" w:hAnsi="Arial" w:cs="Times New Roman"/>
          <w:szCs w:val="24"/>
          <w:lang w:val="ru-RU"/>
        </w:rPr>
      </w:pPr>
    </w:p>
    <w:p w14:paraId="14CC478C" w14:textId="77777777" w:rsidR="00A81BE5" w:rsidRPr="00C1165C" w:rsidRDefault="00A81BE5" w:rsidP="00A81BE5">
      <w:pPr>
        <w:spacing w:after="0"/>
        <w:jc w:val="right"/>
        <w:rPr>
          <w:rFonts w:ascii="Arial" w:eastAsia="Times New Roman" w:hAnsi="Arial" w:cs="Times New Roman"/>
          <w:bCs/>
          <w:lang w:val="sr-Cyrl-CS"/>
        </w:rPr>
      </w:pPr>
    </w:p>
    <w:p w14:paraId="7BE191FC" w14:textId="77777777" w:rsidR="00A81BE5" w:rsidRPr="00C1165C" w:rsidRDefault="00A81BE5" w:rsidP="00A81BE5">
      <w:pPr>
        <w:spacing w:after="0"/>
        <w:jc w:val="right"/>
        <w:rPr>
          <w:rFonts w:ascii="Arial" w:eastAsia="Times New Roman" w:hAnsi="Arial" w:cs="Times New Roman"/>
          <w:bCs/>
          <w:lang w:val="sr-Cyrl-CS"/>
        </w:rPr>
      </w:pPr>
    </w:p>
    <w:p w14:paraId="17AA5F5E" w14:textId="77777777" w:rsidR="00A81BE5" w:rsidRPr="00C1165C" w:rsidRDefault="00A81BE5" w:rsidP="00A81BE5">
      <w:pPr>
        <w:spacing w:after="0"/>
        <w:jc w:val="both"/>
        <w:rPr>
          <w:rFonts w:ascii="Arial" w:eastAsia="Times New Roman" w:hAnsi="Arial" w:cs="Times New Roman"/>
          <w:bCs/>
          <w:lang w:val="sr-Cyrl-CS"/>
        </w:rPr>
      </w:pPr>
    </w:p>
    <w:p w14:paraId="7E19657F" w14:textId="77777777" w:rsidR="00A81BE5" w:rsidRPr="00C1165C" w:rsidRDefault="00A81BE5" w:rsidP="00A81BE5">
      <w:pPr>
        <w:spacing w:after="0"/>
        <w:jc w:val="right"/>
        <w:rPr>
          <w:rFonts w:ascii="Arial" w:eastAsia="Times New Roman" w:hAnsi="Arial" w:cs="Times New Roman"/>
          <w:bCs/>
          <w:lang w:val="sr-Cyrl-CS"/>
        </w:rPr>
      </w:pPr>
    </w:p>
    <w:p w14:paraId="2F57BCDD" w14:textId="77777777" w:rsidR="00A81BE5" w:rsidRPr="00C1165C" w:rsidRDefault="00A81BE5" w:rsidP="00A81BE5">
      <w:pPr>
        <w:spacing w:after="0"/>
        <w:jc w:val="right"/>
        <w:rPr>
          <w:rFonts w:ascii="Arial" w:eastAsia="Times New Roman" w:hAnsi="Arial" w:cs="Arial"/>
          <w:b/>
          <w:lang w:val="sr-Cyrl-CS"/>
        </w:rPr>
      </w:pPr>
      <w:r w:rsidRPr="00C1165C">
        <w:rPr>
          <w:rFonts w:ascii="Arial" w:eastAsia="Times New Roman" w:hAnsi="Arial" w:cs="Arial"/>
          <w:b/>
          <w:lang w:val="sr-Cyrl-CS"/>
        </w:rPr>
        <w:t>ИЗМЕНА ПЛАНА ДЕТАЉНЕ РЕГУЛАЦИЈЕ</w:t>
      </w:r>
    </w:p>
    <w:p w14:paraId="53F52A59" w14:textId="77777777" w:rsidR="00A81BE5" w:rsidRPr="00C1165C" w:rsidRDefault="00A81BE5" w:rsidP="00A81BE5">
      <w:pPr>
        <w:spacing w:after="0"/>
        <w:jc w:val="right"/>
        <w:rPr>
          <w:rFonts w:ascii="Arial" w:eastAsia="Times New Roman" w:hAnsi="Arial" w:cs="Arial"/>
          <w:b/>
          <w:bCs/>
          <w:lang w:val="sr-Cyrl-CS"/>
        </w:rPr>
      </w:pPr>
      <w:r w:rsidRPr="00C1165C">
        <w:rPr>
          <w:rFonts w:ascii="Arial" w:eastAsia="Times New Roman" w:hAnsi="Arial" w:cs="Arial"/>
          <w:b/>
          <w:bCs/>
          <w:lang w:val="sr-Cyrl-CS"/>
        </w:rPr>
        <w:t>БЛОКА 83А (''НОВО ГРОБЉЕ'')</w:t>
      </w:r>
    </w:p>
    <w:p w14:paraId="7F667DC8" w14:textId="77777777" w:rsidR="00A81BE5" w:rsidRPr="00C1165C" w:rsidRDefault="00A81BE5" w:rsidP="00A81BE5">
      <w:pPr>
        <w:spacing w:after="0"/>
        <w:jc w:val="right"/>
        <w:rPr>
          <w:rFonts w:ascii="Arial" w:eastAsia="Times New Roman" w:hAnsi="Arial" w:cs="Arial"/>
          <w:b/>
          <w:lang w:val="sr-Cyrl-RS"/>
        </w:rPr>
      </w:pPr>
      <w:r w:rsidRPr="00C1165C">
        <w:rPr>
          <w:rFonts w:ascii="Arial" w:eastAsia="Times New Roman" w:hAnsi="Arial" w:cs="Arial"/>
          <w:b/>
          <w:bCs/>
          <w:lang w:val="sr-Cyrl-CS"/>
        </w:rPr>
        <w:t>У ВРШЦУ</w:t>
      </w:r>
    </w:p>
    <w:p w14:paraId="19F45F9D" w14:textId="77777777" w:rsidR="00A81BE5" w:rsidRPr="00C1165C" w:rsidRDefault="00A81BE5" w:rsidP="00A81BE5">
      <w:pPr>
        <w:spacing w:after="0"/>
        <w:jc w:val="right"/>
        <w:rPr>
          <w:rFonts w:ascii="Arial" w:eastAsia="Times New Roman" w:hAnsi="Arial" w:cs="Times New Roman"/>
          <w:bCs/>
          <w:lang w:val="sr-Cyrl-CS"/>
        </w:rPr>
      </w:pPr>
    </w:p>
    <w:p w14:paraId="4F04CA8C" w14:textId="77777777" w:rsidR="00A81BE5" w:rsidRPr="00C1165C" w:rsidRDefault="00A81BE5" w:rsidP="00A81BE5">
      <w:pPr>
        <w:spacing w:after="0"/>
        <w:jc w:val="right"/>
        <w:rPr>
          <w:rFonts w:ascii="Arial" w:eastAsia="Times New Roman" w:hAnsi="Arial" w:cs="Times New Roman"/>
          <w:bCs/>
          <w:lang w:val="sr-Cyrl-CS"/>
        </w:rPr>
      </w:pPr>
    </w:p>
    <w:p w14:paraId="05DB45C3" w14:textId="74A5E921" w:rsidR="00A81BE5" w:rsidRPr="00C1165C" w:rsidRDefault="00A81BE5" w:rsidP="00A81BE5">
      <w:pPr>
        <w:spacing w:after="0"/>
        <w:jc w:val="right"/>
        <w:rPr>
          <w:rFonts w:ascii="Arial" w:eastAsia="Times New Roman" w:hAnsi="Arial" w:cs="Times New Roman"/>
          <w:bCs/>
          <w:lang w:val="sr-Cyrl-CS"/>
        </w:rPr>
      </w:pPr>
    </w:p>
    <w:p w14:paraId="481008B4" w14:textId="77777777" w:rsidR="00A81BE5" w:rsidRPr="0091628D" w:rsidRDefault="00A81BE5" w:rsidP="00EE391F">
      <w:pPr>
        <w:spacing w:after="0"/>
        <w:jc w:val="both"/>
        <w:rPr>
          <w:rFonts w:ascii="Arial" w:eastAsia="Times New Roman" w:hAnsi="Arial" w:cs="Arial"/>
          <w:lang w:val="sr-Cyrl-CS"/>
        </w:rPr>
      </w:pPr>
    </w:p>
    <w:p w14:paraId="2A2ACA71" w14:textId="77777777" w:rsidR="00A81BE5" w:rsidRPr="0091628D" w:rsidRDefault="00A81BE5" w:rsidP="00EE391F">
      <w:pPr>
        <w:spacing w:after="0"/>
        <w:jc w:val="both"/>
        <w:rPr>
          <w:rFonts w:ascii="Arial" w:eastAsia="Times New Roman" w:hAnsi="Arial" w:cs="Arial"/>
          <w:lang w:val="sr-Cyrl-CS"/>
        </w:rPr>
      </w:pPr>
    </w:p>
    <w:p w14:paraId="46A51DDA" w14:textId="77777777" w:rsidR="00A81BE5" w:rsidRPr="00C1165C" w:rsidRDefault="00A81BE5" w:rsidP="00A81BE5">
      <w:pPr>
        <w:spacing w:after="0"/>
        <w:rPr>
          <w:rFonts w:ascii="Arial" w:eastAsia="Times New Roman" w:hAnsi="Arial" w:cs="Arial"/>
          <w:lang w:val="sr-Cyrl-CS"/>
        </w:rPr>
      </w:pPr>
    </w:p>
    <w:p w14:paraId="021E2ACE" w14:textId="77777777" w:rsidR="00A81BE5" w:rsidRPr="00EE391F" w:rsidRDefault="00A81BE5" w:rsidP="009A235F">
      <w:pPr>
        <w:spacing w:after="0"/>
        <w:jc w:val="both"/>
        <w:rPr>
          <w:rFonts w:ascii="Arial" w:eastAsia="Times New Roman" w:hAnsi="Arial" w:cs="Times New Roman"/>
          <w:szCs w:val="24"/>
          <w:lang w:val="sr-Cyrl-CS"/>
        </w:rPr>
      </w:pPr>
    </w:p>
    <w:sectPr w:rsidR="00A81BE5" w:rsidRPr="00EE391F" w:rsidSect="00E542E9">
      <w:headerReference w:type="default" r:id="rId18"/>
      <w:footerReference w:type="default" r:id="rId19"/>
      <w:pgSz w:w="11906" w:h="16838"/>
      <w:pgMar w:top="540" w:right="1106" w:bottom="900" w:left="1417" w:header="708" w:footer="9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AD259D" w14:textId="77777777" w:rsidR="009173EB" w:rsidRDefault="009173EB" w:rsidP="00B712B9">
      <w:pPr>
        <w:spacing w:after="0"/>
      </w:pPr>
      <w:r>
        <w:separator/>
      </w:r>
    </w:p>
  </w:endnote>
  <w:endnote w:type="continuationSeparator" w:id="0">
    <w:p w14:paraId="10CB9158" w14:textId="77777777" w:rsidR="009173EB" w:rsidRDefault="009173EB" w:rsidP="00B712B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HelvPlain">
    <w:altName w:val="Times New Roman"/>
    <w:charset w:val="00"/>
    <w:family w:val="auto"/>
    <w:pitch w:val="variable"/>
    <w:sig w:usb0="00000083" w:usb1="00000000" w:usb2="00000000" w:usb3="00000000" w:csb0="00000009"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27953903"/>
      <w:docPartObj>
        <w:docPartGallery w:val="Page Numbers (Bottom of Page)"/>
        <w:docPartUnique/>
      </w:docPartObj>
    </w:sdtPr>
    <w:sdtEndPr>
      <w:rPr>
        <w:noProof/>
      </w:rPr>
    </w:sdtEndPr>
    <w:sdtContent>
      <w:p w14:paraId="6C379880" w14:textId="3CCF9E2C" w:rsidR="00512C3C" w:rsidRDefault="00512C3C">
        <w:pPr>
          <w:pStyle w:val="Footer"/>
          <w:jc w:val="right"/>
        </w:pPr>
        <w:r>
          <w:fldChar w:fldCharType="begin"/>
        </w:r>
        <w:r>
          <w:instrText xml:space="preserve"> PAGE   \* MERGEFORMAT </w:instrText>
        </w:r>
        <w:r>
          <w:fldChar w:fldCharType="separate"/>
        </w:r>
        <w:r w:rsidR="003D18EF">
          <w:rPr>
            <w:noProof/>
          </w:rPr>
          <w:t>21</w:t>
        </w:r>
        <w:r>
          <w:rPr>
            <w:noProof/>
          </w:rPr>
          <w:fldChar w:fldCharType="end"/>
        </w:r>
      </w:p>
    </w:sdtContent>
  </w:sdt>
  <w:p w14:paraId="6418AF3D" w14:textId="77777777" w:rsidR="00512C3C" w:rsidRDefault="00512C3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292C7F" w14:textId="77777777" w:rsidR="009173EB" w:rsidRDefault="009173EB" w:rsidP="00B712B9">
      <w:pPr>
        <w:spacing w:after="0"/>
      </w:pPr>
      <w:r>
        <w:separator/>
      </w:r>
    </w:p>
  </w:footnote>
  <w:footnote w:type="continuationSeparator" w:id="0">
    <w:p w14:paraId="6C360EE7" w14:textId="77777777" w:rsidR="009173EB" w:rsidRDefault="009173EB" w:rsidP="00B712B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C8B343" w14:textId="77777777" w:rsidR="00512C3C" w:rsidRDefault="00512C3C">
    <w:pPr>
      <w:pStyle w:val="Header"/>
    </w:pPr>
    <w:r>
      <w:rPr>
        <w:noProof/>
        <w:lang w:val="en-US"/>
      </w:rPr>
      <mc:AlternateContent>
        <mc:Choice Requires="wps">
          <w:drawing>
            <wp:anchor distT="0" distB="0" distL="114300" distR="114300" simplePos="0" relativeHeight="251660288" behindDoc="0" locked="0" layoutInCell="0" allowOverlap="1" wp14:anchorId="6A698958" wp14:editId="6DC6D8A0">
              <wp:simplePos x="0" y="0"/>
              <wp:positionH relativeFrom="margin">
                <wp:align>left</wp:align>
              </wp:positionH>
              <wp:positionV relativeFrom="topMargin">
                <wp:align>center</wp:align>
              </wp:positionV>
              <wp:extent cx="5943600" cy="173736"/>
              <wp:effectExtent l="0" t="0" r="0" b="635"/>
              <wp:wrapNone/>
              <wp:docPr id="220" name="Text 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37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BC04A3" w14:textId="77777777" w:rsidR="00512C3C" w:rsidRPr="00B712B9" w:rsidRDefault="00512C3C" w:rsidP="00B712B9">
                          <w:pPr>
                            <w:spacing w:after="0"/>
                            <w:rPr>
                              <w:noProof/>
                              <w:sz w:val="20"/>
                              <w:szCs w:val="20"/>
                              <w:lang w:val="sr-Cyrl-RS"/>
                            </w:rPr>
                          </w:pPr>
                          <w:r>
                            <w:rPr>
                              <w:noProof/>
                              <w:sz w:val="20"/>
                              <w:szCs w:val="20"/>
                              <w:lang w:val="sr-Cyrl-RS"/>
                            </w:rPr>
                            <w:t xml:space="preserve">Измене </w:t>
                          </w:r>
                          <w:r w:rsidRPr="00B712B9">
                            <w:rPr>
                              <w:noProof/>
                              <w:sz w:val="20"/>
                              <w:szCs w:val="20"/>
                              <w:lang w:val="sr-Cyrl-RS"/>
                            </w:rPr>
                            <w:t>ПДР Б</w:t>
                          </w:r>
                          <w:r>
                            <w:rPr>
                              <w:noProof/>
                              <w:sz w:val="20"/>
                              <w:szCs w:val="20"/>
                              <w:lang w:val="sr-Cyrl-RS"/>
                            </w:rPr>
                            <w:t>лок</w:t>
                          </w:r>
                          <w:r w:rsidRPr="00B712B9">
                            <w:rPr>
                              <w:noProof/>
                              <w:sz w:val="20"/>
                              <w:szCs w:val="20"/>
                              <w:lang w:val="sr-Cyrl-RS"/>
                            </w:rPr>
                            <w:t xml:space="preserve"> 83а „Н</w:t>
                          </w:r>
                          <w:r>
                            <w:rPr>
                              <w:noProof/>
                              <w:sz w:val="20"/>
                              <w:szCs w:val="20"/>
                              <w:lang w:val="sr-Cyrl-RS"/>
                            </w:rPr>
                            <w:t>ово гробље</w:t>
                          </w:r>
                          <w:r w:rsidRPr="00B712B9">
                            <w:rPr>
                              <w:noProof/>
                              <w:sz w:val="20"/>
                              <w:szCs w:val="20"/>
                              <w:lang w:val="sr-Cyrl-RS"/>
                            </w:rPr>
                            <w:t>“ у Вршцу</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w14:anchorId="6A698958" id="_x0000_t202" coordsize="21600,21600" o:spt="202" path="m,l,21600r21600,l21600,xe">
              <v:stroke joinstyle="miter"/>
              <v:path gradientshapeok="t" o:connecttype="rect"/>
            </v:shapetype>
            <v:shape id="Text Box 220" o:spid="_x0000_s1026" type="#_x0000_t202" style="position:absolute;margin-left:0;margin-top:0;width:468pt;height:13.7pt;z-index:25166028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9j7tAIAALcFAAAOAAAAZHJzL2Uyb0RvYy54bWysVNtu2zAMfR+wfxD07voSx4mNOkUbx8OA&#10;7gK0+wBFlmNhtuRJSpxu2L+PkpM0aTFg2OYHQ6Kow0PyiNc3+65FO6Y0lyLH4VWAERNUVlxscvzl&#10;sfTmGGlDREVaKViOn5jGN4u3b66HPmORbGRbMYUAROhs6HPcGNNnvq9pwzqir2TPBBzWUnXEwFZt&#10;/EqRAdC71o+CIPEHqapeScq0BmsxHuKFw69rRs2nutbMoDbHwM24v3L/tf37i2uSbRTpG04PNMhf&#10;sOgIFxD0BFUQQ9BW8VdQHadKalmbKyo7X9Y1p8zlANmEwYtsHhrSM5cLFEf3pzLp/wdLP+4+K8Sr&#10;HEcR1EeQDpr0yPYG3ck9sjao0NDrDBwfenA1eziATrtsdX8v6VeNhFw2RGzYrVJyaBipgGFob/pn&#10;V0ccbUHWwwdZQSCyNdIB7WvV2fJBQRCgA5OnU3csGQrGaRpPkgCOKJyFs8lskrgQJDve7pU275js&#10;kF3kWEH3HTrZ3Wtj2ZDs6GKDCVnytnUKaMWFARxHC8SGq/bMsnAN/ZEG6Wq+msdeHCUrLw6Kwrst&#10;l7GXlOFsWkyK5bIIf9q4YZw1vKqYsGGO4grjP2veQeajLE7y0rLllYWzlLTarJetQjsC4i7ddyjI&#10;mZt/ScMVAXJ5kVIYxcFdlHplMp95cRlPvXQWzL0gTO/SJIjTuCgvU7rngv17SmjIcTqNpqOYfptb&#10;4L7XuZGs4wbGR8u7HM9PTiSzElyJyrXWEN6O67NSWPrPpYB2HxvtBGs1OqrV7Nd7QLEqXsvqCaSr&#10;JCgLRAgzDxaNVN8xGmB+5Fh/2xLFMGrfC5B/GsYxuBm3gYU6t66PViIoQOSYGoXRuFmacTxte8U3&#10;DcQ4PrVbeCwldzp+5nN4YjAdXDqHSWbHz/neeT3P28UvAAAA//8DAFBLAwQUAAYACAAAACEAJWe5&#10;bdsAAAAEAQAADwAAAGRycy9kb3ducmV2LnhtbEyPQUvDQBCF74L/YRnBm91YQ21jNkUEPUitmIpe&#10;p9kxCWZnY3bbpv/e0YteBh5veO97+XJ0ndrTEFrPBi4nCSjiytuWawOvm/uLOagQkS12nsnAkQIs&#10;i9OTHDPrD/xC+zLWSkI4ZGigibHPtA5VQw7DxPfE4n34wWEUOdTaDniQcNfpaZLMtMOWpaHBnu4a&#10;qj7LnZOStyc8rpOVe64evxYP76u6TNPamPOz8fYGVKQx/j3DD76gQyFMW79jG1RnQIbE3yve4mom&#10;cmtgep2CLnL9H774BgAA//8DAFBLAQItABQABgAIAAAAIQC2gziS/gAAAOEBAAATAAAAAAAAAAAA&#10;AAAAAAAAAABbQ29udGVudF9UeXBlc10ueG1sUEsBAi0AFAAGAAgAAAAhADj9If/WAAAAlAEAAAsA&#10;AAAAAAAAAAAAAAAALwEAAF9yZWxzLy5yZWxzUEsBAi0AFAAGAAgAAAAhAM+L2Pu0AgAAtwUAAA4A&#10;AAAAAAAAAAAAAAAALgIAAGRycy9lMm9Eb2MueG1sUEsBAi0AFAAGAAgAAAAhACVnuW3bAAAABAEA&#10;AA8AAAAAAAAAAAAAAAAADgUAAGRycy9kb3ducmV2LnhtbFBLBQYAAAAABAAEAPMAAAAWBgAAAAA=&#10;" o:allowincell="f" filled="f" stroked="f">
              <v:textbox style="mso-fit-shape-to-text:t" inset=",0,,0">
                <w:txbxContent>
                  <w:p w14:paraId="63BC04A3" w14:textId="77777777" w:rsidR="00C11421" w:rsidRPr="00B712B9" w:rsidRDefault="00C11421" w:rsidP="00B712B9">
                    <w:pPr>
                      <w:spacing w:after="0"/>
                      <w:rPr>
                        <w:noProof/>
                        <w:sz w:val="20"/>
                        <w:szCs w:val="20"/>
                        <w:lang w:val="sr-Cyrl-RS"/>
                      </w:rPr>
                    </w:pPr>
                    <w:r>
                      <w:rPr>
                        <w:noProof/>
                        <w:sz w:val="20"/>
                        <w:szCs w:val="20"/>
                        <w:lang w:val="sr-Cyrl-RS"/>
                      </w:rPr>
                      <w:t xml:space="preserve">Измене </w:t>
                    </w:r>
                    <w:r w:rsidRPr="00B712B9">
                      <w:rPr>
                        <w:noProof/>
                        <w:sz w:val="20"/>
                        <w:szCs w:val="20"/>
                        <w:lang w:val="sr-Cyrl-RS"/>
                      </w:rPr>
                      <w:t>ПДР Б</w:t>
                    </w:r>
                    <w:r>
                      <w:rPr>
                        <w:noProof/>
                        <w:sz w:val="20"/>
                        <w:szCs w:val="20"/>
                        <w:lang w:val="sr-Cyrl-RS"/>
                      </w:rPr>
                      <w:t>лок</w:t>
                    </w:r>
                    <w:r w:rsidRPr="00B712B9">
                      <w:rPr>
                        <w:noProof/>
                        <w:sz w:val="20"/>
                        <w:szCs w:val="20"/>
                        <w:lang w:val="sr-Cyrl-RS"/>
                      </w:rPr>
                      <w:t xml:space="preserve"> 83а „Н</w:t>
                    </w:r>
                    <w:r>
                      <w:rPr>
                        <w:noProof/>
                        <w:sz w:val="20"/>
                        <w:szCs w:val="20"/>
                        <w:lang w:val="sr-Cyrl-RS"/>
                      </w:rPr>
                      <w:t>ово гробље</w:t>
                    </w:r>
                    <w:r w:rsidRPr="00B712B9">
                      <w:rPr>
                        <w:noProof/>
                        <w:sz w:val="20"/>
                        <w:szCs w:val="20"/>
                        <w:lang w:val="sr-Cyrl-RS"/>
                      </w:rPr>
                      <w:t>“ у Вршцу</w:t>
                    </w:r>
                  </w:p>
                </w:txbxContent>
              </v:textbox>
              <w10:wrap anchorx="margin" anchory="margin"/>
            </v:shape>
          </w:pict>
        </mc:Fallback>
      </mc:AlternateContent>
    </w:r>
    <w:r>
      <w:rPr>
        <w:noProof/>
        <w:lang w:val="en-US"/>
      </w:rPr>
      <mc:AlternateContent>
        <mc:Choice Requires="wps">
          <w:drawing>
            <wp:anchor distT="0" distB="0" distL="114300" distR="114300" simplePos="0" relativeHeight="251659264" behindDoc="0" locked="0" layoutInCell="0" allowOverlap="1" wp14:anchorId="007152F0" wp14:editId="16876861">
              <wp:simplePos x="0" y="0"/>
              <wp:positionH relativeFrom="page">
                <wp:align>right</wp:align>
              </wp:positionH>
              <wp:positionV relativeFrom="topMargin">
                <wp:align>center</wp:align>
              </wp:positionV>
              <wp:extent cx="911860" cy="170815"/>
              <wp:effectExtent l="0" t="0" r="0" b="635"/>
              <wp:wrapNone/>
              <wp:docPr id="221"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chemeClr val="accent6">
                          <a:lumMod val="60000"/>
                          <a:lumOff val="40000"/>
                        </a:schemeClr>
                      </a:solidFill>
                      <a:ln>
                        <a:noFill/>
                      </a:ln>
                    </wps:spPr>
                    <wps:txbx>
                      <w:txbxContent>
                        <w:p w14:paraId="1EEB2DDB" w14:textId="63AAB6C0" w:rsidR="00512C3C" w:rsidRDefault="00512C3C">
                          <w:pPr>
                            <w:spacing w:after="0"/>
                            <w:rPr>
                              <w:color w:val="FFFFFF" w:themeColor="background1"/>
                            </w:rPr>
                          </w:pPr>
                          <w:r>
                            <w:fldChar w:fldCharType="begin"/>
                          </w:r>
                          <w:r>
                            <w:instrText xml:space="preserve"> PAGE   \* MERGEFORMAT </w:instrText>
                          </w:r>
                          <w:r>
                            <w:fldChar w:fldCharType="separate"/>
                          </w:r>
                          <w:r w:rsidR="003D18EF" w:rsidRPr="003D18EF">
                            <w:rPr>
                              <w:noProof/>
                              <w:color w:val="FFFFFF" w:themeColor="background1"/>
                            </w:rPr>
                            <w:t>21</w:t>
                          </w:r>
                          <w:r>
                            <w:rPr>
                              <w:noProof/>
                              <w:color w:val="FFFFFF" w:themeColor="background1"/>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w14:anchorId="007152F0" id="_x0000_t202" coordsize="21600,21600" o:spt="202" path="m,l,21600r21600,l21600,xe">
              <v:stroke joinstyle="miter"/>
              <v:path gradientshapeok="t" o:connecttype="rect"/>
            </v:shapetype>
            <v:shape id="Text Box 221" o:spid="_x0000_s1027" type="#_x0000_t202" style="position:absolute;margin-left:20.6pt;margin-top:0;width:71.8pt;height:13.45pt;z-index:25165926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PkeIQIAADEEAAAOAAAAZHJzL2Uyb0RvYy54bWysU9uO0zAQfUfiHyy/0zRVKbtR09XSVRHS&#10;wiLt8gGu4zQWjseM3Sbl6xnbbSnwhsiDlbn4zJkz4+Xd2Bt2UOg12JqXkylnykpotN3V/OvL5s0N&#10;Zz4I2wgDVtX8qDy/W71+tRxcpWbQgWkUMgKxvhpczbsQXFUUXnaqF34CTlkKtoC9CGTirmhQDITe&#10;m2I2nS6KAbBxCFJ5T96HHOSrhN+2SoantvUqMFNz4hbSiencxrNYLUW1Q+E6LU80xD+w6IW2VPQC&#10;9SCCYHvUf0H1WiJ4aMNEQl9A22qpUg/UTTn9o5vnTjiVeiFxvLvI5P8frPx8+IJMNzWfzUrOrOhp&#10;SC9qDOw9jCz6SKHB+YoSnx2lhpECNOnUrXePIL95ZmHdCbtT94gwdEo0xDDdLK6uZhwfQbbDJ2io&#10;kNgHSEBji32UjwRhhE6TOl6mE8lIct6W5c2CIpJC5bvpTfk2citEdb7s0IcPCnoWf2qONPwELg6P&#10;PuTUc0qs5cHoZqONSUZcOLU2yA6CVkVIqWxYpOtm3xPb7F9M6ctLQ25areyen93EJq1uRErcfiti&#10;bCxlIRbNfKInaRRlyQKFcTumgVyk30JzJNEQ8vbSa6OfDvAHZwNtbs39971AxZn5aEn423I+j6ue&#10;DPrBa+/27BVWEkTNZUDOsrEO+WHsHepdRzXOQ76nMW10kjDOM/M5Eae9TI2e3lBc/Gs7Zf166auf&#10;AAAA//8DAFBLAwQUAAYACAAAACEA1N9kgNwAAAAEAQAADwAAAGRycy9kb3ducmV2LnhtbEyPQUvD&#10;QBCF70L/wzIFb3bTKKHGTIoIKoqXRlvwts1Ok9TsbJrdNvHfu/Wil4HHe7z3TbYcTStO1LvGMsJ8&#10;FoEgLq1uuEL4eH+8WoBwXrFWrWVC+CYHy3xykalU24FXdCp8JUIJu1Qh1N53qZSurMkoN7MdcfB2&#10;tjfKB9lXUvdqCOWmlXEUJdKohsNCrTp6qKn8Ko4G4ZU3ZogXT8+7l9Gt3/byUHz6A+LldLy/A+Fp&#10;9H9hOOMHdMgD09YeWTvRIoRH/O89ezfXCYgtQpzcgswz+R8+/wEAAP//AwBQSwECLQAUAAYACAAA&#10;ACEAtoM4kv4AAADhAQAAEwAAAAAAAAAAAAAAAAAAAAAAW0NvbnRlbnRfVHlwZXNdLnhtbFBLAQIt&#10;ABQABgAIAAAAIQA4/SH/1gAAAJQBAAALAAAAAAAAAAAAAAAAAC8BAABfcmVscy8ucmVsc1BLAQIt&#10;ABQABgAIAAAAIQBciPkeIQIAADEEAAAOAAAAAAAAAAAAAAAAAC4CAABkcnMvZTJvRG9jLnhtbFBL&#10;AQItABQABgAIAAAAIQDU32SA3AAAAAQBAAAPAAAAAAAAAAAAAAAAAHsEAABkcnMvZG93bnJldi54&#10;bWxQSwUGAAAAAAQABADzAAAAhAUAAAAA&#10;" o:allowincell="f" fillcolor="#a8d08d [1945]" stroked="f">
              <v:textbox style="mso-fit-shape-to-text:t" inset=",0,,0">
                <w:txbxContent>
                  <w:p w14:paraId="1EEB2DDB" w14:textId="63AAB6C0" w:rsidR="00512C3C" w:rsidRDefault="00512C3C">
                    <w:pPr>
                      <w:spacing w:after="0"/>
                      <w:rPr>
                        <w:color w:val="FFFFFF" w:themeColor="background1"/>
                      </w:rPr>
                    </w:pPr>
                    <w:r>
                      <w:fldChar w:fldCharType="begin"/>
                    </w:r>
                    <w:r>
                      <w:instrText xml:space="preserve"> PAGE   \* MERGEFORMAT </w:instrText>
                    </w:r>
                    <w:r>
                      <w:fldChar w:fldCharType="separate"/>
                    </w:r>
                    <w:r w:rsidR="003D18EF" w:rsidRPr="003D18EF">
                      <w:rPr>
                        <w:noProof/>
                        <w:color w:val="FFFFFF" w:themeColor="background1"/>
                      </w:rPr>
                      <w:t>21</w:t>
                    </w:r>
                    <w:r>
                      <w:rPr>
                        <w:noProof/>
                        <w:color w:val="FFFFFF" w:themeColor="background1"/>
                      </w:rPr>
                      <w:fldChar w:fldCharType="end"/>
                    </w:r>
                  </w:p>
                </w:txbxContent>
              </v:textbox>
              <w10:wrap anchorx="page"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A106E3"/>
    <w:multiLevelType w:val="hybridMultilevel"/>
    <w:tmpl w:val="BE2894F6"/>
    <w:lvl w:ilvl="0" w:tplc="7A6AB84E">
      <w:start w:val="1"/>
      <w:numFmt w:val="bullet"/>
      <w:lvlText w:val=""/>
      <w:lvlJc w:val="left"/>
      <w:pPr>
        <w:ind w:left="1428" w:hanging="360"/>
      </w:pPr>
      <w:rPr>
        <w:rFonts w:ascii="Symbol" w:hAnsi="Symbol" w:hint="default"/>
      </w:rPr>
    </w:lvl>
    <w:lvl w:ilvl="1" w:tplc="241A0003" w:tentative="1">
      <w:start w:val="1"/>
      <w:numFmt w:val="bullet"/>
      <w:lvlText w:val="o"/>
      <w:lvlJc w:val="left"/>
      <w:pPr>
        <w:ind w:left="2148" w:hanging="360"/>
      </w:pPr>
      <w:rPr>
        <w:rFonts w:ascii="Courier New" w:hAnsi="Courier New" w:cs="Courier New" w:hint="default"/>
      </w:rPr>
    </w:lvl>
    <w:lvl w:ilvl="2" w:tplc="241A0005" w:tentative="1">
      <w:start w:val="1"/>
      <w:numFmt w:val="bullet"/>
      <w:lvlText w:val=""/>
      <w:lvlJc w:val="left"/>
      <w:pPr>
        <w:ind w:left="2868" w:hanging="360"/>
      </w:pPr>
      <w:rPr>
        <w:rFonts w:ascii="Wingdings" w:hAnsi="Wingdings" w:hint="default"/>
      </w:rPr>
    </w:lvl>
    <w:lvl w:ilvl="3" w:tplc="241A0001" w:tentative="1">
      <w:start w:val="1"/>
      <w:numFmt w:val="bullet"/>
      <w:lvlText w:val=""/>
      <w:lvlJc w:val="left"/>
      <w:pPr>
        <w:ind w:left="3588" w:hanging="360"/>
      </w:pPr>
      <w:rPr>
        <w:rFonts w:ascii="Symbol" w:hAnsi="Symbol" w:hint="default"/>
      </w:rPr>
    </w:lvl>
    <w:lvl w:ilvl="4" w:tplc="241A0003" w:tentative="1">
      <w:start w:val="1"/>
      <w:numFmt w:val="bullet"/>
      <w:lvlText w:val="o"/>
      <w:lvlJc w:val="left"/>
      <w:pPr>
        <w:ind w:left="4308" w:hanging="360"/>
      </w:pPr>
      <w:rPr>
        <w:rFonts w:ascii="Courier New" w:hAnsi="Courier New" w:cs="Courier New" w:hint="default"/>
      </w:rPr>
    </w:lvl>
    <w:lvl w:ilvl="5" w:tplc="241A0005" w:tentative="1">
      <w:start w:val="1"/>
      <w:numFmt w:val="bullet"/>
      <w:lvlText w:val=""/>
      <w:lvlJc w:val="left"/>
      <w:pPr>
        <w:ind w:left="5028" w:hanging="360"/>
      </w:pPr>
      <w:rPr>
        <w:rFonts w:ascii="Wingdings" w:hAnsi="Wingdings" w:hint="default"/>
      </w:rPr>
    </w:lvl>
    <w:lvl w:ilvl="6" w:tplc="241A0001" w:tentative="1">
      <w:start w:val="1"/>
      <w:numFmt w:val="bullet"/>
      <w:lvlText w:val=""/>
      <w:lvlJc w:val="left"/>
      <w:pPr>
        <w:ind w:left="5748" w:hanging="360"/>
      </w:pPr>
      <w:rPr>
        <w:rFonts w:ascii="Symbol" w:hAnsi="Symbol" w:hint="default"/>
      </w:rPr>
    </w:lvl>
    <w:lvl w:ilvl="7" w:tplc="241A0003" w:tentative="1">
      <w:start w:val="1"/>
      <w:numFmt w:val="bullet"/>
      <w:lvlText w:val="o"/>
      <w:lvlJc w:val="left"/>
      <w:pPr>
        <w:ind w:left="6468" w:hanging="360"/>
      </w:pPr>
      <w:rPr>
        <w:rFonts w:ascii="Courier New" w:hAnsi="Courier New" w:cs="Courier New" w:hint="default"/>
      </w:rPr>
    </w:lvl>
    <w:lvl w:ilvl="8" w:tplc="241A0005" w:tentative="1">
      <w:start w:val="1"/>
      <w:numFmt w:val="bullet"/>
      <w:lvlText w:val=""/>
      <w:lvlJc w:val="left"/>
      <w:pPr>
        <w:ind w:left="7188" w:hanging="360"/>
      </w:pPr>
      <w:rPr>
        <w:rFonts w:ascii="Wingdings" w:hAnsi="Wingdings" w:hint="default"/>
      </w:rPr>
    </w:lvl>
  </w:abstractNum>
  <w:abstractNum w:abstractNumId="1" w15:restartNumberingAfterBreak="0">
    <w:nsid w:val="08583E38"/>
    <w:multiLevelType w:val="hybridMultilevel"/>
    <w:tmpl w:val="3496CD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CD7BB6"/>
    <w:multiLevelType w:val="hybridMultilevel"/>
    <w:tmpl w:val="902EA0AE"/>
    <w:lvl w:ilvl="0" w:tplc="8E500AF4">
      <w:start w:val="1"/>
      <w:numFmt w:val="bullet"/>
      <w:lvlText w:val=""/>
      <w:lvlJc w:val="left"/>
      <w:pPr>
        <w:ind w:left="1068" w:hanging="360"/>
      </w:pPr>
      <w:rPr>
        <w:rFonts w:ascii="Symbol" w:hAnsi="Symbol" w:hint="default"/>
      </w:rPr>
    </w:lvl>
    <w:lvl w:ilvl="1" w:tplc="241A0003" w:tentative="1">
      <w:start w:val="1"/>
      <w:numFmt w:val="bullet"/>
      <w:lvlText w:val="o"/>
      <w:lvlJc w:val="left"/>
      <w:pPr>
        <w:ind w:left="1788" w:hanging="360"/>
      </w:pPr>
      <w:rPr>
        <w:rFonts w:ascii="Courier New" w:hAnsi="Courier New" w:cs="Courier New" w:hint="default"/>
      </w:rPr>
    </w:lvl>
    <w:lvl w:ilvl="2" w:tplc="241A0005" w:tentative="1">
      <w:start w:val="1"/>
      <w:numFmt w:val="bullet"/>
      <w:lvlText w:val=""/>
      <w:lvlJc w:val="left"/>
      <w:pPr>
        <w:ind w:left="2508" w:hanging="360"/>
      </w:pPr>
      <w:rPr>
        <w:rFonts w:ascii="Wingdings" w:hAnsi="Wingdings" w:hint="default"/>
      </w:rPr>
    </w:lvl>
    <w:lvl w:ilvl="3" w:tplc="241A0001" w:tentative="1">
      <w:start w:val="1"/>
      <w:numFmt w:val="bullet"/>
      <w:lvlText w:val=""/>
      <w:lvlJc w:val="left"/>
      <w:pPr>
        <w:ind w:left="3228" w:hanging="360"/>
      </w:pPr>
      <w:rPr>
        <w:rFonts w:ascii="Symbol" w:hAnsi="Symbol" w:hint="default"/>
      </w:rPr>
    </w:lvl>
    <w:lvl w:ilvl="4" w:tplc="241A0003" w:tentative="1">
      <w:start w:val="1"/>
      <w:numFmt w:val="bullet"/>
      <w:lvlText w:val="o"/>
      <w:lvlJc w:val="left"/>
      <w:pPr>
        <w:ind w:left="3948" w:hanging="360"/>
      </w:pPr>
      <w:rPr>
        <w:rFonts w:ascii="Courier New" w:hAnsi="Courier New" w:cs="Courier New" w:hint="default"/>
      </w:rPr>
    </w:lvl>
    <w:lvl w:ilvl="5" w:tplc="241A0005" w:tentative="1">
      <w:start w:val="1"/>
      <w:numFmt w:val="bullet"/>
      <w:lvlText w:val=""/>
      <w:lvlJc w:val="left"/>
      <w:pPr>
        <w:ind w:left="4668" w:hanging="360"/>
      </w:pPr>
      <w:rPr>
        <w:rFonts w:ascii="Wingdings" w:hAnsi="Wingdings" w:hint="default"/>
      </w:rPr>
    </w:lvl>
    <w:lvl w:ilvl="6" w:tplc="241A0001" w:tentative="1">
      <w:start w:val="1"/>
      <w:numFmt w:val="bullet"/>
      <w:lvlText w:val=""/>
      <w:lvlJc w:val="left"/>
      <w:pPr>
        <w:ind w:left="5388" w:hanging="360"/>
      </w:pPr>
      <w:rPr>
        <w:rFonts w:ascii="Symbol" w:hAnsi="Symbol" w:hint="default"/>
      </w:rPr>
    </w:lvl>
    <w:lvl w:ilvl="7" w:tplc="241A0003" w:tentative="1">
      <w:start w:val="1"/>
      <w:numFmt w:val="bullet"/>
      <w:lvlText w:val="o"/>
      <w:lvlJc w:val="left"/>
      <w:pPr>
        <w:ind w:left="6108" w:hanging="360"/>
      </w:pPr>
      <w:rPr>
        <w:rFonts w:ascii="Courier New" w:hAnsi="Courier New" w:cs="Courier New" w:hint="default"/>
      </w:rPr>
    </w:lvl>
    <w:lvl w:ilvl="8" w:tplc="241A0005" w:tentative="1">
      <w:start w:val="1"/>
      <w:numFmt w:val="bullet"/>
      <w:lvlText w:val=""/>
      <w:lvlJc w:val="left"/>
      <w:pPr>
        <w:ind w:left="6828" w:hanging="360"/>
      </w:pPr>
      <w:rPr>
        <w:rFonts w:ascii="Wingdings" w:hAnsi="Wingdings" w:hint="default"/>
      </w:rPr>
    </w:lvl>
  </w:abstractNum>
  <w:abstractNum w:abstractNumId="3" w15:restartNumberingAfterBreak="0">
    <w:nsid w:val="0D923BE7"/>
    <w:multiLevelType w:val="hybridMultilevel"/>
    <w:tmpl w:val="AF0042F6"/>
    <w:lvl w:ilvl="0" w:tplc="E3720B9C">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 w15:restartNumberingAfterBreak="0">
    <w:nsid w:val="10D26C98"/>
    <w:multiLevelType w:val="hybridMultilevel"/>
    <w:tmpl w:val="40BE4790"/>
    <w:lvl w:ilvl="0" w:tplc="E4227E82">
      <w:start w:val="1"/>
      <w:numFmt w:val="decimal"/>
      <w:lvlText w:val="%1."/>
      <w:lvlJc w:val="left"/>
      <w:pPr>
        <w:ind w:left="1190"/>
      </w:pPr>
      <w:rPr>
        <w:rFonts w:ascii="Arial" w:eastAsiaTheme="minorHAnsi" w:hAnsi="Arial" w:cs="Arial"/>
        <w:b w:val="0"/>
        <w:i w:val="0"/>
        <w:strike w:val="0"/>
        <w:dstrike w:val="0"/>
        <w:color w:val="000000"/>
        <w:sz w:val="26"/>
        <w:szCs w:val="26"/>
        <w:u w:val="none" w:color="000000"/>
        <w:bdr w:val="none" w:sz="0" w:space="0" w:color="auto"/>
        <w:shd w:val="clear" w:color="auto" w:fill="auto"/>
        <w:vertAlign w:val="baseline"/>
      </w:rPr>
    </w:lvl>
    <w:lvl w:ilvl="1" w:tplc="7C4845D4">
      <w:start w:val="1"/>
      <w:numFmt w:val="lowerLetter"/>
      <w:lvlText w:val="%2"/>
      <w:lvlJc w:val="left"/>
      <w:pPr>
        <w:ind w:left="191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3CDC2C6A">
      <w:start w:val="1"/>
      <w:numFmt w:val="lowerRoman"/>
      <w:lvlText w:val="%3"/>
      <w:lvlJc w:val="left"/>
      <w:pPr>
        <w:ind w:left="263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44223252">
      <w:start w:val="1"/>
      <w:numFmt w:val="decimal"/>
      <w:lvlText w:val="%4"/>
      <w:lvlJc w:val="left"/>
      <w:pPr>
        <w:ind w:left="335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DE2AAEA6">
      <w:start w:val="1"/>
      <w:numFmt w:val="lowerLetter"/>
      <w:lvlText w:val="%5"/>
      <w:lvlJc w:val="left"/>
      <w:pPr>
        <w:ind w:left="407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9DB4832A">
      <w:start w:val="1"/>
      <w:numFmt w:val="lowerRoman"/>
      <w:lvlText w:val="%6"/>
      <w:lvlJc w:val="left"/>
      <w:pPr>
        <w:ind w:left="479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6336A3E6">
      <w:start w:val="1"/>
      <w:numFmt w:val="decimal"/>
      <w:lvlText w:val="%7"/>
      <w:lvlJc w:val="left"/>
      <w:pPr>
        <w:ind w:left="551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418628D2">
      <w:start w:val="1"/>
      <w:numFmt w:val="lowerLetter"/>
      <w:lvlText w:val="%8"/>
      <w:lvlJc w:val="left"/>
      <w:pPr>
        <w:ind w:left="623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5C3E2444">
      <w:start w:val="1"/>
      <w:numFmt w:val="lowerRoman"/>
      <w:lvlText w:val="%9"/>
      <w:lvlJc w:val="left"/>
      <w:pPr>
        <w:ind w:left="695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5" w15:restartNumberingAfterBreak="0">
    <w:nsid w:val="11AA517D"/>
    <w:multiLevelType w:val="hybridMultilevel"/>
    <w:tmpl w:val="DE60C53E"/>
    <w:lvl w:ilvl="0" w:tplc="8E500AF4">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 w15:restartNumberingAfterBreak="0">
    <w:nsid w:val="18E66B2D"/>
    <w:multiLevelType w:val="hybridMultilevel"/>
    <w:tmpl w:val="546AF85E"/>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7" w15:restartNumberingAfterBreak="0">
    <w:nsid w:val="1F7E5D68"/>
    <w:multiLevelType w:val="hybridMultilevel"/>
    <w:tmpl w:val="672ED67E"/>
    <w:lvl w:ilvl="0" w:tplc="8E500AF4">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 w15:restartNumberingAfterBreak="0">
    <w:nsid w:val="231635B9"/>
    <w:multiLevelType w:val="hybridMultilevel"/>
    <w:tmpl w:val="2AC0500A"/>
    <w:lvl w:ilvl="0" w:tplc="136A39D6">
      <w:numFmt w:val="bullet"/>
      <w:lvlText w:val="-"/>
      <w:lvlJc w:val="left"/>
      <w:pPr>
        <w:ind w:left="1800" w:hanging="360"/>
      </w:pPr>
      <w:rPr>
        <w:rFonts w:ascii="Arial" w:eastAsia="Calibri" w:hAnsi="Arial" w:cs="Arial" w:hint="default"/>
      </w:rPr>
    </w:lvl>
    <w:lvl w:ilvl="1" w:tplc="081A0003" w:tentative="1">
      <w:start w:val="1"/>
      <w:numFmt w:val="bullet"/>
      <w:lvlText w:val="o"/>
      <w:lvlJc w:val="left"/>
      <w:pPr>
        <w:ind w:left="2520" w:hanging="360"/>
      </w:pPr>
      <w:rPr>
        <w:rFonts w:ascii="Courier New" w:hAnsi="Courier New" w:cs="Courier New" w:hint="default"/>
      </w:rPr>
    </w:lvl>
    <w:lvl w:ilvl="2" w:tplc="081A0005" w:tentative="1">
      <w:start w:val="1"/>
      <w:numFmt w:val="bullet"/>
      <w:lvlText w:val=""/>
      <w:lvlJc w:val="left"/>
      <w:pPr>
        <w:ind w:left="3240" w:hanging="360"/>
      </w:pPr>
      <w:rPr>
        <w:rFonts w:ascii="Wingdings" w:hAnsi="Wingdings" w:hint="default"/>
      </w:rPr>
    </w:lvl>
    <w:lvl w:ilvl="3" w:tplc="081A0001" w:tentative="1">
      <w:start w:val="1"/>
      <w:numFmt w:val="bullet"/>
      <w:lvlText w:val=""/>
      <w:lvlJc w:val="left"/>
      <w:pPr>
        <w:ind w:left="3960" w:hanging="360"/>
      </w:pPr>
      <w:rPr>
        <w:rFonts w:ascii="Symbol" w:hAnsi="Symbol" w:hint="default"/>
      </w:rPr>
    </w:lvl>
    <w:lvl w:ilvl="4" w:tplc="081A0003" w:tentative="1">
      <w:start w:val="1"/>
      <w:numFmt w:val="bullet"/>
      <w:lvlText w:val="o"/>
      <w:lvlJc w:val="left"/>
      <w:pPr>
        <w:ind w:left="4680" w:hanging="360"/>
      </w:pPr>
      <w:rPr>
        <w:rFonts w:ascii="Courier New" w:hAnsi="Courier New" w:cs="Courier New" w:hint="default"/>
      </w:rPr>
    </w:lvl>
    <w:lvl w:ilvl="5" w:tplc="081A0005" w:tentative="1">
      <w:start w:val="1"/>
      <w:numFmt w:val="bullet"/>
      <w:lvlText w:val=""/>
      <w:lvlJc w:val="left"/>
      <w:pPr>
        <w:ind w:left="5400" w:hanging="360"/>
      </w:pPr>
      <w:rPr>
        <w:rFonts w:ascii="Wingdings" w:hAnsi="Wingdings" w:hint="default"/>
      </w:rPr>
    </w:lvl>
    <w:lvl w:ilvl="6" w:tplc="081A0001" w:tentative="1">
      <w:start w:val="1"/>
      <w:numFmt w:val="bullet"/>
      <w:lvlText w:val=""/>
      <w:lvlJc w:val="left"/>
      <w:pPr>
        <w:ind w:left="6120" w:hanging="360"/>
      </w:pPr>
      <w:rPr>
        <w:rFonts w:ascii="Symbol" w:hAnsi="Symbol" w:hint="default"/>
      </w:rPr>
    </w:lvl>
    <w:lvl w:ilvl="7" w:tplc="081A0003" w:tentative="1">
      <w:start w:val="1"/>
      <w:numFmt w:val="bullet"/>
      <w:lvlText w:val="o"/>
      <w:lvlJc w:val="left"/>
      <w:pPr>
        <w:ind w:left="6840" w:hanging="360"/>
      </w:pPr>
      <w:rPr>
        <w:rFonts w:ascii="Courier New" w:hAnsi="Courier New" w:cs="Courier New" w:hint="default"/>
      </w:rPr>
    </w:lvl>
    <w:lvl w:ilvl="8" w:tplc="081A0005" w:tentative="1">
      <w:start w:val="1"/>
      <w:numFmt w:val="bullet"/>
      <w:lvlText w:val=""/>
      <w:lvlJc w:val="left"/>
      <w:pPr>
        <w:ind w:left="7560" w:hanging="360"/>
      </w:pPr>
      <w:rPr>
        <w:rFonts w:ascii="Wingdings" w:hAnsi="Wingdings" w:hint="default"/>
      </w:rPr>
    </w:lvl>
  </w:abstractNum>
  <w:abstractNum w:abstractNumId="9" w15:restartNumberingAfterBreak="0">
    <w:nsid w:val="245A4F1F"/>
    <w:multiLevelType w:val="multilevel"/>
    <w:tmpl w:val="28AA68DA"/>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E342D38"/>
    <w:multiLevelType w:val="hybridMultilevel"/>
    <w:tmpl w:val="2FC05852"/>
    <w:lvl w:ilvl="0" w:tplc="CCA21410">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84F6C04"/>
    <w:multiLevelType w:val="hybridMultilevel"/>
    <w:tmpl w:val="320AFB46"/>
    <w:lvl w:ilvl="0" w:tplc="04090001">
      <w:start w:val="1"/>
      <w:numFmt w:val="bullet"/>
      <w:lvlText w:val=""/>
      <w:lvlJc w:val="left"/>
      <w:pPr>
        <w:ind w:left="720" w:hanging="360"/>
      </w:pPr>
      <w:rPr>
        <w:rFonts w:ascii="Symbol" w:hAnsi="Symbol" w:hint="default"/>
      </w:rPr>
    </w:lvl>
    <w:lvl w:ilvl="1" w:tplc="28BC0DE8">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D8845D4"/>
    <w:multiLevelType w:val="hybridMultilevel"/>
    <w:tmpl w:val="4EF8D9F6"/>
    <w:lvl w:ilvl="0" w:tplc="8E500AF4">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3" w15:restartNumberingAfterBreak="0">
    <w:nsid w:val="41CF55CE"/>
    <w:multiLevelType w:val="hybridMultilevel"/>
    <w:tmpl w:val="F03812AC"/>
    <w:lvl w:ilvl="0" w:tplc="E3720B9C">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4" w15:restartNumberingAfterBreak="0">
    <w:nsid w:val="4B2C181F"/>
    <w:multiLevelType w:val="hybridMultilevel"/>
    <w:tmpl w:val="3244D84A"/>
    <w:lvl w:ilvl="0" w:tplc="E3720B9C">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5" w15:restartNumberingAfterBreak="0">
    <w:nsid w:val="4ED90EA9"/>
    <w:multiLevelType w:val="hybridMultilevel"/>
    <w:tmpl w:val="3AF42E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2E848BB"/>
    <w:multiLevelType w:val="hybridMultilevel"/>
    <w:tmpl w:val="C5B40F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58A66BE"/>
    <w:multiLevelType w:val="hybridMultilevel"/>
    <w:tmpl w:val="8654EF1E"/>
    <w:lvl w:ilvl="0" w:tplc="7A6AB84E">
      <w:start w:val="1"/>
      <w:numFmt w:val="bullet"/>
      <w:lvlText w:val=""/>
      <w:lvlJc w:val="left"/>
      <w:pPr>
        <w:ind w:left="1428" w:hanging="360"/>
      </w:pPr>
      <w:rPr>
        <w:rFonts w:ascii="Symbol" w:hAnsi="Symbol" w:hint="default"/>
      </w:rPr>
    </w:lvl>
    <w:lvl w:ilvl="1" w:tplc="241A0003" w:tentative="1">
      <w:start w:val="1"/>
      <w:numFmt w:val="bullet"/>
      <w:lvlText w:val="o"/>
      <w:lvlJc w:val="left"/>
      <w:pPr>
        <w:ind w:left="2148" w:hanging="360"/>
      </w:pPr>
      <w:rPr>
        <w:rFonts w:ascii="Courier New" w:hAnsi="Courier New" w:cs="Courier New" w:hint="default"/>
      </w:rPr>
    </w:lvl>
    <w:lvl w:ilvl="2" w:tplc="241A0005" w:tentative="1">
      <w:start w:val="1"/>
      <w:numFmt w:val="bullet"/>
      <w:lvlText w:val=""/>
      <w:lvlJc w:val="left"/>
      <w:pPr>
        <w:ind w:left="2868" w:hanging="360"/>
      </w:pPr>
      <w:rPr>
        <w:rFonts w:ascii="Wingdings" w:hAnsi="Wingdings" w:hint="default"/>
      </w:rPr>
    </w:lvl>
    <w:lvl w:ilvl="3" w:tplc="241A0001" w:tentative="1">
      <w:start w:val="1"/>
      <w:numFmt w:val="bullet"/>
      <w:lvlText w:val=""/>
      <w:lvlJc w:val="left"/>
      <w:pPr>
        <w:ind w:left="3588" w:hanging="360"/>
      </w:pPr>
      <w:rPr>
        <w:rFonts w:ascii="Symbol" w:hAnsi="Symbol" w:hint="default"/>
      </w:rPr>
    </w:lvl>
    <w:lvl w:ilvl="4" w:tplc="241A0003" w:tentative="1">
      <w:start w:val="1"/>
      <w:numFmt w:val="bullet"/>
      <w:lvlText w:val="o"/>
      <w:lvlJc w:val="left"/>
      <w:pPr>
        <w:ind w:left="4308" w:hanging="360"/>
      </w:pPr>
      <w:rPr>
        <w:rFonts w:ascii="Courier New" w:hAnsi="Courier New" w:cs="Courier New" w:hint="default"/>
      </w:rPr>
    </w:lvl>
    <w:lvl w:ilvl="5" w:tplc="241A0005" w:tentative="1">
      <w:start w:val="1"/>
      <w:numFmt w:val="bullet"/>
      <w:lvlText w:val=""/>
      <w:lvlJc w:val="left"/>
      <w:pPr>
        <w:ind w:left="5028" w:hanging="360"/>
      </w:pPr>
      <w:rPr>
        <w:rFonts w:ascii="Wingdings" w:hAnsi="Wingdings" w:hint="default"/>
      </w:rPr>
    </w:lvl>
    <w:lvl w:ilvl="6" w:tplc="241A0001" w:tentative="1">
      <w:start w:val="1"/>
      <w:numFmt w:val="bullet"/>
      <w:lvlText w:val=""/>
      <w:lvlJc w:val="left"/>
      <w:pPr>
        <w:ind w:left="5748" w:hanging="360"/>
      </w:pPr>
      <w:rPr>
        <w:rFonts w:ascii="Symbol" w:hAnsi="Symbol" w:hint="default"/>
      </w:rPr>
    </w:lvl>
    <w:lvl w:ilvl="7" w:tplc="241A0003" w:tentative="1">
      <w:start w:val="1"/>
      <w:numFmt w:val="bullet"/>
      <w:lvlText w:val="o"/>
      <w:lvlJc w:val="left"/>
      <w:pPr>
        <w:ind w:left="6468" w:hanging="360"/>
      </w:pPr>
      <w:rPr>
        <w:rFonts w:ascii="Courier New" w:hAnsi="Courier New" w:cs="Courier New" w:hint="default"/>
      </w:rPr>
    </w:lvl>
    <w:lvl w:ilvl="8" w:tplc="241A0005" w:tentative="1">
      <w:start w:val="1"/>
      <w:numFmt w:val="bullet"/>
      <w:lvlText w:val=""/>
      <w:lvlJc w:val="left"/>
      <w:pPr>
        <w:ind w:left="7188" w:hanging="360"/>
      </w:pPr>
      <w:rPr>
        <w:rFonts w:ascii="Wingdings" w:hAnsi="Wingdings" w:hint="default"/>
      </w:rPr>
    </w:lvl>
  </w:abstractNum>
  <w:abstractNum w:abstractNumId="18" w15:restartNumberingAfterBreak="0">
    <w:nsid w:val="55FF5128"/>
    <w:multiLevelType w:val="hybridMultilevel"/>
    <w:tmpl w:val="73C858CA"/>
    <w:lvl w:ilvl="0" w:tplc="7A6AB84E">
      <w:start w:val="1"/>
      <w:numFmt w:val="bullet"/>
      <w:lvlText w:val=""/>
      <w:lvlJc w:val="left"/>
      <w:pPr>
        <w:ind w:left="1428" w:hanging="360"/>
      </w:pPr>
      <w:rPr>
        <w:rFonts w:ascii="Symbol" w:hAnsi="Symbol" w:hint="default"/>
      </w:rPr>
    </w:lvl>
    <w:lvl w:ilvl="1" w:tplc="241A0003" w:tentative="1">
      <w:start w:val="1"/>
      <w:numFmt w:val="bullet"/>
      <w:lvlText w:val="o"/>
      <w:lvlJc w:val="left"/>
      <w:pPr>
        <w:ind w:left="2148" w:hanging="360"/>
      </w:pPr>
      <w:rPr>
        <w:rFonts w:ascii="Courier New" w:hAnsi="Courier New" w:cs="Courier New" w:hint="default"/>
      </w:rPr>
    </w:lvl>
    <w:lvl w:ilvl="2" w:tplc="241A0005" w:tentative="1">
      <w:start w:val="1"/>
      <w:numFmt w:val="bullet"/>
      <w:lvlText w:val=""/>
      <w:lvlJc w:val="left"/>
      <w:pPr>
        <w:ind w:left="2868" w:hanging="360"/>
      </w:pPr>
      <w:rPr>
        <w:rFonts w:ascii="Wingdings" w:hAnsi="Wingdings" w:hint="default"/>
      </w:rPr>
    </w:lvl>
    <w:lvl w:ilvl="3" w:tplc="241A0001" w:tentative="1">
      <w:start w:val="1"/>
      <w:numFmt w:val="bullet"/>
      <w:lvlText w:val=""/>
      <w:lvlJc w:val="left"/>
      <w:pPr>
        <w:ind w:left="3588" w:hanging="360"/>
      </w:pPr>
      <w:rPr>
        <w:rFonts w:ascii="Symbol" w:hAnsi="Symbol" w:hint="default"/>
      </w:rPr>
    </w:lvl>
    <w:lvl w:ilvl="4" w:tplc="241A0003" w:tentative="1">
      <w:start w:val="1"/>
      <w:numFmt w:val="bullet"/>
      <w:lvlText w:val="o"/>
      <w:lvlJc w:val="left"/>
      <w:pPr>
        <w:ind w:left="4308" w:hanging="360"/>
      </w:pPr>
      <w:rPr>
        <w:rFonts w:ascii="Courier New" w:hAnsi="Courier New" w:cs="Courier New" w:hint="default"/>
      </w:rPr>
    </w:lvl>
    <w:lvl w:ilvl="5" w:tplc="241A0005" w:tentative="1">
      <w:start w:val="1"/>
      <w:numFmt w:val="bullet"/>
      <w:lvlText w:val=""/>
      <w:lvlJc w:val="left"/>
      <w:pPr>
        <w:ind w:left="5028" w:hanging="360"/>
      </w:pPr>
      <w:rPr>
        <w:rFonts w:ascii="Wingdings" w:hAnsi="Wingdings" w:hint="default"/>
      </w:rPr>
    </w:lvl>
    <w:lvl w:ilvl="6" w:tplc="241A0001" w:tentative="1">
      <w:start w:val="1"/>
      <w:numFmt w:val="bullet"/>
      <w:lvlText w:val=""/>
      <w:lvlJc w:val="left"/>
      <w:pPr>
        <w:ind w:left="5748" w:hanging="360"/>
      </w:pPr>
      <w:rPr>
        <w:rFonts w:ascii="Symbol" w:hAnsi="Symbol" w:hint="default"/>
      </w:rPr>
    </w:lvl>
    <w:lvl w:ilvl="7" w:tplc="241A0003" w:tentative="1">
      <w:start w:val="1"/>
      <w:numFmt w:val="bullet"/>
      <w:lvlText w:val="o"/>
      <w:lvlJc w:val="left"/>
      <w:pPr>
        <w:ind w:left="6468" w:hanging="360"/>
      </w:pPr>
      <w:rPr>
        <w:rFonts w:ascii="Courier New" w:hAnsi="Courier New" w:cs="Courier New" w:hint="default"/>
      </w:rPr>
    </w:lvl>
    <w:lvl w:ilvl="8" w:tplc="241A0005" w:tentative="1">
      <w:start w:val="1"/>
      <w:numFmt w:val="bullet"/>
      <w:lvlText w:val=""/>
      <w:lvlJc w:val="left"/>
      <w:pPr>
        <w:ind w:left="7188" w:hanging="360"/>
      </w:pPr>
      <w:rPr>
        <w:rFonts w:ascii="Wingdings" w:hAnsi="Wingdings" w:hint="default"/>
      </w:rPr>
    </w:lvl>
  </w:abstractNum>
  <w:abstractNum w:abstractNumId="19" w15:restartNumberingAfterBreak="0">
    <w:nsid w:val="58214203"/>
    <w:multiLevelType w:val="hybridMultilevel"/>
    <w:tmpl w:val="6B9A7F2A"/>
    <w:lvl w:ilvl="0" w:tplc="7A6AB84E">
      <w:start w:val="1"/>
      <w:numFmt w:val="bullet"/>
      <w:lvlText w:val=""/>
      <w:lvlJc w:val="left"/>
      <w:pPr>
        <w:ind w:left="1428" w:hanging="360"/>
      </w:pPr>
      <w:rPr>
        <w:rFonts w:ascii="Symbol" w:hAnsi="Symbol" w:hint="default"/>
      </w:rPr>
    </w:lvl>
    <w:lvl w:ilvl="1" w:tplc="241A0003" w:tentative="1">
      <w:start w:val="1"/>
      <w:numFmt w:val="bullet"/>
      <w:lvlText w:val="o"/>
      <w:lvlJc w:val="left"/>
      <w:pPr>
        <w:ind w:left="2148" w:hanging="360"/>
      </w:pPr>
      <w:rPr>
        <w:rFonts w:ascii="Courier New" w:hAnsi="Courier New" w:cs="Courier New" w:hint="default"/>
      </w:rPr>
    </w:lvl>
    <w:lvl w:ilvl="2" w:tplc="241A0005" w:tentative="1">
      <w:start w:val="1"/>
      <w:numFmt w:val="bullet"/>
      <w:lvlText w:val=""/>
      <w:lvlJc w:val="left"/>
      <w:pPr>
        <w:ind w:left="2868" w:hanging="360"/>
      </w:pPr>
      <w:rPr>
        <w:rFonts w:ascii="Wingdings" w:hAnsi="Wingdings" w:hint="default"/>
      </w:rPr>
    </w:lvl>
    <w:lvl w:ilvl="3" w:tplc="241A0001" w:tentative="1">
      <w:start w:val="1"/>
      <w:numFmt w:val="bullet"/>
      <w:lvlText w:val=""/>
      <w:lvlJc w:val="left"/>
      <w:pPr>
        <w:ind w:left="3588" w:hanging="360"/>
      </w:pPr>
      <w:rPr>
        <w:rFonts w:ascii="Symbol" w:hAnsi="Symbol" w:hint="default"/>
      </w:rPr>
    </w:lvl>
    <w:lvl w:ilvl="4" w:tplc="241A0003" w:tentative="1">
      <w:start w:val="1"/>
      <w:numFmt w:val="bullet"/>
      <w:lvlText w:val="o"/>
      <w:lvlJc w:val="left"/>
      <w:pPr>
        <w:ind w:left="4308" w:hanging="360"/>
      </w:pPr>
      <w:rPr>
        <w:rFonts w:ascii="Courier New" w:hAnsi="Courier New" w:cs="Courier New" w:hint="default"/>
      </w:rPr>
    </w:lvl>
    <w:lvl w:ilvl="5" w:tplc="241A0005" w:tentative="1">
      <w:start w:val="1"/>
      <w:numFmt w:val="bullet"/>
      <w:lvlText w:val=""/>
      <w:lvlJc w:val="left"/>
      <w:pPr>
        <w:ind w:left="5028" w:hanging="360"/>
      </w:pPr>
      <w:rPr>
        <w:rFonts w:ascii="Wingdings" w:hAnsi="Wingdings" w:hint="default"/>
      </w:rPr>
    </w:lvl>
    <w:lvl w:ilvl="6" w:tplc="241A0001" w:tentative="1">
      <w:start w:val="1"/>
      <w:numFmt w:val="bullet"/>
      <w:lvlText w:val=""/>
      <w:lvlJc w:val="left"/>
      <w:pPr>
        <w:ind w:left="5748" w:hanging="360"/>
      </w:pPr>
      <w:rPr>
        <w:rFonts w:ascii="Symbol" w:hAnsi="Symbol" w:hint="default"/>
      </w:rPr>
    </w:lvl>
    <w:lvl w:ilvl="7" w:tplc="241A0003" w:tentative="1">
      <w:start w:val="1"/>
      <w:numFmt w:val="bullet"/>
      <w:lvlText w:val="o"/>
      <w:lvlJc w:val="left"/>
      <w:pPr>
        <w:ind w:left="6468" w:hanging="360"/>
      </w:pPr>
      <w:rPr>
        <w:rFonts w:ascii="Courier New" w:hAnsi="Courier New" w:cs="Courier New" w:hint="default"/>
      </w:rPr>
    </w:lvl>
    <w:lvl w:ilvl="8" w:tplc="241A0005" w:tentative="1">
      <w:start w:val="1"/>
      <w:numFmt w:val="bullet"/>
      <w:lvlText w:val=""/>
      <w:lvlJc w:val="left"/>
      <w:pPr>
        <w:ind w:left="7188" w:hanging="360"/>
      </w:pPr>
      <w:rPr>
        <w:rFonts w:ascii="Wingdings" w:hAnsi="Wingdings" w:hint="default"/>
      </w:rPr>
    </w:lvl>
  </w:abstractNum>
  <w:abstractNum w:abstractNumId="20" w15:restartNumberingAfterBreak="0">
    <w:nsid w:val="58574112"/>
    <w:multiLevelType w:val="hybridMultilevel"/>
    <w:tmpl w:val="046298CE"/>
    <w:lvl w:ilvl="0" w:tplc="7A6AB84E">
      <w:start w:val="1"/>
      <w:numFmt w:val="bullet"/>
      <w:lvlText w:val=""/>
      <w:lvlJc w:val="left"/>
      <w:pPr>
        <w:ind w:left="1080" w:hanging="360"/>
      </w:pPr>
      <w:rPr>
        <w:rFonts w:ascii="Symbol" w:hAnsi="Symbol" w:hint="default"/>
      </w:rPr>
    </w:lvl>
    <w:lvl w:ilvl="1" w:tplc="241A0003" w:tentative="1">
      <w:start w:val="1"/>
      <w:numFmt w:val="bullet"/>
      <w:lvlText w:val="o"/>
      <w:lvlJc w:val="left"/>
      <w:pPr>
        <w:ind w:left="1800" w:hanging="360"/>
      </w:pPr>
      <w:rPr>
        <w:rFonts w:ascii="Courier New" w:hAnsi="Courier New" w:cs="Courier New" w:hint="default"/>
      </w:rPr>
    </w:lvl>
    <w:lvl w:ilvl="2" w:tplc="241A0005" w:tentative="1">
      <w:start w:val="1"/>
      <w:numFmt w:val="bullet"/>
      <w:lvlText w:val=""/>
      <w:lvlJc w:val="left"/>
      <w:pPr>
        <w:ind w:left="2520" w:hanging="360"/>
      </w:pPr>
      <w:rPr>
        <w:rFonts w:ascii="Wingdings" w:hAnsi="Wingdings" w:hint="default"/>
      </w:rPr>
    </w:lvl>
    <w:lvl w:ilvl="3" w:tplc="241A0001" w:tentative="1">
      <w:start w:val="1"/>
      <w:numFmt w:val="bullet"/>
      <w:lvlText w:val=""/>
      <w:lvlJc w:val="left"/>
      <w:pPr>
        <w:ind w:left="3240" w:hanging="360"/>
      </w:pPr>
      <w:rPr>
        <w:rFonts w:ascii="Symbol" w:hAnsi="Symbol" w:hint="default"/>
      </w:rPr>
    </w:lvl>
    <w:lvl w:ilvl="4" w:tplc="241A0003" w:tentative="1">
      <w:start w:val="1"/>
      <w:numFmt w:val="bullet"/>
      <w:lvlText w:val="o"/>
      <w:lvlJc w:val="left"/>
      <w:pPr>
        <w:ind w:left="3960" w:hanging="360"/>
      </w:pPr>
      <w:rPr>
        <w:rFonts w:ascii="Courier New" w:hAnsi="Courier New" w:cs="Courier New" w:hint="default"/>
      </w:rPr>
    </w:lvl>
    <w:lvl w:ilvl="5" w:tplc="241A0005" w:tentative="1">
      <w:start w:val="1"/>
      <w:numFmt w:val="bullet"/>
      <w:lvlText w:val=""/>
      <w:lvlJc w:val="left"/>
      <w:pPr>
        <w:ind w:left="4680" w:hanging="360"/>
      </w:pPr>
      <w:rPr>
        <w:rFonts w:ascii="Wingdings" w:hAnsi="Wingdings" w:hint="default"/>
      </w:rPr>
    </w:lvl>
    <w:lvl w:ilvl="6" w:tplc="241A0001" w:tentative="1">
      <w:start w:val="1"/>
      <w:numFmt w:val="bullet"/>
      <w:lvlText w:val=""/>
      <w:lvlJc w:val="left"/>
      <w:pPr>
        <w:ind w:left="5400" w:hanging="360"/>
      </w:pPr>
      <w:rPr>
        <w:rFonts w:ascii="Symbol" w:hAnsi="Symbol" w:hint="default"/>
      </w:rPr>
    </w:lvl>
    <w:lvl w:ilvl="7" w:tplc="241A0003" w:tentative="1">
      <w:start w:val="1"/>
      <w:numFmt w:val="bullet"/>
      <w:lvlText w:val="o"/>
      <w:lvlJc w:val="left"/>
      <w:pPr>
        <w:ind w:left="6120" w:hanging="360"/>
      </w:pPr>
      <w:rPr>
        <w:rFonts w:ascii="Courier New" w:hAnsi="Courier New" w:cs="Courier New" w:hint="default"/>
      </w:rPr>
    </w:lvl>
    <w:lvl w:ilvl="8" w:tplc="241A0005" w:tentative="1">
      <w:start w:val="1"/>
      <w:numFmt w:val="bullet"/>
      <w:lvlText w:val=""/>
      <w:lvlJc w:val="left"/>
      <w:pPr>
        <w:ind w:left="6840" w:hanging="360"/>
      </w:pPr>
      <w:rPr>
        <w:rFonts w:ascii="Wingdings" w:hAnsi="Wingdings" w:hint="default"/>
      </w:rPr>
    </w:lvl>
  </w:abstractNum>
  <w:abstractNum w:abstractNumId="21" w15:restartNumberingAfterBreak="0">
    <w:nsid w:val="589920E3"/>
    <w:multiLevelType w:val="hybridMultilevel"/>
    <w:tmpl w:val="9A227EEA"/>
    <w:lvl w:ilvl="0" w:tplc="241A000F">
      <w:start w:val="5"/>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2" w15:restartNumberingAfterBreak="0">
    <w:nsid w:val="5E1D513E"/>
    <w:multiLevelType w:val="hybridMultilevel"/>
    <w:tmpl w:val="F2C03366"/>
    <w:lvl w:ilvl="0" w:tplc="7A6AB84E">
      <w:start w:val="1"/>
      <w:numFmt w:val="bullet"/>
      <w:lvlText w:val=""/>
      <w:lvlJc w:val="left"/>
      <w:pPr>
        <w:ind w:left="1428" w:hanging="360"/>
      </w:pPr>
      <w:rPr>
        <w:rFonts w:ascii="Symbol" w:hAnsi="Symbol" w:hint="default"/>
      </w:rPr>
    </w:lvl>
    <w:lvl w:ilvl="1" w:tplc="241A0003" w:tentative="1">
      <w:start w:val="1"/>
      <w:numFmt w:val="bullet"/>
      <w:lvlText w:val="o"/>
      <w:lvlJc w:val="left"/>
      <w:pPr>
        <w:ind w:left="2148" w:hanging="360"/>
      </w:pPr>
      <w:rPr>
        <w:rFonts w:ascii="Courier New" w:hAnsi="Courier New" w:cs="Courier New" w:hint="default"/>
      </w:rPr>
    </w:lvl>
    <w:lvl w:ilvl="2" w:tplc="241A0005" w:tentative="1">
      <w:start w:val="1"/>
      <w:numFmt w:val="bullet"/>
      <w:lvlText w:val=""/>
      <w:lvlJc w:val="left"/>
      <w:pPr>
        <w:ind w:left="2868" w:hanging="360"/>
      </w:pPr>
      <w:rPr>
        <w:rFonts w:ascii="Wingdings" w:hAnsi="Wingdings" w:hint="default"/>
      </w:rPr>
    </w:lvl>
    <w:lvl w:ilvl="3" w:tplc="241A0001" w:tentative="1">
      <w:start w:val="1"/>
      <w:numFmt w:val="bullet"/>
      <w:lvlText w:val=""/>
      <w:lvlJc w:val="left"/>
      <w:pPr>
        <w:ind w:left="3588" w:hanging="360"/>
      </w:pPr>
      <w:rPr>
        <w:rFonts w:ascii="Symbol" w:hAnsi="Symbol" w:hint="default"/>
      </w:rPr>
    </w:lvl>
    <w:lvl w:ilvl="4" w:tplc="241A0003" w:tentative="1">
      <w:start w:val="1"/>
      <w:numFmt w:val="bullet"/>
      <w:lvlText w:val="o"/>
      <w:lvlJc w:val="left"/>
      <w:pPr>
        <w:ind w:left="4308" w:hanging="360"/>
      </w:pPr>
      <w:rPr>
        <w:rFonts w:ascii="Courier New" w:hAnsi="Courier New" w:cs="Courier New" w:hint="default"/>
      </w:rPr>
    </w:lvl>
    <w:lvl w:ilvl="5" w:tplc="241A0005" w:tentative="1">
      <w:start w:val="1"/>
      <w:numFmt w:val="bullet"/>
      <w:lvlText w:val=""/>
      <w:lvlJc w:val="left"/>
      <w:pPr>
        <w:ind w:left="5028" w:hanging="360"/>
      </w:pPr>
      <w:rPr>
        <w:rFonts w:ascii="Wingdings" w:hAnsi="Wingdings" w:hint="default"/>
      </w:rPr>
    </w:lvl>
    <w:lvl w:ilvl="6" w:tplc="241A0001" w:tentative="1">
      <w:start w:val="1"/>
      <w:numFmt w:val="bullet"/>
      <w:lvlText w:val=""/>
      <w:lvlJc w:val="left"/>
      <w:pPr>
        <w:ind w:left="5748" w:hanging="360"/>
      </w:pPr>
      <w:rPr>
        <w:rFonts w:ascii="Symbol" w:hAnsi="Symbol" w:hint="default"/>
      </w:rPr>
    </w:lvl>
    <w:lvl w:ilvl="7" w:tplc="241A0003" w:tentative="1">
      <w:start w:val="1"/>
      <w:numFmt w:val="bullet"/>
      <w:lvlText w:val="o"/>
      <w:lvlJc w:val="left"/>
      <w:pPr>
        <w:ind w:left="6468" w:hanging="360"/>
      </w:pPr>
      <w:rPr>
        <w:rFonts w:ascii="Courier New" w:hAnsi="Courier New" w:cs="Courier New" w:hint="default"/>
      </w:rPr>
    </w:lvl>
    <w:lvl w:ilvl="8" w:tplc="241A0005" w:tentative="1">
      <w:start w:val="1"/>
      <w:numFmt w:val="bullet"/>
      <w:lvlText w:val=""/>
      <w:lvlJc w:val="left"/>
      <w:pPr>
        <w:ind w:left="7188" w:hanging="360"/>
      </w:pPr>
      <w:rPr>
        <w:rFonts w:ascii="Wingdings" w:hAnsi="Wingdings" w:hint="default"/>
      </w:rPr>
    </w:lvl>
  </w:abstractNum>
  <w:abstractNum w:abstractNumId="23" w15:restartNumberingAfterBreak="0">
    <w:nsid w:val="5F493DD9"/>
    <w:multiLevelType w:val="hybridMultilevel"/>
    <w:tmpl w:val="C69CD13E"/>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4" w15:restartNumberingAfterBreak="0">
    <w:nsid w:val="63D657C5"/>
    <w:multiLevelType w:val="hybridMultilevel"/>
    <w:tmpl w:val="B08C6C20"/>
    <w:lvl w:ilvl="0" w:tplc="241A000F">
      <w:start w:val="1"/>
      <w:numFmt w:val="decimal"/>
      <w:lvlText w:val="%1."/>
      <w:lvlJc w:val="left"/>
      <w:pPr>
        <w:ind w:left="1428" w:hanging="360"/>
      </w:pPr>
    </w:lvl>
    <w:lvl w:ilvl="1" w:tplc="241A0019" w:tentative="1">
      <w:start w:val="1"/>
      <w:numFmt w:val="lowerLetter"/>
      <w:lvlText w:val="%2."/>
      <w:lvlJc w:val="left"/>
      <w:pPr>
        <w:ind w:left="2148" w:hanging="360"/>
      </w:pPr>
    </w:lvl>
    <w:lvl w:ilvl="2" w:tplc="241A001B" w:tentative="1">
      <w:start w:val="1"/>
      <w:numFmt w:val="lowerRoman"/>
      <w:lvlText w:val="%3."/>
      <w:lvlJc w:val="right"/>
      <w:pPr>
        <w:ind w:left="2868" w:hanging="180"/>
      </w:pPr>
    </w:lvl>
    <w:lvl w:ilvl="3" w:tplc="241A000F" w:tentative="1">
      <w:start w:val="1"/>
      <w:numFmt w:val="decimal"/>
      <w:lvlText w:val="%4."/>
      <w:lvlJc w:val="left"/>
      <w:pPr>
        <w:ind w:left="3588" w:hanging="360"/>
      </w:pPr>
    </w:lvl>
    <w:lvl w:ilvl="4" w:tplc="241A0019" w:tentative="1">
      <w:start w:val="1"/>
      <w:numFmt w:val="lowerLetter"/>
      <w:lvlText w:val="%5."/>
      <w:lvlJc w:val="left"/>
      <w:pPr>
        <w:ind w:left="4308" w:hanging="360"/>
      </w:pPr>
    </w:lvl>
    <w:lvl w:ilvl="5" w:tplc="241A001B" w:tentative="1">
      <w:start w:val="1"/>
      <w:numFmt w:val="lowerRoman"/>
      <w:lvlText w:val="%6."/>
      <w:lvlJc w:val="right"/>
      <w:pPr>
        <w:ind w:left="5028" w:hanging="180"/>
      </w:pPr>
    </w:lvl>
    <w:lvl w:ilvl="6" w:tplc="241A000F" w:tentative="1">
      <w:start w:val="1"/>
      <w:numFmt w:val="decimal"/>
      <w:lvlText w:val="%7."/>
      <w:lvlJc w:val="left"/>
      <w:pPr>
        <w:ind w:left="5748" w:hanging="360"/>
      </w:pPr>
    </w:lvl>
    <w:lvl w:ilvl="7" w:tplc="241A0019" w:tentative="1">
      <w:start w:val="1"/>
      <w:numFmt w:val="lowerLetter"/>
      <w:lvlText w:val="%8."/>
      <w:lvlJc w:val="left"/>
      <w:pPr>
        <w:ind w:left="6468" w:hanging="360"/>
      </w:pPr>
    </w:lvl>
    <w:lvl w:ilvl="8" w:tplc="241A001B" w:tentative="1">
      <w:start w:val="1"/>
      <w:numFmt w:val="lowerRoman"/>
      <w:lvlText w:val="%9."/>
      <w:lvlJc w:val="right"/>
      <w:pPr>
        <w:ind w:left="7188" w:hanging="180"/>
      </w:pPr>
    </w:lvl>
  </w:abstractNum>
  <w:abstractNum w:abstractNumId="25" w15:restartNumberingAfterBreak="0">
    <w:nsid w:val="641C611D"/>
    <w:multiLevelType w:val="hybridMultilevel"/>
    <w:tmpl w:val="AC00F910"/>
    <w:lvl w:ilvl="0" w:tplc="E3720B9C">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6" w15:restartNumberingAfterBreak="0">
    <w:nsid w:val="6507133C"/>
    <w:multiLevelType w:val="hybridMultilevel"/>
    <w:tmpl w:val="14C2D914"/>
    <w:lvl w:ilvl="0" w:tplc="8E500AF4">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7" w15:restartNumberingAfterBreak="0">
    <w:nsid w:val="659C599C"/>
    <w:multiLevelType w:val="hybridMultilevel"/>
    <w:tmpl w:val="060C7862"/>
    <w:lvl w:ilvl="0" w:tplc="8E500AF4">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8" w15:restartNumberingAfterBreak="0">
    <w:nsid w:val="6AEB0A64"/>
    <w:multiLevelType w:val="hybridMultilevel"/>
    <w:tmpl w:val="7AC0A0DA"/>
    <w:lvl w:ilvl="0" w:tplc="7A6AB84E">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9" w15:restartNumberingAfterBreak="0">
    <w:nsid w:val="6E0927A8"/>
    <w:multiLevelType w:val="hybridMultilevel"/>
    <w:tmpl w:val="309A05A6"/>
    <w:lvl w:ilvl="0" w:tplc="8E500AF4">
      <w:start w:val="1"/>
      <w:numFmt w:val="bullet"/>
      <w:lvlText w:val=""/>
      <w:lvlJc w:val="left"/>
      <w:pPr>
        <w:ind w:left="1068" w:hanging="360"/>
      </w:pPr>
      <w:rPr>
        <w:rFonts w:ascii="Symbol" w:hAnsi="Symbol" w:hint="default"/>
      </w:rPr>
    </w:lvl>
    <w:lvl w:ilvl="1" w:tplc="241A0003" w:tentative="1">
      <w:start w:val="1"/>
      <w:numFmt w:val="bullet"/>
      <w:lvlText w:val="o"/>
      <w:lvlJc w:val="left"/>
      <w:pPr>
        <w:ind w:left="1788" w:hanging="360"/>
      </w:pPr>
      <w:rPr>
        <w:rFonts w:ascii="Courier New" w:hAnsi="Courier New" w:cs="Courier New" w:hint="default"/>
      </w:rPr>
    </w:lvl>
    <w:lvl w:ilvl="2" w:tplc="241A0005" w:tentative="1">
      <w:start w:val="1"/>
      <w:numFmt w:val="bullet"/>
      <w:lvlText w:val=""/>
      <w:lvlJc w:val="left"/>
      <w:pPr>
        <w:ind w:left="2508" w:hanging="360"/>
      </w:pPr>
      <w:rPr>
        <w:rFonts w:ascii="Wingdings" w:hAnsi="Wingdings" w:hint="default"/>
      </w:rPr>
    </w:lvl>
    <w:lvl w:ilvl="3" w:tplc="241A0001" w:tentative="1">
      <w:start w:val="1"/>
      <w:numFmt w:val="bullet"/>
      <w:lvlText w:val=""/>
      <w:lvlJc w:val="left"/>
      <w:pPr>
        <w:ind w:left="3228" w:hanging="360"/>
      </w:pPr>
      <w:rPr>
        <w:rFonts w:ascii="Symbol" w:hAnsi="Symbol" w:hint="default"/>
      </w:rPr>
    </w:lvl>
    <w:lvl w:ilvl="4" w:tplc="241A0003" w:tentative="1">
      <w:start w:val="1"/>
      <w:numFmt w:val="bullet"/>
      <w:lvlText w:val="o"/>
      <w:lvlJc w:val="left"/>
      <w:pPr>
        <w:ind w:left="3948" w:hanging="360"/>
      </w:pPr>
      <w:rPr>
        <w:rFonts w:ascii="Courier New" w:hAnsi="Courier New" w:cs="Courier New" w:hint="default"/>
      </w:rPr>
    </w:lvl>
    <w:lvl w:ilvl="5" w:tplc="241A0005" w:tentative="1">
      <w:start w:val="1"/>
      <w:numFmt w:val="bullet"/>
      <w:lvlText w:val=""/>
      <w:lvlJc w:val="left"/>
      <w:pPr>
        <w:ind w:left="4668" w:hanging="360"/>
      </w:pPr>
      <w:rPr>
        <w:rFonts w:ascii="Wingdings" w:hAnsi="Wingdings" w:hint="default"/>
      </w:rPr>
    </w:lvl>
    <w:lvl w:ilvl="6" w:tplc="241A0001" w:tentative="1">
      <w:start w:val="1"/>
      <w:numFmt w:val="bullet"/>
      <w:lvlText w:val=""/>
      <w:lvlJc w:val="left"/>
      <w:pPr>
        <w:ind w:left="5388" w:hanging="360"/>
      </w:pPr>
      <w:rPr>
        <w:rFonts w:ascii="Symbol" w:hAnsi="Symbol" w:hint="default"/>
      </w:rPr>
    </w:lvl>
    <w:lvl w:ilvl="7" w:tplc="241A0003" w:tentative="1">
      <w:start w:val="1"/>
      <w:numFmt w:val="bullet"/>
      <w:lvlText w:val="o"/>
      <w:lvlJc w:val="left"/>
      <w:pPr>
        <w:ind w:left="6108" w:hanging="360"/>
      </w:pPr>
      <w:rPr>
        <w:rFonts w:ascii="Courier New" w:hAnsi="Courier New" w:cs="Courier New" w:hint="default"/>
      </w:rPr>
    </w:lvl>
    <w:lvl w:ilvl="8" w:tplc="241A0005" w:tentative="1">
      <w:start w:val="1"/>
      <w:numFmt w:val="bullet"/>
      <w:lvlText w:val=""/>
      <w:lvlJc w:val="left"/>
      <w:pPr>
        <w:ind w:left="6828" w:hanging="360"/>
      </w:pPr>
      <w:rPr>
        <w:rFonts w:ascii="Wingdings" w:hAnsi="Wingdings" w:hint="default"/>
      </w:rPr>
    </w:lvl>
  </w:abstractNum>
  <w:abstractNum w:abstractNumId="30" w15:restartNumberingAfterBreak="0">
    <w:nsid w:val="6F096A7F"/>
    <w:multiLevelType w:val="hybridMultilevel"/>
    <w:tmpl w:val="AAF27D72"/>
    <w:lvl w:ilvl="0" w:tplc="8E500AF4">
      <w:start w:val="1"/>
      <w:numFmt w:val="bullet"/>
      <w:lvlText w:val=""/>
      <w:lvlJc w:val="left"/>
      <w:pPr>
        <w:ind w:left="1068" w:hanging="360"/>
      </w:pPr>
      <w:rPr>
        <w:rFonts w:ascii="Symbol" w:hAnsi="Symbol" w:hint="default"/>
      </w:rPr>
    </w:lvl>
    <w:lvl w:ilvl="1" w:tplc="241A0003" w:tentative="1">
      <w:start w:val="1"/>
      <w:numFmt w:val="bullet"/>
      <w:lvlText w:val="o"/>
      <w:lvlJc w:val="left"/>
      <w:pPr>
        <w:ind w:left="1788" w:hanging="360"/>
      </w:pPr>
      <w:rPr>
        <w:rFonts w:ascii="Courier New" w:hAnsi="Courier New" w:cs="Courier New" w:hint="default"/>
      </w:rPr>
    </w:lvl>
    <w:lvl w:ilvl="2" w:tplc="241A0005" w:tentative="1">
      <w:start w:val="1"/>
      <w:numFmt w:val="bullet"/>
      <w:lvlText w:val=""/>
      <w:lvlJc w:val="left"/>
      <w:pPr>
        <w:ind w:left="2508" w:hanging="360"/>
      </w:pPr>
      <w:rPr>
        <w:rFonts w:ascii="Wingdings" w:hAnsi="Wingdings" w:hint="default"/>
      </w:rPr>
    </w:lvl>
    <w:lvl w:ilvl="3" w:tplc="241A0001" w:tentative="1">
      <w:start w:val="1"/>
      <w:numFmt w:val="bullet"/>
      <w:lvlText w:val=""/>
      <w:lvlJc w:val="left"/>
      <w:pPr>
        <w:ind w:left="3228" w:hanging="360"/>
      </w:pPr>
      <w:rPr>
        <w:rFonts w:ascii="Symbol" w:hAnsi="Symbol" w:hint="default"/>
      </w:rPr>
    </w:lvl>
    <w:lvl w:ilvl="4" w:tplc="241A0003" w:tentative="1">
      <w:start w:val="1"/>
      <w:numFmt w:val="bullet"/>
      <w:lvlText w:val="o"/>
      <w:lvlJc w:val="left"/>
      <w:pPr>
        <w:ind w:left="3948" w:hanging="360"/>
      </w:pPr>
      <w:rPr>
        <w:rFonts w:ascii="Courier New" w:hAnsi="Courier New" w:cs="Courier New" w:hint="default"/>
      </w:rPr>
    </w:lvl>
    <w:lvl w:ilvl="5" w:tplc="241A0005" w:tentative="1">
      <w:start w:val="1"/>
      <w:numFmt w:val="bullet"/>
      <w:lvlText w:val=""/>
      <w:lvlJc w:val="left"/>
      <w:pPr>
        <w:ind w:left="4668" w:hanging="360"/>
      </w:pPr>
      <w:rPr>
        <w:rFonts w:ascii="Wingdings" w:hAnsi="Wingdings" w:hint="default"/>
      </w:rPr>
    </w:lvl>
    <w:lvl w:ilvl="6" w:tplc="241A0001" w:tentative="1">
      <w:start w:val="1"/>
      <w:numFmt w:val="bullet"/>
      <w:lvlText w:val=""/>
      <w:lvlJc w:val="left"/>
      <w:pPr>
        <w:ind w:left="5388" w:hanging="360"/>
      </w:pPr>
      <w:rPr>
        <w:rFonts w:ascii="Symbol" w:hAnsi="Symbol" w:hint="default"/>
      </w:rPr>
    </w:lvl>
    <w:lvl w:ilvl="7" w:tplc="241A0003" w:tentative="1">
      <w:start w:val="1"/>
      <w:numFmt w:val="bullet"/>
      <w:lvlText w:val="o"/>
      <w:lvlJc w:val="left"/>
      <w:pPr>
        <w:ind w:left="6108" w:hanging="360"/>
      </w:pPr>
      <w:rPr>
        <w:rFonts w:ascii="Courier New" w:hAnsi="Courier New" w:cs="Courier New" w:hint="default"/>
      </w:rPr>
    </w:lvl>
    <w:lvl w:ilvl="8" w:tplc="241A0005" w:tentative="1">
      <w:start w:val="1"/>
      <w:numFmt w:val="bullet"/>
      <w:lvlText w:val=""/>
      <w:lvlJc w:val="left"/>
      <w:pPr>
        <w:ind w:left="6828" w:hanging="360"/>
      </w:pPr>
      <w:rPr>
        <w:rFonts w:ascii="Wingdings" w:hAnsi="Wingdings" w:hint="default"/>
      </w:rPr>
    </w:lvl>
  </w:abstractNum>
  <w:abstractNum w:abstractNumId="31" w15:restartNumberingAfterBreak="0">
    <w:nsid w:val="700F475D"/>
    <w:multiLevelType w:val="hybridMultilevel"/>
    <w:tmpl w:val="06E82E58"/>
    <w:lvl w:ilvl="0" w:tplc="E3720B9C">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2" w15:restartNumberingAfterBreak="0">
    <w:nsid w:val="765D2897"/>
    <w:multiLevelType w:val="hybridMultilevel"/>
    <w:tmpl w:val="CD06FBD0"/>
    <w:lvl w:ilvl="0" w:tplc="E3720B9C">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num w:numId="1">
    <w:abstractNumId w:val="5"/>
  </w:num>
  <w:num w:numId="2">
    <w:abstractNumId w:val="7"/>
  </w:num>
  <w:num w:numId="3">
    <w:abstractNumId w:val="27"/>
  </w:num>
  <w:num w:numId="4">
    <w:abstractNumId w:val="12"/>
  </w:num>
  <w:num w:numId="5">
    <w:abstractNumId w:val="26"/>
  </w:num>
  <w:num w:numId="6">
    <w:abstractNumId w:val="29"/>
  </w:num>
  <w:num w:numId="7">
    <w:abstractNumId w:val="2"/>
  </w:num>
  <w:num w:numId="8">
    <w:abstractNumId w:val="30"/>
  </w:num>
  <w:num w:numId="9">
    <w:abstractNumId w:val="23"/>
  </w:num>
  <w:num w:numId="10">
    <w:abstractNumId w:val="28"/>
  </w:num>
  <w:num w:numId="11">
    <w:abstractNumId w:val="20"/>
  </w:num>
  <w:num w:numId="12">
    <w:abstractNumId w:val="18"/>
  </w:num>
  <w:num w:numId="13">
    <w:abstractNumId w:val="24"/>
  </w:num>
  <w:num w:numId="14">
    <w:abstractNumId w:val="22"/>
  </w:num>
  <w:num w:numId="15">
    <w:abstractNumId w:val="0"/>
  </w:num>
  <w:num w:numId="16">
    <w:abstractNumId w:val="19"/>
  </w:num>
  <w:num w:numId="17">
    <w:abstractNumId w:val="17"/>
  </w:num>
  <w:num w:numId="18">
    <w:abstractNumId w:val="31"/>
  </w:num>
  <w:num w:numId="19">
    <w:abstractNumId w:val="14"/>
  </w:num>
  <w:num w:numId="20">
    <w:abstractNumId w:val="3"/>
  </w:num>
  <w:num w:numId="21">
    <w:abstractNumId w:val="13"/>
  </w:num>
  <w:num w:numId="22">
    <w:abstractNumId w:val="32"/>
  </w:num>
  <w:num w:numId="23">
    <w:abstractNumId w:val="25"/>
  </w:num>
  <w:num w:numId="24">
    <w:abstractNumId w:val="10"/>
  </w:num>
  <w:num w:numId="25">
    <w:abstractNumId w:val="1"/>
  </w:num>
  <w:num w:numId="26">
    <w:abstractNumId w:val="11"/>
  </w:num>
  <w:num w:numId="27">
    <w:abstractNumId w:val="16"/>
  </w:num>
  <w:num w:numId="28">
    <w:abstractNumId w:val="6"/>
  </w:num>
  <w:num w:numId="29">
    <w:abstractNumId w:val="4"/>
  </w:num>
  <w:num w:numId="30">
    <w:abstractNumId w:val="21"/>
  </w:num>
  <w:num w:numId="31">
    <w:abstractNumId w:val="15"/>
  </w:num>
  <w:num w:numId="32">
    <w:abstractNumId w:val="8"/>
  </w:num>
  <w:num w:numId="3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7BE2"/>
    <w:rsid w:val="00002A5C"/>
    <w:rsid w:val="00002B0B"/>
    <w:rsid w:val="0000705C"/>
    <w:rsid w:val="00022010"/>
    <w:rsid w:val="00026F44"/>
    <w:rsid w:val="0003121E"/>
    <w:rsid w:val="000379FD"/>
    <w:rsid w:val="00051ACF"/>
    <w:rsid w:val="0005542B"/>
    <w:rsid w:val="00061633"/>
    <w:rsid w:val="00065369"/>
    <w:rsid w:val="00065423"/>
    <w:rsid w:val="00071805"/>
    <w:rsid w:val="000775B2"/>
    <w:rsid w:val="00080878"/>
    <w:rsid w:val="00085309"/>
    <w:rsid w:val="00086BCF"/>
    <w:rsid w:val="00090DAD"/>
    <w:rsid w:val="00092BEF"/>
    <w:rsid w:val="000A0B0C"/>
    <w:rsid w:val="000B1F1F"/>
    <w:rsid w:val="000B5E16"/>
    <w:rsid w:val="000C163B"/>
    <w:rsid w:val="000C52B5"/>
    <w:rsid w:val="00100405"/>
    <w:rsid w:val="00104CBD"/>
    <w:rsid w:val="00112D22"/>
    <w:rsid w:val="00112EE7"/>
    <w:rsid w:val="00113821"/>
    <w:rsid w:val="00125E6B"/>
    <w:rsid w:val="00133B5E"/>
    <w:rsid w:val="00136CCE"/>
    <w:rsid w:val="001417AF"/>
    <w:rsid w:val="00144DA5"/>
    <w:rsid w:val="001519A6"/>
    <w:rsid w:val="0016750F"/>
    <w:rsid w:val="00171723"/>
    <w:rsid w:val="00173540"/>
    <w:rsid w:val="00174D7F"/>
    <w:rsid w:val="00175F9A"/>
    <w:rsid w:val="00184A2B"/>
    <w:rsid w:val="00185BE2"/>
    <w:rsid w:val="00187FAD"/>
    <w:rsid w:val="00191632"/>
    <w:rsid w:val="00192D37"/>
    <w:rsid w:val="00192DE5"/>
    <w:rsid w:val="001936AB"/>
    <w:rsid w:val="00193BEC"/>
    <w:rsid w:val="00194D0E"/>
    <w:rsid w:val="00195A43"/>
    <w:rsid w:val="001A12F2"/>
    <w:rsid w:val="001A6787"/>
    <w:rsid w:val="001B0F24"/>
    <w:rsid w:val="001B2295"/>
    <w:rsid w:val="001C685F"/>
    <w:rsid w:val="001D783A"/>
    <w:rsid w:val="001E7A8F"/>
    <w:rsid w:val="001E7D62"/>
    <w:rsid w:val="001F1F8E"/>
    <w:rsid w:val="001F2B32"/>
    <w:rsid w:val="00202BA5"/>
    <w:rsid w:val="002161B0"/>
    <w:rsid w:val="00225247"/>
    <w:rsid w:val="002333BC"/>
    <w:rsid w:val="00235623"/>
    <w:rsid w:val="00240047"/>
    <w:rsid w:val="00245215"/>
    <w:rsid w:val="00246D15"/>
    <w:rsid w:val="00254739"/>
    <w:rsid w:val="002550F7"/>
    <w:rsid w:val="00273DE2"/>
    <w:rsid w:val="00283FE2"/>
    <w:rsid w:val="00286147"/>
    <w:rsid w:val="00291174"/>
    <w:rsid w:val="002922AE"/>
    <w:rsid w:val="00296AD8"/>
    <w:rsid w:val="002A11B7"/>
    <w:rsid w:val="002A1A5E"/>
    <w:rsid w:val="002B2473"/>
    <w:rsid w:val="002B7313"/>
    <w:rsid w:val="002C3022"/>
    <w:rsid w:val="002C684C"/>
    <w:rsid w:val="002F01BB"/>
    <w:rsid w:val="002F4844"/>
    <w:rsid w:val="0030022F"/>
    <w:rsid w:val="00306D15"/>
    <w:rsid w:val="00310B76"/>
    <w:rsid w:val="00322D0A"/>
    <w:rsid w:val="00322EDF"/>
    <w:rsid w:val="00323BA3"/>
    <w:rsid w:val="0033630B"/>
    <w:rsid w:val="003409EC"/>
    <w:rsid w:val="00355D33"/>
    <w:rsid w:val="003659A5"/>
    <w:rsid w:val="00371D72"/>
    <w:rsid w:val="00373AE3"/>
    <w:rsid w:val="00383224"/>
    <w:rsid w:val="00392371"/>
    <w:rsid w:val="003B2588"/>
    <w:rsid w:val="003C2A43"/>
    <w:rsid w:val="003C5E75"/>
    <w:rsid w:val="003D18EF"/>
    <w:rsid w:val="003E068C"/>
    <w:rsid w:val="003E504C"/>
    <w:rsid w:val="003E626B"/>
    <w:rsid w:val="003F202F"/>
    <w:rsid w:val="004072E4"/>
    <w:rsid w:val="00410926"/>
    <w:rsid w:val="00412B5B"/>
    <w:rsid w:val="00415CDA"/>
    <w:rsid w:val="00425EA9"/>
    <w:rsid w:val="004265C1"/>
    <w:rsid w:val="00426CE3"/>
    <w:rsid w:val="004331C7"/>
    <w:rsid w:val="004336BA"/>
    <w:rsid w:val="00436294"/>
    <w:rsid w:val="004404AA"/>
    <w:rsid w:val="004432C9"/>
    <w:rsid w:val="00467606"/>
    <w:rsid w:val="00472DD8"/>
    <w:rsid w:val="0047605A"/>
    <w:rsid w:val="00491DD7"/>
    <w:rsid w:val="004951B7"/>
    <w:rsid w:val="004A024C"/>
    <w:rsid w:val="004A0CA2"/>
    <w:rsid w:val="004B06EB"/>
    <w:rsid w:val="004B3ADC"/>
    <w:rsid w:val="004B5EED"/>
    <w:rsid w:val="004B7876"/>
    <w:rsid w:val="004C0710"/>
    <w:rsid w:val="004C3A54"/>
    <w:rsid w:val="004C3B37"/>
    <w:rsid w:val="004C4545"/>
    <w:rsid w:val="004D183D"/>
    <w:rsid w:val="004E0B1C"/>
    <w:rsid w:val="004F4979"/>
    <w:rsid w:val="005034A4"/>
    <w:rsid w:val="00512C3C"/>
    <w:rsid w:val="00524356"/>
    <w:rsid w:val="005314E4"/>
    <w:rsid w:val="005435A7"/>
    <w:rsid w:val="00543C1C"/>
    <w:rsid w:val="00553952"/>
    <w:rsid w:val="00565179"/>
    <w:rsid w:val="00573DDA"/>
    <w:rsid w:val="00575B42"/>
    <w:rsid w:val="005766A4"/>
    <w:rsid w:val="005815D5"/>
    <w:rsid w:val="00587DB4"/>
    <w:rsid w:val="00591866"/>
    <w:rsid w:val="0059414A"/>
    <w:rsid w:val="005A385E"/>
    <w:rsid w:val="005A58C4"/>
    <w:rsid w:val="005A6100"/>
    <w:rsid w:val="005A69EA"/>
    <w:rsid w:val="005B6459"/>
    <w:rsid w:val="005C031F"/>
    <w:rsid w:val="005C0CD0"/>
    <w:rsid w:val="005C566C"/>
    <w:rsid w:val="005C6362"/>
    <w:rsid w:val="005C69A2"/>
    <w:rsid w:val="005D058D"/>
    <w:rsid w:val="005D2095"/>
    <w:rsid w:val="005D3A36"/>
    <w:rsid w:val="005D6E51"/>
    <w:rsid w:val="005E02E5"/>
    <w:rsid w:val="005F7933"/>
    <w:rsid w:val="00602967"/>
    <w:rsid w:val="00603CBF"/>
    <w:rsid w:val="006054F6"/>
    <w:rsid w:val="00606E26"/>
    <w:rsid w:val="00613C78"/>
    <w:rsid w:val="00613D42"/>
    <w:rsid w:val="006172AB"/>
    <w:rsid w:val="0061734A"/>
    <w:rsid w:val="0063073A"/>
    <w:rsid w:val="006315B6"/>
    <w:rsid w:val="006342A2"/>
    <w:rsid w:val="00634F45"/>
    <w:rsid w:val="00642F27"/>
    <w:rsid w:val="00644C21"/>
    <w:rsid w:val="00645ED5"/>
    <w:rsid w:val="00647F15"/>
    <w:rsid w:val="006618D0"/>
    <w:rsid w:val="0066264D"/>
    <w:rsid w:val="006634CB"/>
    <w:rsid w:val="006645D8"/>
    <w:rsid w:val="006703A7"/>
    <w:rsid w:val="0067127E"/>
    <w:rsid w:val="006716DC"/>
    <w:rsid w:val="006752E8"/>
    <w:rsid w:val="0067654A"/>
    <w:rsid w:val="00676A45"/>
    <w:rsid w:val="00680C27"/>
    <w:rsid w:val="006C5672"/>
    <w:rsid w:val="006D49E6"/>
    <w:rsid w:val="006E5A1E"/>
    <w:rsid w:val="006E7FEF"/>
    <w:rsid w:val="006F0C53"/>
    <w:rsid w:val="006F20A0"/>
    <w:rsid w:val="006F491A"/>
    <w:rsid w:val="00701742"/>
    <w:rsid w:val="00706029"/>
    <w:rsid w:val="00723D4C"/>
    <w:rsid w:val="00731E50"/>
    <w:rsid w:val="00733E20"/>
    <w:rsid w:val="007349CE"/>
    <w:rsid w:val="00735A2F"/>
    <w:rsid w:val="007506DC"/>
    <w:rsid w:val="00755405"/>
    <w:rsid w:val="00755953"/>
    <w:rsid w:val="00761D79"/>
    <w:rsid w:val="0076330F"/>
    <w:rsid w:val="0077208C"/>
    <w:rsid w:val="007816AB"/>
    <w:rsid w:val="00785B62"/>
    <w:rsid w:val="00787D51"/>
    <w:rsid w:val="00792AC5"/>
    <w:rsid w:val="007A6E94"/>
    <w:rsid w:val="007A7FE1"/>
    <w:rsid w:val="007B1718"/>
    <w:rsid w:val="007B21FA"/>
    <w:rsid w:val="007B5368"/>
    <w:rsid w:val="007C1E68"/>
    <w:rsid w:val="007C4FD3"/>
    <w:rsid w:val="007D3035"/>
    <w:rsid w:val="007E2574"/>
    <w:rsid w:val="007E4F4D"/>
    <w:rsid w:val="007F296A"/>
    <w:rsid w:val="00807DE3"/>
    <w:rsid w:val="0081375F"/>
    <w:rsid w:val="008300B4"/>
    <w:rsid w:val="00830636"/>
    <w:rsid w:val="0084277B"/>
    <w:rsid w:val="00852BEC"/>
    <w:rsid w:val="00857FA1"/>
    <w:rsid w:val="0086299B"/>
    <w:rsid w:val="0086474F"/>
    <w:rsid w:val="00865124"/>
    <w:rsid w:val="008813CC"/>
    <w:rsid w:val="0088315B"/>
    <w:rsid w:val="008875D8"/>
    <w:rsid w:val="00891430"/>
    <w:rsid w:val="00892911"/>
    <w:rsid w:val="008A27C5"/>
    <w:rsid w:val="008A287A"/>
    <w:rsid w:val="008A5223"/>
    <w:rsid w:val="008A6D26"/>
    <w:rsid w:val="008B04FD"/>
    <w:rsid w:val="008B0E35"/>
    <w:rsid w:val="008C2706"/>
    <w:rsid w:val="008C597F"/>
    <w:rsid w:val="008D5069"/>
    <w:rsid w:val="008D521A"/>
    <w:rsid w:val="008D7565"/>
    <w:rsid w:val="008F0D28"/>
    <w:rsid w:val="008F2B0D"/>
    <w:rsid w:val="008F446D"/>
    <w:rsid w:val="008F49BB"/>
    <w:rsid w:val="00902E01"/>
    <w:rsid w:val="00906AA0"/>
    <w:rsid w:val="00912D45"/>
    <w:rsid w:val="00915160"/>
    <w:rsid w:val="0091628D"/>
    <w:rsid w:val="009173EB"/>
    <w:rsid w:val="00924E12"/>
    <w:rsid w:val="009330A0"/>
    <w:rsid w:val="00941297"/>
    <w:rsid w:val="00944296"/>
    <w:rsid w:val="009514DD"/>
    <w:rsid w:val="00951CC1"/>
    <w:rsid w:val="00961997"/>
    <w:rsid w:val="00966B86"/>
    <w:rsid w:val="00967BE2"/>
    <w:rsid w:val="00977450"/>
    <w:rsid w:val="00993CEB"/>
    <w:rsid w:val="0099469B"/>
    <w:rsid w:val="009A235F"/>
    <w:rsid w:val="009A2D5F"/>
    <w:rsid w:val="009C15C1"/>
    <w:rsid w:val="009C1928"/>
    <w:rsid w:val="009D0358"/>
    <w:rsid w:val="009D4A94"/>
    <w:rsid w:val="009E05B8"/>
    <w:rsid w:val="009E20BC"/>
    <w:rsid w:val="009F1CF9"/>
    <w:rsid w:val="009F417C"/>
    <w:rsid w:val="00A00E4F"/>
    <w:rsid w:val="00A014B7"/>
    <w:rsid w:val="00A01A1C"/>
    <w:rsid w:val="00A03BB8"/>
    <w:rsid w:val="00A07DC2"/>
    <w:rsid w:val="00A10580"/>
    <w:rsid w:val="00A20111"/>
    <w:rsid w:val="00A30F98"/>
    <w:rsid w:val="00A36BB9"/>
    <w:rsid w:val="00A40296"/>
    <w:rsid w:val="00A471EC"/>
    <w:rsid w:val="00A504CB"/>
    <w:rsid w:val="00A52219"/>
    <w:rsid w:val="00A56BBB"/>
    <w:rsid w:val="00A60444"/>
    <w:rsid w:val="00A63978"/>
    <w:rsid w:val="00A7176D"/>
    <w:rsid w:val="00A735BC"/>
    <w:rsid w:val="00A81BE5"/>
    <w:rsid w:val="00A839BC"/>
    <w:rsid w:val="00A86872"/>
    <w:rsid w:val="00A878E8"/>
    <w:rsid w:val="00AA14D9"/>
    <w:rsid w:val="00AA25BD"/>
    <w:rsid w:val="00AB098D"/>
    <w:rsid w:val="00AB3D5B"/>
    <w:rsid w:val="00AC7A44"/>
    <w:rsid w:val="00AD36B8"/>
    <w:rsid w:val="00AD5D19"/>
    <w:rsid w:val="00AE55D8"/>
    <w:rsid w:val="00AE5B31"/>
    <w:rsid w:val="00AE66BF"/>
    <w:rsid w:val="00AF30BB"/>
    <w:rsid w:val="00AF4928"/>
    <w:rsid w:val="00AF7C9B"/>
    <w:rsid w:val="00B03BB6"/>
    <w:rsid w:val="00B1672F"/>
    <w:rsid w:val="00B20151"/>
    <w:rsid w:val="00B2246D"/>
    <w:rsid w:val="00B2378F"/>
    <w:rsid w:val="00B34538"/>
    <w:rsid w:val="00B57FA4"/>
    <w:rsid w:val="00B65CA6"/>
    <w:rsid w:val="00B703C3"/>
    <w:rsid w:val="00B712B9"/>
    <w:rsid w:val="00B72609"/>
    <w:rsid w:val="00B81EBA"/>
    <w:rsid w:val="00B837A6"/>
    <w:rsid w:val="00B84100"/>
    <w:rsid w:val="00B850DF"/>
    <w:rsid w:val="00B85782"/>
    <w:rsid w:val="00B87011"/>
    <w:rsid w:val="00B95A72"/>
    <w:rsid w:val="00B95BE6"/>
    <w:rsid w:val="00BA011A"/>
    <w:rsid w:val="00BA4D6E"/>
    <w:rsid w:val="00BA52AF"/>
    <w:rsid w:val="00BA620C"/>
    <w:rsid w:val="00BB2396"/>
    <w:rsid w:val="00BB4A42"/>
    <w:rsid w:val="00BC0051"/>
    <w:rsid w:val="00BC065D"/>
    <w:rsid w:val="00BC0B51"/>
    <w:rsid w:val="00BC2848"/>
    <w:rsid w:val="00BC5FEA"/>
    <w:rsid w:val="00BD029A"/>
    <w:rsid w:val="00BD5BFB"/>
    <w:rsid w:val="00BE62CE"/>
    <w:rsid w:val="00C012A7"/>
    <w:rsid w:val="00C074A5"/>
    <w:rsid w:val="00C11421"/>
    <w:rsid w:val="00C1165C"/>
    <w:rsid w:val="00C146F1"/>
    <w:rsid w:val="00C225A7"/>
    <w:rsid w:val="00C23FB9"/>
    <w:rsid w:val="00C2550A"/>
    <w:rsid w:val="00C30556"/>
    <w:rsid w:val="00C34146"/>
    <w:rsid w:val="00C3481E"/>
    <w:rsid w:val="00C35C08"/>
    <w:rsid w:val="00C36441"/>
    <w:rsid w:val="00C45A08"/>
    <w:rsid w:val="00C47FF4"/>
    <w:rsid w:val="00C52B4B"/>
    <w:rsid w:val="00C531BC"/>
    <w:rsid w:val="00C5422D"/>
    <w:rsid w:val="00C60FCF"/>
    <w:rsid w:val="00C67E55"/>
    <w:rsid w:val="00C7609B"/>
    <w:rsid w:val="00C80354"/>
    <w:rsid w:val="00C85F09"/>
    <w:rsid w:val="00C9396D"/>
    <w:rsid w:val="00CA09C6"/>
    <w:rsid w:val="00CB11E6"/>
    <w:rsid w:val="00CB5DF1"/>
    <w:rsid w:val="00CC585F"/>
    <w:rsid w:val="00CD29CC"/>
    <w:rsid w:val="00CD30DF"/>
    <w:rsid w:val="00CD7112"/>
    <w:rsid w:val="00CE20CF"/>
    <w:rsid w:val="00CE754E"/>
    <w:rsid w:val="00CE7EF3"/>
    <w:rsid w:val="00CF3CD8"/>
    <w:rsid w:val="00D00BB5"/>
    <w:rsid w:val="00D14909"/>
    <w:rsid w:val="00D172DD"/>
    <w:rsid w:val="00D3001B"/>
    <w:rsid w:val="00D31A4D"/>
    <w:rsid w:val="00D4302D"/>
    <w:rsid w:val="00D45FF1"/>
    <w:rsid w:val="00D5012D"/>
    <w:rsid w:val="00D52575"/>
    <w:rsid w:val="00D543E1"/>
    <w:rsid w:val="00D54E52"/>
    <w:rsid w:val="00D56EDF"/>
    <w:rsid w:val="00D577F5"/>
    <w:rsid w:val="00D70E59"/>
    <w:rsid w:val="00D70FC8"/>
    <w:rsid w:val="00D71CAB"/>
    <w:rsid w:val="00D72E93"/>
    <w:rsid w:val="00D80E7A"/>
    <w:rsid w:val="00D94875"/>
    <w:rsid w:val="00D94950"/>
    <w:rsid w:val="00D97333"/>
    <w:rsid w:val="00DA3EC0"/>
    <w:rsid w:val="00DB01A7"/>
    <w:rsid w:val="00DB6DC2"/>
    <w:rsid w:val="00DC2752"/>
    <w:rsid w:val="00DC5AE8"/>
    <w:rsid w:val="00DE3DBC"/>
    <w:rsid w:val="00DE6B0E"/>
    <w:rsid w:val="00DE6F19"/>
    <w:rsid w:val="00DE7D7F"/>
    <w:rsid w:val="00E0072B"/>
    <w:rsid w:val="00E009F7"/>
    <w:rsid w:val="00E15467"/>
    <w:rsid w:val="00E30989"/>
    <w:rsid w:val="00E367BF"/>
    <w:rsid w:val="00E448D2"/>
    <w:rsid w:val="00E47572"/>
    <w:rsid w:val="00E511A7"/>
    <w:rsid w:val="00E52088"/>
    <w:rsid w:val="00E542E9"/>
    <w:rsid w:val="00E66A48"/>
    <w:rsid w:val="00E72F3D"/>
    <w:rsid w:val="00E74B4C"/>
    <w:rsid w:val="00E80F3D"/>
    <w:rsid w:val="00EA2A10"/>
    <w:rsid w:val="00EA5503"/>
    <w:rsid w:val="00EB76B4"/>
    <w:rsid w:val="00EC12D2"/>
    <w:rsid w:val="00EC1791"/>
    <w:rsid w:val="00ED3FDE"/>
    <w:rsid w:val="00ED488C"/>
    <w:rsid w:val="00EE133B"/>
    <w:rsid w:val="00EE1C2A"/>
    <w:rsid w:val="00EE23B5"/>
    <w:rsid w:val="00EE391F"/>
    <w:rsid w:val="00EF01F0"/>
    <w:rsid w:val="00EF3697"/>
    <w:rsid w:val="00EF7E43"/>
    <w:rsid w:val="00F0124D"/>
    <w:rsid w:val="00F04BFB"/>
    <w:rsid w:val="00F04EAD"/>
    <w:rsid w:val="00F05FFE"/>
    <w:rsid w:val="00F06124"/>
    <w:rsid w:val="00F070DC"/>
    <w:rsid w:val="00F0739B"/>
    <w:rsid w:val="00F07DA7"/>
    <w:rsid w:val="00F2372C"/>
    <w:rsid w:val="00F31299"/>
    <w:rsid w:val="00F47C89"/>
    <w:rsid w:val="00F65D44"/>
    <w:rsid w:val="00F65DFD"/>
    <w:rsid w:val="00F65F0A"/>
    <w:rsid w:val="00F73F20"/>
    <w:rsid w:val="00F73FFD"/>
    <w:rsid w:val="00F75FC5"/>
    <w:rsid w:val="00F82D63"/>
    <w:rsid w:val="00FA63BA"/>
    <w:rsid w:val="00FA7F64"/>
    <w:rsid w:val="00FB3FBC"/>
    <w:rsid w:val="00FB6BDC"/>
    <w:rsid w:val="00FC2EF1"/>
    <w:rsid w:val="00FC4045"/>
    <w:rsid w:val="00FC68A1"/>
    <w:rsid w:val="00FC7C41"/>
    <w:rsid w:val="00FD03C1"/>
    <w:rsid w:val="00FD52CE"/>
    <w:rsid w:val="00FE091E"/>
    <w:rsid w:val="00FF3811"/>
    <w:rsid w:val="00FF43F6"/>
    <w:rsid w:val="00FF781B"/>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A3F7C9"/>
  <w15:chartTrackingRefBased/>
  <w15:docId w15:val="{0F8958AF-A363-4432-8309-B07B8B7AA7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r-Latn-R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47F15"/>
    <w:pPr>
      <w:spacing w:line="240" w:lineRule="auto"/>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C4545"/>
    <w:pPr>
      <w:ind w:left="720"/>
      <w:contextualSpacing/>
    </w:pPr>
  </w:style>
  <w:style w:type="paragraph" w:styleId="Header">
    <w:name w:val="header"/>
    <w:basedOn w:val="Normal"/>
    <w:link w:val="HeaderChar"/>
    <w:uiPriority w:val="99"/>
    <w:unhideWhenUsed/>
    <w:rsid w:val="00B712B9"/>
    <w:pPr>
      <w:tabs>
        <w:tab w:val="center" w:pos="4536"/>
        <w:tab w:val="right" w:pos="9072"/>
      </w:tabs>
      <w:spacing w:after="0"/>
    </w:pPr>
  </w:style>
  <w:style w:type="character" w:customStyle="1" w:styleId="HeaderChar">
    <w:name w:val="Header Char"/>
    <w:basedOn w:val="DefaultParagraphFont"/>
    <w:link w:val="Header"/>
    <w:uiPriority w:val="99"/>
    <w:rsid w:val="00B712B9"/>
  </w:style>
  <w:style w:type="paragraph" w:styleId="Footer">
    <w:name w:val="footer"/>
    <w:basedOn w:val="Normal"/>
    <w:link w:val="FooterChar"/>
    <w:uiPriority w:val="99"/>
    <w:unhideWhenUsed/>
    <w:rsid w:val="00B712B9"/>
    <w:pPr>
      <w:tabs>
        <w:tab w:val="center" w:pos="4536"/>
        <w:tab w:val="right" w:pos="9072"/>
      </w:tabs>
      <w:spacing w:after="0"/>
    </w:pPr>
  </w:style>
  <w:style w:type="character" w:customStyle="1" w:styleId="FooterChar">
    <w:name w:val="Footer Char"/>
    <w:basedOn w:val="DefaultParagraphFont"/>
    <w:link w:val="Footer"/>
    <w:uiPriority w:val="99"/>
    <w:rsid w:val="00B712B9"/>
  </w:style>
  <w:style w:type="table" w:styleId="TableGrid">
    <w:name w:val="Table Grid"/>
    <w:basedOn w:val="TableNormal"/>
    <w:uiPriority w:val="39"/>
    <w:rsid w:val="00AD5D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E511A7"/>
    <w:pPr>
      <w:spacing w:after="0" w:line="240" w:lineRule="auto"/>
    </w:pPr>
  </w:style>
  <w:style w:type="paragraph" w:styleId="BalloonText">
    <w:name w:val="Balloon Text"/>
    <w:basedOn w:val="Normal"/>
    <w:link w:val="BalloonTextChar"/>
    <w:uiPriority w:val="99"/>
    <w:semiHidden/>
    <w:unhideWhenUsed/>
    <w:rsid w:val="00B850DF"/>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850DF"/>
    <w:rPr>
      <w:rFonts w:ascii="Segoe UI" w:hAnsi="Segoe UI" w:cs="Segoe UI"/>
      <w:sz w:val="18"/>
      <w:szCs w:val="18"/>
    </w:rPr>
  </w:style>
  <w:style w:type="paragraph" w:styleId="NormalWeb">
    <w:name w:val="Normal (Web)"/>
    <w:basedOn w:val="Normal"/>
    <w:uiPriority w:val="99"/>
    <w:rsid w:val="002C684C"/>
    <w:pPr>
      <w:spacing w:before="100" w:beforeAutospacing="1" w:after="100" w:afterAutospacing="1"/>
      <w:jc w:val="both"/>
    </w:pPr>
    <w:rPr>
      <w:rFonts w:ascii="Times New Roman" w:eastAsia="Times New Roman" w:hAnsi="Times New Roman" w:cs="Times New Roman"/>
      <w:szCs w:val="24"/>
      <w:lang w:val="sr-Latn-CS" w:eastAsia="sr-Latn-CS"/>
    </w:rPr>
  </w:style>
  <w:style w:type="character" w:customStyle="1" w:styleId="Bodytext5NotItalic">
    <w:name w:val="Body text (5) + Not Italic"/>
    <w:rsid w:val="000C163B"/>
    <w:rPr>
      <w:rFonts w:ascii="Arial" w:eastAsia="Arial" w:hAnsi="Arial" w:cs="Arial"/>
      <w:i/>
      <w:iCs/>
      <w:sz w:val="23"/>
      <w:szCs w:val="23"/>
      <w:shd w:val="clear" w:color="auto" w:fill="FFFFFF"/>
    </w:rPr>
  </w:style>
  <w:style w:type="paragraph" w:customStyle="1" w:styleId="Standard">
    <w:name w:val="Standard"/>
    <w:rsid w:val="009D4A94"/>
    <w:pPr>
      <w:suppressAutoHyphens/>
      <w:autoSpaceDN w:val="0"/>
      <w:spacing w:after="0" w:line="240" w:lineRule="auto"/>
      <w:jc w:val="both"/>
      <w:textAlignment w:val="baseline"/>
    </w:pPr>
    <w:rPr>
      <w:rFonts w:ascii="CHelvPlain" w:eastAsia="Times New Roman" w:hAnsi="CHelvPlain" w:cs="CHelvPlain"/>
      <w:kern w:val="3"/>
      <w:sz w:val="20"/>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388B83-EB4F-4D5E-AA7A-585D118C47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TotalTime>
  <Pages>34</Pages>
  <Words>10587</Words>
  <Characters>60350</Characters>
  <Application>Microsoft Office Word</Application>
  <DocSecurity>0</DocSecurity>
  <Lines>502</Lines>
  <Paragraphs>141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W7</dc:creator>
  <cp:keywords/>
  <dc:description/>
  <cp:lastModifiedBy>Olivera</cp:lastModifiedBy>
  <cp:revision>10</cp:revision>
  <cp:lastPrinted>2020-12-18T13:22:00Z</cp:lastPrinted>
  <dcterms:created xsi:type="dcterms:W3CDTF">2023-02-01T07:48:00Z</dcterms:created>
  <dcterms:modified xsi:type="dcterms:W3CDTF">2023-02-01T12:32:00Z</dcterms:modified>
</cp:coreProperties>
</file>